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F4" w:rsidRDefault="002E41F4" w:rsidP="002E41F4">
      <w:pPr>
        <w:ind w:firstLine="708"/>
        <w:jc w:val="both"/>
        <w:rPr>
          <w:b/>
          <w:i/>
          <w:sz w:val="28"/>
          <w:szCs w:val="28"/>
        </w:rPr>
      </w:pPr>
      <w:r w:rsidRPr="002E41F4">
        <w:rPr>
          <w:b/>
          <w:i/>
          <w:sz w:val="28"/>
          <w:szCs w:val="28"/>
        </w:rPr>
        <w:t xml:space="preserve">Социально-бытовое обеспечение </w:t>
      </w:r>
      <w:proofErr w:type="gramStart"/>
      <w:r w:rsidRPr="002E41F4">
        <w:rPr>
          <w:b/>
          <w:i/>
          <w:sz w:val="28"/>
          <w:szCs w:val="28"/>
        </w:rPr>
        <w:t>обучающихся</w:t>
      </w:r>
      <w:proofErr w:type="gramEnd"/>
    </w:p>
    <w:p w:rsidR="002E41F4" w:rsidRPr="002E41F4" w:rsidRDefault="002E41F4" w:rsidP="002E41F4">
      <w:pPr>
        <w:ind w:firstLine="708"/>
        <w:jc w:val="both"/>
        <w:rPr>
          <w:b/>
          <w:i/>
          <w:sz w:val="28"/>
          <w:szCs w:val="28"/>
        </w:rPr>
      </w:pPr>
    </w:p>
    <w:p w:rsidR="002E41F4" w:rsidRDefault="002E41F4" w:rsidP="002E41F4">
      <w:pPr>
        <w:widowControl w:val="0"/>
        <w:autoSpaceDE w:val="0"/>
        <w:autoSpaceDN w:val="0"/>
        <w:adjustRightInd w:val="0"/>
        <w:rPr>
          <w:szCs w:val="28"/>
        </w:rPr>
      </w:pPr>
      <w:r w:rsidRPr="002E41F4">
        <w:rPr>
          <w:b/>
          <w:szCs w:val="28"/>
        </w:rPr>
        <w:t>МЕДИЦИНСКОЕ ОБСЛУЖИВАНИЕ</w:t>
      </w:r>
      <w:r>
        <w:rPr>
          <w:szCs w:val="28"/>
        </w:rPr>
        <w:t>.</w:t>
      </w:r>
    </w:p>
    <w:p w:rsidR="002E41F4" w:rsidRPr="00A10A18" w:rsidRDefault="002E41F4" w:rsidP="002E41F4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A10A18">
        <w:rPr>
          <w:szCs w:val="28"/>
        </w:rPr>
        <w:t xml:space="preserve">В колледже функционирует медицинский пункт, который работает по Договору с ДГКБ № 9 от 01.09.2013 года, (без номера).  </w:t>
      </w:r>
      <w:r w:rsidRPr="00A10A18">
        <w:t>Площадь   медицинского   пункта:</w:t>
      </w:r>
    </w:p>
    <w:p w:rsidR="002E41F4" w:rsidRPr="00A10A18" w:rsidRDefault="002E41F4" w:rsidP="002E41F4">
      <w:pPr>
        <w:ind w:left="360"/>
      </w:pPr>
      <w:r w:rsidRPr="00A10A18">
        <w:t xml:space="preserve">      всего:                                 </w:t>
      </w:r>
      <w:smartTag w:uri="urn:schemas-microsoft-com:office:smarttags" w:element="metricconverter">
        <w:smartTagPr>
          <w:attr w:name="ProductID" w:val="49,8 м2"/>
        </w:smartTagPr>
        <w:r w:rsidRPr="00A10A18">
          <w:t>49,8 м</w:t>
        </w:r>
        <w:proofErr w:type="gramStart"/>
        <w:r w:rsidRPr="00A10A18">
          <w:t>2</w:t>
        </w:r>
      </w:smartTag>
      <w:proofErr w:type="gramEnd"/>
    </w:p>
    <w:p w:rsidR="002E41F4" w:rsidRPr="00A10A18" w:rsidRDefault="002E41F4" w:rsidP="002E41F4">
      <w:pPr>
        <w:ind w:left="720"/>
      </w:pPr>
      <w:r w:rsidRPr="00A10A18">
        <w:t xml:space="preserve">кабинет врача –                </w:t>
      </w:r>
      <w:smartTag w:uri="urn:schemas-microsoft-com:office:smarttags" w:element="metricconverter">
        <w:smartTagPr>
          <w:attr w:name="ProductID" w:val="17,8 м2"/>
        </w:smartTagPr>
        <w:r w:rsidRPr="00A10A18">
          <w:t>17,8 м</w:t>
        </w:r>
        <w:proofErr w:type="gramStart"/>
        <w:r w:rsidRPr="00A10A18">
          <w:t>2</w:t>
        </w:r>
      </w:smartTag>
      <w:proofErr w:type="gramEnd"/>
      <w:r w:rsidRPr="00A10A18">
        <w:t xml:space="preserve">    </w:t>
      </w:r>
    </w:p>
    <w:p w:rsidR="002E41F4" w:rsidRPr="00A10A18" w:rsidRDefault="002E41F4" w:rsidP="002E41F4">
      <w:pPr>
        <w:ind w:left="720"/>
        <w:jc w:val="both"/>
      </w:pPr>
      <w:r w:rsidRPr="00A10A18">
        <w:t xml:space="preserve">процедурный кабинет  -  </w:t>
      </w:r>
      <w:smartTag w:uri="urn:schemas-microsoft-com:office:smarttags" w:element="metricconverter">
        <w:smartTagPr>
          <w:attr w:name="ProductID" w:val="12,6 м2"/>
        </w:smartTagPr>
        <w:r w:rsidRPr="00A10A18">
          <w:t>12,6 м</w:t>
        </w:r>
        <w:proofErr w:type="gramStart"/>
        <w:r w:rsidRPr="00A10A18">
          <w:t>2</w:t>
        </w:r>
      </w:smartTag>
      <w:proofErr w:type="gramEnd"/>
    </w:p>
    <w:p w:rsidR="002E41F4" w:rsidRPr="00A10A18" w:rsidRDefault="002E41F4" w:rsidP="002E41F4">
      <w:pPr>
        <w:ind w:left="720"/>
        <w:jc w:val="both"/>
      </w:pPr>
      <w:r w:rsidRPr="00A10A18">
        <w:t xml:space="preserve">кабинет зубного врача   - нет        </w:t>
      </w:r>
    </w:p>
    <w:p w:rsidR="002E41F4" w:rsidRPr="00A10A18" w:rsidRDefault="002E41F4" w:rsidP="002E41F4">
      <w:pPr>
        <w:widowControl w:val="0"/>
        <w:autoSpaceDE w:val="0"/>
        <w:autoSpaceDN w:val="0"/>
        <w:adjustRightInd w:val="0"/>
      </w:pPr>
      <w:r w:rsidRPr="00A10A18">
        <w:tab/>
        <w:t xml:space="preserve">изолятор   -                        </w:t>
      </w:r>
      <w:smartTag w:uri="urn:schemas-microsoft-com:office:smarttags" w:element="metricconverter">
        <w:smartTagPr>
          <w:attr w:name="ProductID" w:val="17,0 м2"/>
        </w:smartTagPr>
        <w:r w:rsidRPr="00A10A18">
          <w:t>17,0 м</w:t>
        </w:r>
        <w:proofErr w:type="gramStart"/>
        <w:r w:rsidRPr="00A10A18">
          <w:t>2</w:t>
        </w:r>
      </w:smartTag>
      <w:proofErr w:type="gramEnd"/>
      <w:r w:rsidRPr="00A10A18">
        <w:t xml:space="preserve">   </w:t>
      </w:r>
    </w:p>
    <w:p w:rsidR="002E41F4" w:rsidRPr="00A10A18" w:rsidRDefault="002E41F4" w:rsidP="002E41F4">
      <w:pPr>
        <w:ind w:firstLine="708"/>
        <w:jc w:val="both"/>
        <w:rPr>
          <w:szCs w:val="28"/>
        </w:rPr>
      </w:pPr>
      <w:r w:rsidRPr="00A10A18">
        <w:rPr>
          <w:szCs w:val="28"/>
        </w:rPr>
        <w:t xml:space="preserve">Процедурный кабинет используется для поведения профилактических прививок. Изолятор на три места. Кабинет врача служит для оказания первой медицинской помощи. Режим работы медпункта: ежедневно с 08.00 до 15.45. Проводятся </w:t>
      </w:r>
      <w:r w:rsidRPr="00A10A18">
        <w:t xml:space="preserve">консультации для студентов, педагогического коллектива по мере поступления запросов; диагностика, мониторинг и профилактика состояния здоровья; ведение медицинских карт учащихся; участие в разработке и оформлении индивидуальной программы развития учащегося; контроль и инструктивные беседы с обслуживающим персоналом, </w:t>
      </w:r>
      <w:proofErr w:type="gramStart"/>
      <w:r w:rsidRPr="00A10A18">
        <w:t>контроль за</w:t>
      </w:r>
      <w:proofErr w:type="gramEnd"/>
      <w:r w:rsidRPr="00A10A18">
        <w:t xml:space="preserve"> учебной нагрузкой, чтение курса  лекций обучающимся по личной гигиене.</w:t>
      </w:r>
      <w:r w:rsidRPr="00A10A18">
        <w:rPr>
          <w:sz w:val="26"/>
        </w:rPr>
        <w:t xml:space="preserve"> </w:t>
      </w:r>
      <w:r w:rsidRPr="00A10A18">
        <w:rPr>
          <w:szCs w:val="28"/>
        </w:rPr>
        <w:t xml:space="preserve">Ежегодно проводится медицинский осмотр студентов. По графику проводится вакцинация. </w:t>
      </w:r>
    </w:p>
    <w:p w:rsidR="002E41F4" w:rsidRPr="00A10A18" w:rsidRDefault="002E41F4" w:rsidP="002E41F4">
      <w:pPr>
        <w:jc w:val="both"/>
        <w:rPr>
          <w:sz w:val="26"/>
        </w:rPr>
      </w:pPr>
      <w:r w:rsidRPr="00A10A18">
        <w:rPr>
          <w:szCs w:val="28"/>
        </w:rPr>
        <w:tab/>
        <w:t xml:space="preserve">Ведется санпросвет работа, которая охватывает следующие темы: о вреде курения, приема ПАВ, профилактика ВИЧ инфекции, профилактика педикулеза и заразных кожных заболеваниях, профилактика ОРВИ и гриппа, профилактика травматизма и т.д. Ежедневно осуществляется контроль над пищеблоком, а также </w:t>
      </w:r>
      <w:proofErr w:type="gramStart"/>
      <w:r w:rsidRPr="00A10A18">
        <w:rPr>
          <w:szCs w:val="28"/>
        </w:rPr>
        <w:t>контроль за</w:t>
      </w:r>
      <w:proofErr w:type="gramEnd"/>
      <w:r w:rsidRPr="00A10A18">
        <w:rPr>
          <w:szCs w:val="28"/>
        </w:rPr>
        <w:t xml:space="preserve"> уроками физкультуры и санитарным состоянием общежития. На всех спортивных соревнованиях присутствует медицинский работник. Медицинский кабинет оборудован бактерицидной лампой, холодильником для хранения </w:t>
      </w:r>
      <w:proofErr w:type="spellStart"/>
      <w:r w:rsidRPr="00A10A18">
        <w:rPr>
          <w:szCs w:val="28"/>
        </w:rPr>
        <w:t>бакприпаратов</w:t>
      </w:r>
      <w:proofErr w:type="spellEnd"/>
      <w:r w:rsidRPr="00A10A18">
        <w:rPr>
          <w:szCs w:val="28"/>
        </w:rPr>
        <w:t>, морозильной камерой, кушетками и всеми аптечками для оказания неотложной медицинской помощи.</w:t>
      </w:r>
    </w:p>
    <w:p w:rsidR="006D2710" w:rsidRDefault="006D2710" w:rsidP="002E41F4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ОРГАНИЗАЦИЯ ПИТАНИЯ.</w:t>
      </w:r>
    </w:p>
    <w:p w:rsidR="002E41F4" w:rsidRPr="00A10A18" w:rsidRDefault="002E41F4" w:rsidP="002E41F4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A10A18">
        <w:rPr>
          <w:szCs w:val="28"/>
        </w:rPr>
        <w:t xml:space="preserve">Для организации питания в колледже имеются 4 столовые, буфет и зал комплексных обедов, позволяющих по пропускной способности пообедать всем желающим. По режиму работы колледжа установлены </w:t>
      </w:r>
      <w:r w:rsidR="003A67D2">
        <w:rPr>
          <w:szCs w:val="28"/>
        </w:rPr>
        <w:t>большие перемены</w:t>
      </w:r>
      <w:r w:rsidRPr="00A10A18">
        <w:rPr>
          <w:szCs w:val="28"/>
        </w:rPr>
        <w:t xml:space="preserve">  для обеда в столовой. Для студентов организованы комплексные обеды по доступной цене. Заключены Договоры на поставку продуктов питания: № 645 с обществом с ограниченной ответственностью Торговый дом «Успех», №664 </w:t>
      </w:r>
      <w:r>
        <w:rPr>
          <w:szCs w:val="28"/>
        </w:rPr>
        <w:t xml:space="preserve">с </w:t>
      </w:r>
      <w:r w:rsidRPr="00A10A18">
        <w:rPr>
          <w:szCs w:val="28"/>
        </w:rPr>
        <w:t>обществом с ограниченной ответственностью Агропромышленная Компания «Акцепт», № 54-КП\667 с обществом с ограниченной ответственностью Торговый дом «Лазурное».</w:t>
      </w:r>
    </w:p>
    <w:p w:rsidR="003A67D2" w:rsidRDefault="003A67D2" w:rsidP="002E41F4">
      <w:pPr>
        <w:jc w:val="both"/>
        <w:rPr>
          <w:b/>
        </w:rPr>
      </w:pPr>
      <w:r>
        <w:rPr>
          <w:b/>
        </w:rPr>
        <w:t>ЗАНЯТИЯ ФИЗИЧЕСКОЙ КУЛЬТУРОЙ.</w:t>
      </w:r>
    </w:p>
    <w:p w:rsidR="002E41F4" w:rsidRPr="00A10A18" w:rsidRDefault="002E41F4" w:rsidP="002E41F4">
      <w:pPr>
        <w:jc w:val="both"/>
        <w:rPr>
          <w:szCs w:val="28"/>
        </w:rPr>
      </w:pPr>
      <w:r w:rsidRPr="00A10A18">
        <w:t xml:space="preserve">Занятия по физической культуре организованы в соответствии с учебной программой. Для занятий физической культурой и повышению спортивного мастерства колледж использует хорошую спортивную базу. </w:t>
      </w:r>
      <w:r w:rsidRPr="00A10A18">
        <w:rPr>
          <w:szCs w:val="28"/>
        </w:rPr>
        <w:t>В колледже имеются 7 крытых спортивных залов</w:t>
      </w:r>
      <w:r>
        <w:rPr>
          <w:szCs w:val="28"/>
        </w:rPr>
        <w:t xml:space="preserve"> (Металлургический комплекс 581,4</w:t>
      </w:r>
      <w:r w:rsidRPr="00A10A18">
        <w:rPr>
          <w:szCs w:val="28"/>
        </w:rPr>
        <w:t>м</w:t>
      </w:r>
      <w:proofErr w:type="gramStart"/>
      <w:r>
        <w:rPr>
          <w:szCs w:val="28"/>
          <w:vertAlign w:val="superscript"/>
        </w:rPr>
        <w:t>2</w:t>
      </w:r>
      <w:proofErr w:type="gramEnd"/>
      <w:r w:rsidRPr="00A10A18">
        <w:rPr>
          <w:szCs w:val="28"/>
        </w:rPr>
        <w:t>;</w:t>
      </w:r>
      <w:r>
        <w:rPr>
          <w:szCs w:val="28"/>
        </w:rPr>
        <w:t xml:space="preserve"> </w:t>
      </w:r>
      <w:r w:rsidRPr="00A10A18">
        <w:rPr>
          <w:szCs w:val="28"/>
        </w:rPr>
        <w:t xml:space="preserve">Юридический комплекс           </w:t>
      </w:r>
      <w:r>
        <w:rPr>
          <w:szCs w:val="28"/>
        </w:rPr>
        <w:t>571</w:t>
      </w:r>
      <w:r w:rsidRPr="00A10A18">
        <w:rPr>
          <w:szCs w:val="28"/>
        </w:rPr>
        <w:t>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; </w:t>
      </w:r>
      <w:r w:rsidRPr="00A10A18">
        <w:rPr>
          <w:szCs w:val="28"/>
        </w:rPr>
        <w:t>М</w:t>
      </w:r>
      <w:r>
        <w:rPr>
          <w:szCs w:val="28"/>
        </w:rPr>
        <w:t>ногопрофильный  комплекс 294,2</w:t>
      </w:r>
      <w:r w:rsidRPr="00A10A18">
        <w:rPr>
          <w:szCs w:val="28"/>
        </w:rPr>
        <w:t>м</w:t>
      </w:r>
      <w:r>
        <w:rPr>
          <w:szCs w:val="28"/>
          <w:vertAlign w:val="superscript"/>
        </w:rPr>
        <w:t>2</w:t>
      </w:r>
      <w:r w:rsidRPr="00A10A18">
        <w:rPr>
          <w:szCs w:val="28"/>
        </w:rPr>
        <w:t>,</w:t>
      </w:r>
      <w:r>
        <w:rPr>
          <w:szCs w:val="28"/>
        </w:rPr>
        <w:t xml:space="preserve"> 136,</w:t>
      </w:r>
      <w:r w:rsidRPr="00A10A18">
        <w:rPr>
          <w:szCs w:val="28"/>
        </w:rPr>
        <w:t>4м</w:t>
      </w:r>
      <w:r>
        <w:rPr>
          <w:szCs w:val="28"/>
          <w:vertAlign w:val="superscript"/>
        </w:rPr>
        <w:t>2</w:t>
      </w:r>
      <w:r w:rsidRPr="00A10A18">
        <w:rPr>
          <w:szCs w:val="28"/>
        </w:rPr>
        <w:t>,</w:t>
      </w:r>
      <w:r>
        <w:rPr>
          <w:szCs w:val="28"/>
        </w:rPr>
        <w:t xml:space="preserve"> 270,2</w:t>
      </w:r>
      <w:r w:rsidRPr="00A10A18">
        <w:rPr>
          <w:szCs w:val="28"/>
        </w:rPr>
        <w:t>м</w:t>
      </w:r>
      <w:r>
        <w:rPr>
          <w:szCs w:val="28"/>
          <w:vertAlign w:val="superscript"/>
        </w:rPr>
        <w:t>2</w:t>
      </w:r>
      <w:r w:rsidRPr="00A10A18">
        <w:rPr>
          <w:szCs w:val="28"/>
        </w:rPr>
        <w:t>,</w:t>
      </w:r>
      <w:r>
        <w:rPr>
          <w:szCs w:val="28"/>
        </w:rPr>
        <w:t xml:space="preserve"> </w:t>
      </w:r>
      <w:r w:rsidRPr="00A10A18">
        <w:rPr>
          <w:szCs w:val="28"/>
        </w:rPr>
        <w:t>5</w:t>
      </w:r>
      <w:r>
        <w:rPr>
          <w:szCs w:val="28"/>
        </w:rPr>
        <w:t>48,8</w:t>
      </w:r>
      <w:r w:rsidRPr="00A10A18">
        <w:rPr>
          <w:szCs w:val="28"/>
        </w:rPr>
        <w:t>м</w:t>
      </w:r>
      <w:r>
        <w:rPr>
          <w:szCs w:val="28"/>
          <w:vertAlign w:val="superscript"/>
        </w:rPr>
        <w:t xml:space="preserve">2 </w:t>
      </w:r>
      <w:r w:rsidRPr="00A10A18">
        <w:rPr>
          <w:szCs w:val="28"/>
        </w:rPr>
        <w:t>,</w:t>
      </w:r>
      <w:r>
        <w:rPr>
          <w:szCs w:val="28"/>
        </w:rPr>
        <w:t>158,1</w:t>
      </w:r>
      <w:r w:rsidRPr="00A10A18">
        <w:rPr>
          <w:szCs w:val="28"/>
        </w:rPr>
        <w:t>м</w:t>
      </w:r>
      <w:r>
        <w:rPr>
          <w:szCs w:val="28"/>
          <w:vertAlign w:val="superscript"/>
        </w:rPr>
        <w:t>2</w:t>
      </w:r>
      <w:r w:rsidRPr="00A10A18">
        <w:rPr>
          <w:szCs w:val="28"/>
        </w:rPr>
        <w:t>,</w:t>
      </w:r>
      <w:r>
        <w:rPr>
          <w:szCs w:val="28"/>
        </w:rPr>
        <w:t xml:space="preserve"> 517</w:t>
      </w:r>
      <w:r w:rsidRPr="00A10A18">
        <w:rPr>
          <w:szCs w:val="28"/>
        </w:rPr>
        <w:t>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) </w:t>
      </w:r>
      <w:r w:rsidRPr="00A10A18">
        <w:rPr>
          <w:szCs w:val="28"/>
        </w:rPr>
        <w:t>и спортивная площадка, два тренажерных</w:t>
      </w:r>
      <w:r>
        <w:rPr>
          <w:szCs w:val="28"/>
        </w:rPr>
        <w:t xml:space="preserve"> зала.</w:t>
      </w:r>
    </w:p>
    <w:p w:rsidR="002E41F4" w:rsidRPr="00A10A18" w:rsidRDefault="002E41F4" w:rsidP="002E41F4">
      <w:pPr>
        <w:jc w:val="both"/>
      </w:pPr>
      <w:r w:rsidRPr="00A10A18">
        <w:tab/>
        <w:t>Преподаватели физического воспитания совместно с администрацией проводит работу по развитию массовости физкультурно-оздоровительной работы, созданию необходимых условий для внедрения физкультуры в повседневную жизнь студенческой молодежи.</w:t>
      </w:r>
      <w:r w:rsidRPr="00A10A18">
        <w:tab/>
        <w:t>Колледж участвует в спортивных мероприятиях, проводимых в рамках колледжа, района, города и области.</w:t>
      </w:r>
      <w:r w:rsidR="003A67D2">
        <w:t xml:space="preserve"> Работают спортивные секции.</w:t>
      </w:r>
      <w:r w:rsidRPr="00A10A18">
        <w:tab/>
        <w:t xml:space="preserve"> </w:t>
      </w:r>
    </w:p>
    <w:p w:rsidR="003A67D2" w:rsidRDefault="003A67D2" w:rsidP="003A67D2">
      <w:pPr>
        <w:jc w:val="both"/>
        <w:rPr>
          <w:b/>
        </w:rPr>
      </w:pPr>
      <w:r>
        <w:rPr>
          <w:b/>
        </w:rPr>
        <w:t xml:space="preserve">ОБЩЕЖИТИЯ. </w:t>
      </w:r>
    </w:p>
    <w:p w:rsidR="002E41F4" w:rsidRPr="00A10A18" w:rsidRDefault="002E41F4" w:rsidP="003A67D2">
      <w:pPr>
        <w:jc w:val="both"/>
      </w:pPr>
      <w:r w:rsidRPr="00A10A18">
        <w:t xml:space="preserve">В колледже – 5 общежитий на 950 мест. В юридическом комплексе на 420 мест, в металлургическом комплексе на 130 мест, в многопрофильном комплексе на 300 и 100 мест.  Потребность студентов в общежитии удовлетворена на 100%. Созданы </w:t>
      </w:r>
      <w:r w:rsidRPr="00A10A18">
        <w:lastRenderedPageBreak/>
        <w:t xml:space="preserve">удовлетворительные условия для проживания в общежитии: кухни для приготовления пищи, санитарно – гигиенические комнаты, рекреации, которые используются как комнаты отдыха, место для репетиций и проведения мероприятий. В общежитии юридического комплекса имеется подростковый клуб площадью 48 квадратных метров. В клубе проводятся культурные мероприятия, встречи, Совет общежития. Имеются музыкальные инструменты (фортепиано, </w:t>
      </w:r>
      <w:proofErr w:type="spellStart"/>
      <w:r w:rsidRPr="00A10A18">
        <w:t>сентизатор</w:t>
      </w:r>
      <w:proofErr w:type="spellEnd"/>
      <w:r w:rsidRPr="00A10A18">
        <w:t xml:space="preserve">), музыкальный центр, </w:t>
      </w:r>
      <w:r w:rsidRPr="00A10A18">
        <w:rPr>
          <w:lang w:val="en-US"/>
        </w:rPr>
        <w:t>DVD</w:t>
      </w:r>
      <w:r w:rsidRPr="00A10A18">
        <w:t xml:space="preserve"> – проигрыватель, телевизор. </w:t>
      </w:r>
    </w:p>
    <w:p w:rsidR="002E41F4" w:rsidRPr="00A10A18" w:rsidRDefault="002E41F4" w:rsidP="002E41F4">
      <w:pPr>
        <w:ind w:firstLine="708"/>
        <w:jc w:val="both"/>
      </w:pPr>
      <w:r w:rsidRPr="00A10A18">
        <w:t xml:space="preserve">Для представления интересов обучающихся из числа студентов, проживающих </w:t>
      </w:r>
    </w:p>
    <w:p w:rsidR="002E41F4" w:rsidRPr="00A10A18" w:rsidRDefault="002E41F4" w:rsidP="002E41F4">
      <w:pPr>
        <w:jc w:val="both"/>
      </w:pPr>
      <w:r w:rsidRPr="00A10A18">
        <w:t xml:space="preserve">в общежитии, создан студенческий Совет общежития, через руководство которым,           воспитатели реализуют воспитательные задачи, формируют здоровое общественное мнение и </w:t>
      </w:r>
      <w:proofErr w:type="spellStart"/>
      <w:r w:rsidRPr="00A10A18">
        <w:t>просоциальные</w:t>
      </w:r>
      <w:proofErr w:type="spellEnd"/>
      <w:r w:rsidRPr="00A10A18">
        <w:t xml:space="preserve"> установки в среде </w:t>
      </w:r>
      <w:proofErr w:type="gramStart"/>
      <w:r w:rsidRPr="00A10A18">
        <w:t>проживающих</w:t>
      </w:r>
      <w:proofErr w:type="gramEnd"/>
      <w:r w:rsidRPr="00A10A18">
        <w:t xml:space="preserve">. </w:t>
      </w:r>
    </w:p>
    <w:p w:rsidR="002E41F4" w:rsidRPr="00A10A18" w:rsidRDefault="002E41F4" w:rsidP="002E41F4">
      <w:pPr>
        <w:ind w:firstLine="708"/>
        <w:jc w:val="both"/>
      </w:pPr>
      <w:r w:rsidRPr="00A10A18">
        <w:t xml:space="preserve">Воспитательская служба общежития решает задачи, направленные </w:t>
      </w:r>
      <w:proofErr w:type="gramStart"/>
      <w:r w:rsidRPr="00A10A18">
        <w:t>на</w:t>
      </w:r>
      <w:proofErr w:type="gramEnd"/>
      <w:r w:rsidRPr="00A10A18">
        <w:t xml:space="preserve">: </w:t>
      </w:r>
    </w:p>
    <w:p w:rsidR="002E41F4" w:rsidRPr="00A10A18" w:rsidRDefault="002E41F4" w:rsidP="002E41F4">
      <w:pPr>
        <w:jc w:val="both"/>
      </w:pPr>
      <w:r>
        <w:t xml:space="preserve">- </w:t>
      </w:r>
      <w:r w:rsidRPr="00A10A18">
        <w:t xml:space="preserve">создание комфортных бытовых условий для проживания студентов, </w:t>
      </w:r>
    </w:p>
    <w:p w:rsidR="002E41F4" w:rsidRDefault="002E41F4" w:rsidP="002E41F4">
      <w:pPr>
        <w:jc w:val="both"/>
      </w:pPr>
      <w:r>
        <w:t xml:space="preserve">- развитие </w:t>
      </w:r>
      <w:r w:rsidRPr="00A10A18">
        <w:t xml:space="preserve">самостоятельной познавательной деятельности, </w:t>
      </w:r>
    </w:p>
    <w:p w:rsidR="002E41F4" w:rsidRPr="00A10A18" w:rsidRDefault="002E41F4" w:rsidP="002E41F4">
      <w:pPr>
        <w:jc w:val="both"/>
      </w:pPr>
      <w:r>
        <w:t xml:space="preserve">- организацию </w:t>
      </w:r>
      <w:r w:rsidRPr="00A10A18">
        <w:t xml:space="preserve">культурного досуга (занятия спортом и творческой деятельностью); </w:t>
      </w:r>
    </w:p>
    <w:p w:rsidR="002E41F4" w:rsidRPr="00A10A18" w:rsidRDefault="002E41F4" w:rsidP="002E41F4">
      <w:pPr>
        <w:jc w:val="both"/>
      </w:pPr>
      <w:r>
        <w:t xml:space="preserve">- </w:t>
      </w:r>
      <w:r w:rsidRPr="00A10A18">
        <w:t xml:space="preserve">соблюдение студентами Правил внутреннего </w:t>
      </w:r>
      <w:r>
        <w:t>распорядка общежития, санитарно-</w:t>
      </w:r>
      <w:r w:rsidRPr="00A10A18">
        <w:t xml:space="preserve">гигиенических норм проживания, правил пожарной безопасности; </w:t>
      </w:r>
    </w:p>
    <w:p w:rsidR="002E41F4" w:rsidRPr="00A10A18" w:rsidRDefault="002E41F4" w:rsidP="002E41F4">
      <w:pPr>
        <w:jc w:val="both"/>
      </w:pPr>
      <w:r>
        <w:t xml:space="preserve">- </w:t>
      </w:r>
      <w:r w:rsidRPr="00A10A18">
        <w:t xml:space="preserve">создание в коллективе студентов, проживающих в общежитии, благоприятного психологического климата; </w:t>
      </w:r>
    </w:p>
    <w:p w:rsidR="002E41F4" w:rsidRPr="00A10A18" w:rsidRDefault="002E41F4" w:rsidP="002E41F4">
      <w:pPr>
        <w:jc w:val="both"/>
      </w:pPr>
      <w:r>
        <w:t>- воспитание</w:t>
      </w:r>
      <w:r w:rsidRPr="00A10A18">
        <w:t xml:space="preserve"> дисциплинированности, самостоятельности, волевых качеств личности студента. </w:t>
      </w:r>
    </w:p>
    <w:p w:rsidR="000355EE" w:rsidRDefault="000355EE"/>
    <w:sectPr w:rsidR="000355EE" w:rsidSect="0003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1F4"/>
    <w:rsid w:val="00011E75"/>
    <w:rsid w:val="00014793"/>
    <w:rsid w:val="00020769"/>
    <w:rsid w:val="000355EE"/>
    <w:rsid w:val="00054568"/>
    <w:rsid w:val="000822DC"/>
    <w:rsid w:val="00086931"/>
    <w:rsid w:val="000905A5"/>
    <w:rsid w:val="000A62F7"/>
    <w:rsid w:val="000B06A3"/>
    <w:rsid w:val="000C0B20"/>
    <w:rsid w:val="000C3698"/>
    <w:rsid w:val="000F25EC"/>
    <w:rsid w:val="00106526"/>
    <w:rsid w:val="001116CF"/>
    <w:rsid w:val="0013439A"/>
    <w:rsid w:val="001536C3"/>
    <w:rsid w:val="00153EF8"/>
    <w:rsid w:val="001704EE"/>
    <w:rsid w:val="001746EF"/>
    <w:rsid w:val="00180AFA"/>
    <w:rsid w:val="001A0960"/>
    <w:rsid w:val="001B242C"/>
    <w:rsid w:val="001B7315"/>
    <w:rsid w:val="001C070D"/>
    <w:rsid w:val="001D223B"/>
    <w:rsid w:val="001D5547"/>
    <w:rsid w:val="001E3F93"/>
    <w:rsid w:val="00201CD8"/>
    <w:rsid w:val="00204ED8"/>
    <w:rsid w:val="00205ACD"/>
    <w:rsid w:val="00205E1C"/>
    <w:rsid w:val="00254ABB"/>
    <w:rsid w:val="002558B8"/>
    <w:rsid w:val="0026582B"/>
    <w:rsid w:val="00270C1D"/>
    <w:rsid w:val="002754CA"/>
    <w:rsid w:val="00283E4E"/>
    <w:rsid w:val="00290CA6"/>
    <w:rsid w:val="002A0E5E"/>
    <w:rsid w:val="002B5ED3"/>
    <w:rsid w:val="002C1472"/>
    <w:rsid w:val="002D025D"/>
    <w:rsid w:val="002D3BF8"/>
    <w:rsid w:val="002E2940"/>
    <w:rsid w:val="002E41F4"/>
    <w:rsid w:val="002E5926"/>
    <w:rsid w:val="00323525"/>
    <w:rsid w:val="00324651"/>
    <w:rsid w:val="00325600"/>
    <w:rsid w:val="00344293"/>
    <w:rsid w:val="003634E8"/>
    <w:rsid w:val="003944C2"/>
    <w:rsid w:val="003A67D2"/>
    <w:rsid w:val="003B5338"/>
    <w:rsid w:val="003F71FA"/>
    <w:rsid w:val="00401960"/>
    <w:rsid w:val="00413814"/>
    <w:rsid w:val="00414CCD"/>
    <w:rsid w:val="00436B6C"/>
    <w:rsid w:val="0044389F"/>
    <w:rsid w:val="00453509"/>
    <w:rsid w:val="00495D98"/>
    <w:rsid w:val="004C396F"/>
    <w:rsid w:val="005025B2"/>
    <w:rsid w:val="00502945"/>
    <w:rsid w:val="005054C9"/>
    <w:rsid w:val="00523F1F"/>
    <w:rsid w:val="005253A1"/>
    <w:rsid w:val="00532418"/>
    <w:rsid w:val="00541F79"/>
    <w:rsid w:val="00543001"/>
    <w:rsid w:val="005530C8"/>
    <w:rsid w:val="00563B54"/>
    <w:rsid w:val="00570534"/>
    <w:rsid w:val="00583B28"/>
    <w:rsid w:val="00593959"/>
    <w:rsid w:val="005A0685"/>
    <w:rsid w:val="005B0B94"/>
    <w:rsid w:val="005B0DE0"/>
    <w:rsid w:val="005B6E25"/>
    <w:rsid w:val="005E1D44"/>
    <w:rsid w:val="005F1693"/>
    <w:rsid w:val="0060681D"/>
    <w:rsid w:val="00610C62"/>
    <w:rsid w:val="00612B57"/>
    <w:rsid w:val="00613EA0"/>
    <w:rsid w:val="006543A2"/>
    <w:rsid w:val="006634B0"/>
    <w:rsid w:val="00676EDD"/>
    <w:rsid w:val="00692671"/>
    <w:rsid w:val="006938F2"/>
    <w:rsid w:val="00694310"/>
    <w:rsid w:val="00694937"/>
    <w:rsid w:val="006B59EC"/>
    <w:rsid w:val="006B7FD2"/>
    <w:rsid w:val="006D0BBF"/>
    <w:rsid w:val="006D2710"/>
    <w:rsid w:val="006D6AD2"/>
    <w:rsid w:val="006F0805"/>
    <w:rsid w:val="006F3BE7"/>
    <w:rsid w:val="006F4F62"/>
    <w:rsid w:val="007073E8"/>
    <w:rsid w:val="00720F8E"/>
    <w:rsid w:val="00766375"/>
    <w:rsid w:val="0076647F"/>
    <w:rsid w:val="00777066"/>
    <w:rsid w:val="007973FE"/>
    <w:rsid w:val="007A0150"/>
    <w:rsid w:val="007A5F2B"/>
    <w:rsid w:val="007B2423"/>
    <w:rsid w:val="007B4727"/>
    <w:rsid w:val="008033EE"/>
    <w:rsid w:val="00805062"/>
    <w:rsid w:val="0082151C"/>
    <w:rsid w:val="00821863"/>
    <w:rsid w:val="00827FCF"/>
    <w:rsid w:val="00830544"/>
    <w:rsid w:val="008355BC"/>
    <w:rsid w:val="0083793B"/>
    <w:rsid w:val="00843885"/>
    <w:rsid w:val="008507F8"/>
    <w:rsid w:val="008613B1"/>
    <w:rsid w:val="00862BD1"/>
    <w:rsid w:val="00870DE7"/>
    <w:rsid w:val="00881F4B"/>
    <w:rsid w:val="008847F0"/>
    <w:rsid w:val="008A5E34"/>
    <w:rsid w:val="008A6192"/>
    <w:rsid w:val="008B6ABA"/>
    <w:rsid w:val="009017AF"/>
    <w:rsid w:val="009028B4"/>
    <w:rsid w:val="009112D8"/>
    <w:rsid w:val="00945114"/>
    <w:rsid w:val="009548DE"/>
    <w:rsid w:val="00963DFE"/>
    <w:rsid w:val="009738A6"/>
    <w:rsid w:val="00976C2A"/>
    <w:rsid w:val="00983740"/>
    <w:rsid w:val="00990344"/>
    <w:rsid w:val="009A0C74"/>
    <w:rsid w:val="009A76EF"/>
    <w:rsid w:val="009B7602"/>
    <w:rsid w:val="009C5447"/>
    <w:rsid w:val="009F0D1B"/>
    <w:rsid w:val="009F2417"/>
    <w:rsid w:val="00A13853"/>
    <w:rsid w:val="00A23617"/>
    <w:rsid w:val="00A2526B"/>
    <w:rsid w:val="00A32171"/>
    <w:rsid w:val="00A37974"/>
    <w:rsid w:val="00A40A63"/>
    <w:rsid w:val="00A537DB"/>
    <w:rsid w:val="00A83BEB"/>
    <w:rsid w:val="00A90A8F"/>
    <w:rsid w:val="00AA50FD"/>
    <w:rsid w:val="00AB6F91"/>
    <w:rsid w:val="00AC7165"/>
    <w:rsid w:val="00AD236C"/>
    <w:rsid w:val="00AD2858"/>
    <w:rsid w:val="00AD5263"/>
    <w:rsid w:val="00AD572F"/>
    <w:rsid w:val="00B303F1"/>
    <w:rsid w:val="00B32348"/>
    <w:rsid w:val="00B356A7"/>
    <w:rsid w:val="00B370CC"/>
    <w:rsid w:val="00B42639"/>
    <w:rsid w:val="00B451ED"/>
    <w:rsid w:val="00B56147"/>
    <w:rsid w:val="00B645A9"/>
    <w:rsid w:val="00B66A0F"/>
    <w:rsid w:val="00B71F6A"/>
    <w:rsid w:val="00B73CF3"/>
    <w:rsid w:val="00B83F74"/>
    <w:rsid w:val="00B852AC"/>
    <w:rsid w:val="00BA33EE"/>
    <w:rsid w:val="00BA3C71"/>
    <w:rsid w:val="00BB161B"/>
    <w:rsid w:val="00BC5E19"/>
    <w:rsid w:val="00BF3039"/>
    <w:rsid w:val="00BF7D9F"/>
    <w:rsid w:val="00C0658B"/>
    <w:rsid w:val="00C15711"/>
    <w:rsid w:val="00C17E22"/>
    <w:rsid w:val="00C20075"/>
    <w:rsid w:val="00C211AE"/>
    <w:rsid w:val="00C23785"/>
    <w:rsid w:val="00C34F15"/>
    <w:rsid w:val="00C40417"/>
    <w:rsid w:val="00C73709"/>
    <w:rsid w:val="00C770CB"/>
    <w:rsid w:val="00C85C7B"/>
    <w:rsid w:val="00C96C36"/>
    <w:rsid w:val="00CD2BD3"/>
    <w:rsid w:val="00CD60A2"/>
    <w:rsid w:val="00CF61F7"/>
    <w:rsid w:val="00D2148E"/>
    <w:rsid w:val="00D22402"/>
    <w:rsid w:val="00D2464D"/>
    <w:rsid w:val="00D33EBF"/>
    <w:rsid w:val="00D54C2D"/>
    <w:rsid w:val="00D85DF9"/>
    <w:rsid w:val="00D93C3D"/>
    <w:rsid w:val="00D9411C"/>
    <w:rsid w:val="00D95AE4"/>
    <w:rsid w:val="00DB017D"/>
    <w:rsid w:val="00DB0990"/>
    <w:rsid w:val="00DF3AAA"/>
    <w:rsid w:val="00DF4A33"/>
    <w:rsid w:val="00E0315F"/>
    <w:rsid w:val="00E16348"/>
    <w:rsid w:val="00E17CF8"/>
    <w:rsid w:val="00E3614C"/>
    <w:rsid w:val="00E54F7E"/>
    <w:rsid w:val="00E66BB0"/>
    <w:rsid w:val="00E67725"/>
    <w:rsid w:val="00E82B08"/>
    <w:rsid w:val="00E873A1"/>
    <w:rsid w:val="00E927C9"/>
    <w:rsid w:val="00EC1E1C"/>
    <w:rsid w:val="00ED2857"/>
    <w:rsid w:val="00F0309A"/>
    <w:rsid w:val="00F043D6"/>
    <w:rsid w:val="00F143AF"/>
    <w:rsid w:val="00F16721"/>
    <w:rsid w:val="00F178BB"/>
    <w:rsid w:val="00F25C43"/>
    <w:rsid w:val="00F35D3F"/>
    <w:rsid w:val="00F53614"/>
    <w:rsid w:val="00F55F4D"/>
    <w:rsid w:val="00F62D24"/>
    <w:rsid w:val="00F64AF5"/>
    <w:rsid w:val="00F86E17"/>
    <w:rsid w:val="00F94C91"/>
    <w:rsid w:val="00FA3456"/>
    <w:rsid w:val="00FB1355"/>
    <w:rsid w:val="00FB686A"/>
    <w:rsid w:val="00FD196A"/>
    <w:rsid w:val="00FE0435"/>
    <w:rsid w:val="00FE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Людмила Геннадьевна</dc:creator>
  <cp:keywords/>
  <dc:description/>
  <cp:lastModifiedBy>Киселева Людмила Геннадьевна</cp:lastModifiedBy>
  <cp:revision>2</cp:revision>
  <dcterms:created xsi:type="dcterms:W3CDTF">2013-11-06T06:23:00Z</dcterms:created>
  <dcterms:modified xsi:type="dcterms:W3CDTF">2013-11-06T06:51:00Z</dcterms:modified>
</cp:coreProperties>
</file>