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49F" w:rsidRPr="008A3728" w:rsidRDefault="00FD69F0">
      <w:pPr>
        <w:widowControl w:val="0"/>
        <w:spacing w:line="240" w:lineRule="auto"/>
        <w:ind w:left="226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page_3_0"/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Персона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изир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ванная</w:t>
      </w:r>
      <w:r w:rsidR="00F44CC0"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="00F44CC0"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нас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та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внич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</w:t>
      </w:r>
    </w:p>
    <w:p w:rsidR="0063349F" w:rsidRPr="008A3728" w:rsidRDefault="0063349F">
      <w:pPr>
        <w:spacing w:after="3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349F" w:rsidRPr="008A3728" w:rsidRDefault="00FD69F0">
      <w:pPr>
        <w:widowControl w:val="0"/>
        <w:spacing w:line="240" w:lineRule="auto"/>
        <w:ind w:left="4777" w:right="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8A372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 w:rsidRPr="008A372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х</w:t>
      </w:r>
      <w:r w:rsidRPr="008A3728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ждения в програм</w:t>
      </w:r>
      <w:r w:rsidRPr="008A372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яб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="00F44CC0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ь 2024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8A372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ончания пр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: и</w:t>
      </w:r>
      <w:r w:rsidRPr="008A372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ю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 w:rsidR="00F44CC0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ь 2025</w:t>
      </w:r>
    </w:p>
    <w:p w:rsidR="0063349F" w:rsidRPr="008A3728" w:rsidRDefault="006334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349F" w:rsidRPr="008A3728" w:rsidRDefault="0063349F">
      <w:pPr>
        <w:spacing w:line="18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349F" w:rsidRPr="008A3728" w:rsidRDefault="00FD69F0">
      <w:pPr>
        <w:widowControl w:val="0"/>
        <w:spacing w:after="48" w:line="240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1.Общ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ияо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ас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ляе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м:</w:t>
      </w:r>
    </w:p>
    <w:p w:rsidR="0063349F" w:rsidRPr="008A3728" w:rsidRDefault="0063349F">
      <w:pPr>
        <w:rPr>
          <w:rFonts w:ascii="Times New Roman" w:hAnsi="Times New Roman" w:cs="Times New Roman"/>
          <w:sz w:val="24"/>
          <w:szCs w:val="24"/>
        </w:rPr>
        <w:sectPr w:rsidR="0063349F" w:rsidRPr="008A3728">
          <w:type w:val="continuous"/>
          <w:pgSz w:w="11906" w:h="16838"/>
          <w:pgMar w:top="1132" w:right="847" w:bottom="0" w:left="1277" w:header="0" w:footer="0" w:gutter="0"/>
          <w:cols w:space="708"/>
        </w:sectPr>
      </w:pPr>
    </w:p>
    <w:p w:rsidR="00F44CC0" w:rsidRPr="008A3728" w:rsidRDefault="00FD69F0">
      <w:pPr>
        <w:widowControl w:val="0"/>
        <w:spacing w:line="285" w:lineRule="auto"/>
        <w:ind w:left="108" w:right="2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ФИО </w:t>
      </w:r>
    </w:p>
    <w:p w:rsidR="00F44CC0" w:rsidRPr="008A3728" w:rsidRDefault="00F44CC0">
      <w:pPr>
        <w:widowControl w:val="0"/>
        <w:spacing w:line="285" w:lineRule="auto"/>
        <w:ind w:left="108" w:right="2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349F" w:rsidRPr="008A3728" w:rsidRDefault="00FD69F0">
      <w:pPr>
        <w:widowControl w:val="0"/>
        <w:spacing w:line="285" w:lineRule="auto"/>
        <w:ind w:left="108" w:right="247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Обра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63349F" w:rsidRPr="008A3728" w:rsidRDefault="0063349F">
      <w:pPr>
        <w:spacing w:after="16" w:line="1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349F" w:rsidRPr="008A3728" w:rsidRDefault="00FD69F0">
      <w:pPr>
        <w:widowControl w:val="0"/>
        <w:spacing w:line="277" w:lineRule="auto"/>
        <w:ind w:left="108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 е</w:t>
      </w:r>
      <w:r w:rsidRPr="008A3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8A3728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ончания</w:t>
      </w:r>
    </w:p>
    <w:p w:rsidR="0063349F" w:rsidRPr="008A3728" w:rsidRDefault="00FD69F0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8A372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сть (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ипл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155AB6" w:rsidRPr="00155AB6">
        <w:t xml:space="preserve"> </w:t>
      </w:r>
    </w:p>
    <w:p w:rsidR="0063349F" w:rsidRPr="008A3728" w:rsidRDefault="0063349F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349F" w:rsidRPr="008A3728" w:rsidRDefault="0063349F">
      <w:pPr>
        <w:spacing w:after="11"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349F" w:rsidRPr="008A3728" w:rsidRDefault="00FD69F0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ац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ия (по ди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F44CC0" w:rsidRPr="008A3728" w:rsidRDefault="00FD69F0">
      <w:pPr>
        <w:widowControl w:val="0"/>
        <w:spacing w:line="284" w:lineRule="auto"/>
        <w:ind w:right="26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hAnsi="Times New Roman" w:cs="Times New Roman"/>
          <w:sz w:val="24"/>
          <w:szCs w:val="24"/>
        </w:rPr>
        <w:br w:type="column"/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Горбунова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Надежда</w:t>
      </w:r>
      <w:r w:rsidR="00F44CC0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74911" w:rsidRPr="008A3728" w:rsidRDefault="00F44CC0">
      <w:pPr>
        <w:widowControl w:val="0"/>
        <w:spacing w:line="284" w:lineRule="auto"/>
        <w:ind w:right="26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Алексеевна</w:t>
      </w:r>
    </w:p>
    <w:p w:rsidR="0063349F" w:rsidRPr="008A3728" w:rsidRDefault="00FD69F0">
      <w:pPr>
        <w:widowControl w:val="0"/>
        <w:spacing w:line="284" w:lineRule="auto"/>
        <w:ind w:right="26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высшее</w:t>
      </w:r>
    </w:p>
    <w:p w:rsidR="0063349F" w:rsidRDefault="00155AB6" w:rsidP="00155AB6">
      <w:pPr>
        <w:widowControl w:val="0"/>
        <w:spacing w:before="40" w:line="279" w:lineRule="auto"/>
        <w:ind w:right="339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  <w:r w:rsidRPr="00155AB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ФГБ ВПО Южно-Уральский гос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ударственный </w:t>
      </w:r>
      <w:r w:rsidRPr="00155AB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гуманитарно-педагогич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еский </w:t>
      </w:r>
      <w:r w:rsidRPr="00155AB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универ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ситет</w:t>
      </w:r>
    </w:p>
    <w:p w:rsidR="00155AB6" w:rsidRPr="008A3728" w:rsidRDefault="00155AB6" w:rsidP="00155AB6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5AB6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педагогическое образование (с двумя профилями подготовки)</w:t>
      </w:r>
    </w:p>
    <w:p w:rsidR="00155AB6" w:rsidRDefault="00155AB6" w:rsidP="00155AB6">
      <w:pPr>
        <w:widowControl w:val="0"/>
        <w:spacing w:before="40" w:line="279" w:lineRule="auto"/>
        <w:ind w:right="339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</w:pPr>
      <w:r w:rsidRPr="00155AB6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бакалавр</w:t>
      </w:r>
    </w:p>
    <w:p w:rsidR="00155AB6" w:rsidRPr="008A3728" w:rsidRDefault="00155AB6" w:rsidP="00155AB6">
      <w:pPr>
        <w:widowControl w:val="0"/>
        <w:spacing w:before="40" w:line="279" w:lineRule="auto"/>
        <w:ind w:right="339"/>
        <w:rPr>
          <w:rFonts w:ascii="Times New Roman" w:hAnsi="Times New Roman" w:cs="Times New Roman"/>
          <w:sz w:val="24"/>
          <w:szCs w:val="24"/>
        </w:rPr>
        <w:sectPr w:rsidR="00155AB6" w:rsidRPr="008A3728">
          <w:type w:val="continuous"/>
          <w:pgSz w:w="11906" w:h="16838"/>
          <w:pgMar w:top="1132" w:right="847" w:bottom="0" w:left="1277" w:header="0" w:footer="0" w:gutter="0"/>
          <w:cols w:num="2" w:space="708" w:equalWidth="0">
            <w:col w:w="3955" w:space="264"/>
            <w:col w:w="5562" w:space="0"/>
          </w:cols>
        </w:sectPr>
      </w:pPr>
    </w:p>
    <w:p w:rsidR="0063349F" w:rsidRPr="008A3728" w:rsidRDefault="0063349F">
      <w:pPr>
        <w:spacing w:after="119" w:line="240" w:lineRule="exact"/>
        <w:rPr>
          <w:rFonts w:ascii="Times New Roman" w:hAnsi="Times New Roman" w:cs="Times New Roman"/>
          <w:sz w:val="24"/>
          <w:szCs w:val="24"/>
        </w:rPr>
      </w:pPr>
    </w:p>
    <w:p w:rsidR="0063349F" w:rsidRPr="008A3728" w:rsidRDefault="00FD69F0">
      <w:pPr>
        <w:widowControl w:val="0"/>
        <w:spacing w:after="49" w:line="240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2.Общ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ияонас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е:</w:t>
      </w:r>
    </w:p>
    <w:p w:rsidR="0063349F" w:rsidRPr="008A3728" w:rsidRDefault="0063349F">
      <w:pPr>
        <w:rPr>
          <w:rFonts w:ascii="Times New Roman" w:hAnsi="Times New Roman" w:cs="Times New Roman"/>
          <w:sz w:val="24"/>
          <w:szCs w:val="24"/>
        </w:rPr>
        <w:sectPr w:rsidR="0063349F" w:rsidRPr="008A3728">
          <w:type w:val="continuous"/>
          <w:pgSz w:w="11906" w:h="16838"/>
          <w:pgMar w:top="1132" w:right="847" w:bottom="0" w:left="1277" w:header="0" w:footer="0" w:gutter="0"/>
          <w:cols w:space="708"/>
        </w:sectPr>
      </w:pPr>
    </w:p>
    <w:p w:rsidR="0063349F" w:rsidRPr="008A3728" w:rsidRDefault="00FD69F0">
      <w:pPr>
        <w:widowControl w:val="0"/>
        <w:spacing w:line="283" w:lineRule="auto"/>
        <w:ind w:left="108" w:right="24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ФИО Обра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</w:p>
    <w:p w:rsidR="0063349F" w:rsidRPr="008A3728" w:rsidRDefault="00FD69F0">
      <w:pPr>
        <w:widowControl w:val="0"/>
        <w:spacing w:before="2" w:line="275" w:lineRule="auto"/>
        <w:ind w:left="108"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еб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 за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ве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ден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я, 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 е</w:t>
      </w:r>
      <w:r w:rsidRPr="008A3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 w:rsidRPr="008A3728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ончания</w:t>
      </w:r>
    </w:p>
    <w:p w:rsidR="0063349F" w:rsidRPr="008A3728" w:rsidRDefault="00FD69F0">
      <w:pPr>
        <w:widowControl w:val="0"/>
        <w:spacing w:before="12" w:line="283" w:lineRule="auto"/>
        <w:ind w:left="108" w:right="81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ец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ьн</w:t>
      </w:r>
      <w:r w:rsidRPr="008A372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сть (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ипл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) К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ац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ия (по ди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F44CC0" w:rsidRPr="008A3728" w:rsidRDefault="00F44CC0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63349F" w:rsidRPr="008A3728" w:rsidRDefault="00FD69F0">
      <w:pPr>
        <w:widowControl w:val="0"/>
        <w:spacing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аж р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ты</w:t>
      </w:r>
    </w:p>
    <w:p w:rsidR="00274911" w:rsidRPr="008A3728" w:rsidRDefault="00FD69F0">
      <w:pPr>
        <w:widowControl w:val="0"/>
        <w:spacing w:line="283" w:lineRule="auto"/>
        <w:ind w:right="2179"/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</w:pPr>
      <w:r w:rsidRPr="008A3728">
        <w:rPr>
          <w:rFonts w:ascii="Times New Roman" w:hAnsi="Times New Roman" w:cs="Times New Roman"/>
          <w:sz w:val="24"/>
          <w:szCs w:val="24"/>
        </w:rPr>
        <w:br w:type="column"/>
      </w:r>
      <w:r w:rsidR="00274911" w:rsidRPr="008A3728">
        <w:rPr>
          <w:rFonts w:ascii="Times New Roman" w:hAnsi="Times New Roman" w:cs="Times New Roman"/>
          <w:sz w:val="24"/>
          <w:szCs w:val="24"/>
        </w:rPr>
        <w:lastRenderedPageBreak/>
        <w:t>Рой Зоя Петровна</w:t>
      </w:r>
    </w:p>
    <w:p w:rsidR="0063349F" w:rsidRPr="008A3728" w:rsidRDefault="00FD69F0">
      <w:pPr>
        <w:widowControl w:val="0"/>
        <w:spacing w:line="283" w:lineRule="auto"/>
        <w:ind w:right="21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ш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</w:p>
    <w:p w:rsidR="00274911" w:rsidRPr="008A3728" w:rsidRDefault="00F44CC0">
      <w:pPr>
        <w:widowControl w:val="0"/>
        <w:spacing w:before="12" w:line="283" w:lineRule="auto"/>
        <w:ind w:right="23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Курганский пединститут</w:t>
      </w:r>
    </w:p>
    <w:p w:rsidR="00F44CC0" w:rsidRPr="008A3728" w:rsidRDefault="00F44CC0">
      <w:pPr>
        <w:widowControl w:val="0"/>
        <w:spacing w:before="12" w:line="283" w:lineRule="auto"/>
        <w:ind w:right="23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4CC0" w:rsidRPr="008A3728" w:rsidRDefault="00F44CC0">
      <w:pPr>
        <w:widowControl w:val="0"/>
        <w:spacing w:before="12" w:line="283" w:lineRule="auto"/>
        <w:ind w:right="23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Русский  язык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 литература</w:t>
      </w:r>
    </w:p>
    <w:p w:rsidR="0063349F" w:rsidRPr="008A3728" w:rsidRDefault="00FD69F0">
      <w:pPr>
        <w:widowControl w:val="0"/>
        <w:spacing w:before="12" w:line="283" w:lineRule="auto"/>
        <w:ind w:right="23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Учи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 </w:t>
      </w:r>
      <w:r w:rsidR="00F44CC0"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русского языка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 w:rsidR="00F44CC0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</w:t>
      </w:r>
    </w:p>
    <w:p w:rsidR="0063349F" w:rsidRPr="008A3728" w:rsidRDefault="00F44CC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FD69F0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63349F" w:rsidRPr="008A3728" w:rsidRDefault="0063349F">
      <w:pPr>
        <w:rPr>
          <w:rFonts w:ascii="Times New Roman" w:hAnsi="Times New Roman" w:cs="Times New Roman"/>
          <w:sz w:val="24"/>
          <w:szCs w:val="24"/>
        </w:rPr>
        <w:sectPr w:rsidR="0063349F" w:rsidRPr="008A3728">
          <w:type w:val="continuous"/>
          <w:pgSz w:w="11906" w:h="16838"/>
          <w:pgMar w:top="1132" w:right="847" w:bottom="0" w:left="1277" w:header="0" w:footer="0" w:gutter="0"/>
          <w:cols w:num="2" w:space="708" w:equalWidth="0">
            <w:col w:w="3954" w:space="265"/>
            <w:col w:w="5562" w:space="0"/>
          </w:cols>
        </w:sectPr>
      </w:pPr>
    </w:p>
    <w:p w:rsidR="0063349F" w:rsidRPr="008A3728" w:rsidRDefault="0063349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63349F" w:rsidRPr="008A3728" w:rsidRDefault="0063349F">
      <w:pPr>
        <w:spacing w:after="15" w:line="120" w:lineRule="exact"/>
        <w:rPr>
          <w:rFonts w:ascii="Times New Roman" w:hAnsi="Times New Roman" w:cs="Times New Roman"/>
          <w:sz w:val="24"/>
          <w:szCs w:val="24"/>
        </w:rPr>
      </w:pPr>
    </w:p>
    <w:p w:rsidR="0063349F" w:rsidRPr="008A3728" w:rsidRDefault="00FD69F0">
      <w:pPr>
        <w:widowControl w:val="0"/>
        <w:spacing w:line="269" w:lineRule="auto"/>
        <w:ind w:left="3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3.Цели 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зад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0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чипрограммы</w:t>
      </w:r>
    </w:p>
    <w:p w:rsidR="008A3728" w:rsidRPr="008A3728" w:rsidRDefault="00FD69F0">
      <w:pPr>
        <w:widowControl w:val="0"/>
        <w:tabs>
          <w:tab w:val="left" w:pos="2162"/>
          <w:tab w:val="left" w:pos="3248"/>
          <w:tab w:val="left" w:pos="4121"/>
          <w:tab w:val="left" w:pos="4572"/>
          <w:tab w:val="left" w:pos="5287"/>
          <w:tab w:val="left" w:pos="5686"/>
          <w:tab w:val="left" w:pos="6674"/>
          <w:tab w:val="left" w:pos="8564"/>
        </w:tabs>
        <w:spacing w:line="239" w:lineRule="auto"/>
        <w:ind w:right="-19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Основной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запрос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наставляемого: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метод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препода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дисциплин «</w:t>
      </w:r>
      <w:r w:rsidR="008A3728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Иностранный язык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    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«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="008A3728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остранный язык в профессиональной деятельности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3349F" w:rsidRPr="008A3728" w:rsidRDefault="00FD69F0" w:rsidP="00274911">
      <w:pPr>
        <w:widowControl w:val="0"/>
        <w:tabs>
          <w:tab w:val="left" w:pos="9653"/>
        </w:tabs>
        <w:spacing w:before="1" w:line="239" w:lineRule="auto"/>
        <w:ind w:right="-1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Це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ь</w:t>
      </w:r>
      <w:r w:rsidR="00274911"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рогра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мы</w:t>
      </w:r>
      <w:r w:rsidR="00AC3179"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наставниче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тва: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ощи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Pr="008A3728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реподавания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ин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Иностранный язык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»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чет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 профессиональ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о-ор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ентированн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го содержан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3349F" w:rsidRPr="008A3728" w:rsidRDefault="00FD69F0">
      <w:pPr>
        <w:widowControl w:val="0"/>
        <w:spacing w:before="8" w:line="233" w:lineRule="auto"/>
        <w:ind w:left="708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Задачи:</w:t>
      </w:r>
    </w:p>
    <w:p w:rsidR="0063349F" w:rsidRPr="008A3728" w:rsidRDefault="00FD69F0">
      <w:pPr>
        <w:widowControl w:val="0"/>
        <w:spacing w:line="239" w:lineRule="auto"/>
        <w:ind w:left="427" w:right="-64" w:hanging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1)Спланировать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сис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еро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риятий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для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ередачи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аставляемо</w:t>
      </w:r>
      <w:r w:rsidRPr="008A372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у по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запрос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3349F" w:rsidRPr="008A3728" w:rsidRDefault="00FD69F0" w:rsidP="00274911">
      <w:pPr>
        <w:widowControl w:val="0"/>
        <w:spacing w:line="239" w:lineRule="auto"/>
        <w:ind w:left="427" w:right="-8" w:hanging="42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2)В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являть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требно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возможности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нас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авляемого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пед</w:t>
      </w:r>
      <w:r w:rsidRPr="008A372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8A3728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 через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монитори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тия</w:t>
      </w:r>
      <w:r w:rsidR="008A3728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(бе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ед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55A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наблюдения,</w:t>
      </w:r>
      <w:r w:rsidR="00155A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ализ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ментации, анализ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спеваем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дентов</w:t>
      </w:r>
      <w:r w:rsidR="008A3728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 пр.);</w:t>
      </w:r>
    </w:p>
    <w:p w:rsidR="0063349F" w:rsidRPr="008A3728" w:rsidRDefault="00FD69F0">
      <w:pPr>
        <w:widowControl w:val="0"/>
        <w:spacing w:line="239" w:lineRule="auto"/>
        <w:ind w:right="195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3)Отслежива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ь динам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 w:rsidR="00274911"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 наставляемо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о; 4)Оценить ре</w:t>
      </w:r>
      <w:r w:rsidRPr="008A3728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льт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ты программ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еёэфф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тивно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ть.</w:t>
      </w:r>
    </w:p>
    <w:p w:rsidR="0063349F" w:rsidRPr="008A3728" w:rsidRDefault="0063349F">
      <w:pPr>
        <w:spacing w:after="6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3349F" w:rsidRPr="008A3728" w:rsidRDefault="00FD69F0">
      <w:pPr>
        <w:widowControl w:val="0"/>
        <w:spacing w:line="233" w:lineRule="auto"/>
        <w:ind w:left="713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9"/>
          <w:sz w:val="24"/>
          <w:szCs w:val="24"/>
        </w:rPr>
        <w:t>Р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з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ь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ы программы:</w:t>
      </w:r>
    </w:p>
    <w:p w:rsidR="0063349F" w:rsidRPr="008A3728" w:rsidRDefault="00FD69F0" w:rsidP="00274911">
      <w:pPr>
        <w:widowControl w:val="0"/>
        <w:tabs>
          <w:tab w:val="left" w:pos="2005"/>
          <w:tab w:val="left" w:pos="4121"/>
          <w:tab w:val="left" w:pos="4572"/>
          <w:tab w:val="left" w:pos="5686"/>
        </w:tabs>
        <w:spacing w:line="240" w:lineRule="auto"/>
        <w:ind w:right="-19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знаний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мений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опрос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тод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препода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 «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Иностранный язык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професс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 w:rsidRPr="008A3728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-ориентированн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го содержания</w:t>
      </w:r>
    </w:p>
    <w:p w:rsidR="0063349F" w:rsidRPr="008A3728" w:rsidRDefault="00FD69F0">
      <w:pPr>
        <w:widowControl w:val="0"/>
        <w:spacing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63349F" w:rsidRPr="008A3728">
          <w:type w:val="continuous"/>
          <w:pgSz w:w="11906" w:h="16838"/>
          <w:pgMar w:top="1132" w:right="847" w:bottom="0" w:left="1277" w:header="0" w:footer="0" w:gutter="0"/>
          <w:cols w:space="708"/>
        </w:sectPr>
      </w:pP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Сро</w:t>
      </w:r>
      <w:r w:rsidRPr="008A372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:2024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–202</w:t>
      </w:r>
      <w:r w:rsidR="00274911"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8A3728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8A3728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бн</w:t>
      </w:r>
      <w:r w:rsidRPr="008A372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й год</w:t>
      </w:r>
      <w:bookmarkEnd w:id="0"/>
    </w:p>
    <w:p w:rsidR="0063349F" w:rsidRPr="008A3728" w:rsidRDefault="0063349F">
      <w:pPr>
        <w:spacing w:after="106" w:line="240" w:lineRule="exact"/>
        <w:rPr>
          <w:rFonts w:ascii="Times New Roman" w:hAnsi="Times New Roman" w:cs="Times New Roman"/>
          <w:sz w:val="24"/>
          <w:szCs w:val="24"/>
        </w:rPr>
      </w:pPr>
      <w:bookmarkStart w:id="1" w:name="_page_30_0"/>
    </w:p>
    <w:p w:rsidR="00AC3179" w:rsidRPr="008A3728" w:rsidRDefault="00FD69F0" w:rsidP="00AC3179">
      <w:pPr>
        <w:widowControl w:val="0"/>
        <w:spacing w:after="51" w:line="240" w:lineRule="auto"/>
        <w:ind w:left="10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4.С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дер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 д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ятел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ь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ности </w:t>
      </w:r>
      <w:proofErr w:type="gramStart"/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нас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ляе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proofErr w:type="gramEnd"/>
    </w:p>
    <w:p w:rsidR="00AC3179" w:rsidRPr="008A3728" w:rsidRDefault="00AC317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2"/>
        <w:gridCol w:w="3041"/>
        <w:gridCol w:w="2219"/>
        <w:gridCol w:w="3676"/>
      </w:tblGrid>
      <w:tr w:rsidR="00AC3179" w:rsidRPr="008A3728" w:rsidTr="00AC3179">
        <w:tc>
          <w:tcPr>
            <w:tcW w:w="802" w:type="dxa"/>
          </w:tcPr>
          <w:p w:rsidR="00AC3179" w:rsidRPr="008A3728" w:rsidRDefault="00AC3179" w:rsidP="00AC3179">
            <w:pPr>
              <w:widowControl w:val="0"/>
              <w:spacing w:line="275" w:lineRule="auto"/>
              <w:ind w:right="-58" w:firstLine="4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/п</w:t>
            </w:r>
          </w:p>
          <w:p w:rsidR="00AC3179" w:rsidRPr="008A3728" w:rsidRDefault="00AC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AC3179" w:rsidRPr="008A3728" w:rsidRDefault="00AC3179" w:rsidP="00AC3179">
            <w:pPr>
              <w:widowControl w:val="0"/>
              <w:ind w:left="218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Напра</w:t>
            </w: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в</w:t>
            </w: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5"/>
                <w:sz w:val="24"/>
                <w:szCs w:val="24"/>
              </w:rPr>
              <w:t>л</w:t>
            </w: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ение</w:t>
            </w:r>
          </w:p>
          <w:p w:rsidR="00AC3179" w:rsidRPr="008A3728" w:rsidRDefault="00AC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AC3179" w:rsidRPr="008A3728" w:rsidRDefault="00AC3179" w:rsidP="00AC3179">
            <w:pPr>
              <w:widowControl w:val="0"/>
              <w:ind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чно-м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AC3179" w:rsidRPr="008A3728" w:rsidRDefault="00AC3179" w:rsidP="00AC3179">
            <w:pPr>
              <w:spacing w:after="19"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  <w:p w:rsidR="00AC3179" w:rsidRPr="008A3728" w:rsidRDefault="00AC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:rsidR="00AC3179" w:rsidRPr="008A3728" w:rsidRDefault="00AC3179" w:rsidP="00AC3179">
            <w:pPr>
              <w:widowControl w:val="0"/>
              <w:ind w:left="249" w:right="-2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</w:t>
            </w: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д</w:t>
            </w: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ие/прое</w:t>
            </w: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</w:t>
            </w:r>
          </w:p>
          <w:p w:rsidR="00AC3179" w:rsidRPr="008A3728" w:rsidRDefault="00AC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179" w:rsidRPr="008A3728" w:rsidTr="008A3728">
        <w:trPr>
          <w:trHeight w:val="1423"/>
        </w:trPr>
        <w:tc>
          <w:tcPr>
            <w:tcW w:w="802" w:type="dxa"/>
          </w:tcPr>
          <w:p w:rsidR="00AC3179" w:rsidRPr="008A3728" w:rsidRDefault="00AC3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1" w:type="dxa"/>
          </w:tcPr>
          <w:p w:rsidR="008929C5" w:rsidRPr="008A3728" w:rsidRDefault="008929C5" w:rsidP="00AC3179">
            <w:pPr>
              <w:widowControl w:val="0"/>
              <w:ind w:right="-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Сентябрь </w:t>
            </w:r>
          </w:p>
          <w:p w:rsidR="00AC3179" w:rsidRPr="008A3728" w:rsidRDefault="00AC3179" w:rsidP="00AC3179">
            <w:pPr>
              <w:widowControl w:val="0"/>
              <w:ind w:right="-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-программной до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 по 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сциплине</w:t>
            </w:r>
          </w:p>
          <w:p w:rsidR="00AC3179" w:rsidRPr="008A3728" w:rsidRDefault="00AC3179" w:rsidP="00AC317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AC3179" w:rsidRPr="008A3728" w:rsidRDefault="00AC3179" w:rsidP="00AC3179">
            <w:pPr>
              <w:widowControl w:val="0"/>
              <w:ind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чно-м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раб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  <w:p w:rsidR="00AC3179" w:rsidRPr="008A3728" w:rsidRDefault="00AC3179" w:rsidP="00AC3179">
            <w:pPr>
              <w:spacing w:after="19"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  <w:p w:rsidR="00AC3179" w:rsidRPr="008A3728" w:rsidRDefault="00AC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:rsidR="00AC3179" w:rsidRPr="008A3728" w:rsidRDefault="00AC3179" w:rsidP="00011AC8">
            <w:pPr>
              <w:widowControl w:val="0"/>
              <w:tabs>
                <w:tab w:val="left" w:pos="1134"/>
              </w:tabs>
              <w:ind w:right="-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ан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и 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разраб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раб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ей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сциплин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«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Иностранный язык»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              </w:t>
            </w:r>
          </w:p>
        </w:tc>
      </w:tr>
      <w:tr w:rsidR="00AC3179" w:rsidRPr="008A3728" w:rsidTr="00AC3179">
        <w:tc>
          <w:tcPr>
            <w:tcW w:w="802" w:type="dxa"/>
          </w:tcPr>
          <w:p w:rsidR="00AC3179" w:rsidRPr="008A3728" w:rsidRDefault="00CC4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41" w:type="dxa"/>
          </w:tcPr>
          <w:p w:rsidR="00011AC8" w:rsidRPr="008A3728" w:rsidRDefault="00011AC8" w:rsidP="00AC3179">
            <w:pPr>
              <w:widowControl w:val="0"/>
              <w:tabs>
                <w:tab w:val="left" w:pos="1506"/>
              </w:tabs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  <w:p w:rsidR="00AC3179" w:rsidRPr="008A3728" w:rsidRDefault="00AC3179" w:rsidP="00AC3179">
            <w:pPr>
              <w:widowControl w:val="0"/>
              <w:tabs>
                <w:tab w:val="left" w:pos="1506"/>
              </w:tabs>
              <w:ind w:right="-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лне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фо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 оце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чных ср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по 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сциплинам</w:t>
            </w:r>
          </w:p>
          <w:p w:rsidR="00AC3179" w:rsidRPr="008A3728" w:rsidRDefault="00AC3179" w:rsidP="00AC3179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AC3179" w:rsidRPr="008A3728" w:rsidRDefault="00AC3179" w:rsidP="00AC3179">
            <w:pPr>
              <w:spacing w:after="19"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  <w:r w:rsidR="00011AC8" w:rsidRPr="008A3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1AC8" w:rsidRPr="008A3728" w:rsidRDefault="00011A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изи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оце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для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тек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щ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жно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              и ит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г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       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Иностранный язык»</w:t>
            </w:r>
          </w:p>
          <w:p w:rsidR="00AC3179" w:rsidRPr="008A3728" w:rsidRDefault="0001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и составление паспорта фонда </w:t>
            </w:r>
            <w:proofErr w:type="gramStart"/>
            <w:r w:rsidRPr="008A3728">
              <w:rPr>
                <w:rFonts w:ascii="Times New Roman" w:hAnsi="Times New Roman" w:cs="Times New Roman"/>
                <w:sz w:val="24"/>
                <w:szCs w:val="24"/>
              </w:rPr>
              <w:t>оценочных</w:t>
            </w:r>
            <w:proofErr w:type="gramEnd"/>
            <w:r w:rsidRPr="008A3728">
              <w:rPr>
                <w:rFonts w:ascii="Times New Roman" w:hAnsi="Times New Roman" w:cs="Times New Roman"/>
                <w:sz w:val="24"/>
                <w:szCs w:val="24"/>
              </w:rPr>
              <w:t xml:space="preserve"> по специальностям</w:t>
            </w:r>
          </w:p>
        </w:tc>
        <w:tc>
          <w:tcPr>
            <w:tcW w:w="3676" w:type="dxa"/>
          </w:tcPr>
          <w:p w:rsidR="00011AC8" w:rsidRPr="008A3728" w:rsidRDefault="00AC3179" w:rsidP="00AC3179">
            <w:pPr>
              <w:widowControl w:val="0"/>
              <w:spacing w:line="241" w:lineRule="auto"/>
              <w:ind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 занятий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011AC8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сциплине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 w:rsidR="00011AC8"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Иностранный язык</w:t>
            </w:r>
            <w:proofErr w:type="gramStart"/>
            <w:r w:rsidRPr="008A372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End"/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011AC8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нее 5</w:t>
            </w:r>
          </w:p>
          <w:p w:rsidR="00AC3179" w:rsidRPr="008A3728" w:rsidRDefault="00AC3179" w:rsidP="00AC3179">
            <w:pPr>
              <w:widowControl w:val="0"/>
              <w:spacing w:line="241" w:lineRule="auto"/>
              <w:ind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AC3179" w:rsidRPr="008A3728" w:rsidRDefault="00011AC8" w:rsidP="00AC3179">
            <w:pPr>
              <w:widowControl w:val="0"/>
              <w:ind w:right="3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про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CC4C81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менен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совр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="00AC3179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технологий</w:t>
            </w:r>
          </w:p>
          <w:p w:rsidR="00AC3179" w:rsidRPr="008A3728" w:rsidRDefault="00AC3179" w:rsidP="00AC3179">
            <w:pPr>
              <w:spacing w:after="19" w:line="1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  <w:p w:rsidR="00AC3179" w:rsidRPr="008A3728" w:rsidRDefault="00AC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70C" w:rsidRPr="008A3728" w:rsidTr="00AC3179">
        <w:tc>
          <w:tcPr>
            <w:tcW w:w="802" w:type="dxa"/>
          </w:tcPr>
          <w:p w:rsidR="005F770C" w:rsidRPr="008A3728" w:rsidRDefault="005F7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41" w:type="dxa"/>
          </w:tcPr>
          <w:p w:rsidR="005F770C" w:rsidRPr="008A3728" w:rsidRDefault="00185EC7" w:rsidP="008929C5">
            <w:pPr>
              <w:widowControl w:val="0"/>
              <w:ind w:right="-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внеаудиторной работы студентов</w:t>
            </w:r>
          </w:p>
        </w:tc>
        <w:tc>
          <w:tcPr>
            <w:tcW w:w="2219" w:type="dxa"/>
          </w:tcPr>
          <w:p w:rsidR="005F770C" w:rsidRPr="008A3728" w:rsidRDefault="00185EC7" w:rsidP="00185EC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форм организации,  методов работы </w:t>
            </w:r>
          </w:p>
        </w:tc>
        <w:tc>
          <w:tcPr>
            <w:tcW w:w="3676" w:type="dxa"/>
          </w:tcPr>
          <w:p w:rsidR="005F770C" w:rsidRPr="008A3728" w:rsidRDefault="00185EC7" w:rsidP="00CC4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сообщение на заседании ЦМК об организации и руководстве внеаудиторной работой </w:t>
            </w:r>
          </w:p>
        </w:tc>
      </w:tr>
      <w:tr w:rsidR="00AC3179" w:rsidRPr="008A3728" w:rsidTr="00AC3179">
        <w:tc>
          <w:tcPr>
            <w:tcW w:w="802" w:type="dxa"/>
          </w:tcPr>
          <w:p w:rsidR="00AC3179" w:rsidRPr="008A3728" w:rsidRDefault="005F7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41" w:type="dxa"/>
          </w:tcPr>
          <w:p w:rsidR="008929C5" w:rsidRPr="008A3728" w:rsidRDefault="008929C5" w:rsidP="008929C5">
            <w:pPr>
              <w:widowControl w:val="0"/>
              <w:ind w:right="-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до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 для выст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пления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ЦМК</w:t>
            </w:r>
          </w:p>
          <w:p w:rsidR="00AC3179" w:rsidRPr="008A3728" w:rsidRDefault="008929C5" w:rsidP="00892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sz w:val="24"/>
                <w:szCs w:val="24"/>
              </w:rPr>
              <w:br w:type="column"/>
            </w:r>
          </w:p>
        </w:tc>
        <w:tc>
          <w:tcPr>
            <w:tcW w:w="2219" w:type="dxa"/>
          </w:tcPr>
          <w:p w:rsidR="00AC3179" w:rsidRPr="008A3728" w:rsidRDefault="00CC4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актуализация профессионально-ориентированного содержания специальностей</w:t>
            </w:r>
          </w:p>
        </w:tc>
        <w:tc>
          <w:tcPr>
            <w:tcW w:w="3676" w:type="dxa"/>
          </w:tcPr>
          <w:p w:rsidR="00AC3179" w:rsidRPr="008A3728" w:rsidRDefault="00CC4C81" w:rsidP="00CC4C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sz w:val="24"/>
                <w:szCs w:val="24"/>
              </w:rPr>
              <w:t xml:space="preserve">Доклад составить </w:t>
            </w:r>
            <w:r w:rsidR="005F770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учетом профессионально-ориентированного содержания специальностей </w:t>
            </w:r>
          </w:p>
        </w:tc>
      </w:tr>
      <w:tr w:rsidR="00AC3179" w:rsidRPr="008A3728" w:rsidTr="00AC3179">
        <w:tc>
          <w:tcPr>
            <w:tcW w:w="802" w:type="dxa"/>
          </w:tcPr>
          <w:p w:rsidR="00AC3179" w:rsidRPr="008A3728" w:rsidRDefault="005F7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1" w:type="dxa"/>
          </w:tcPr>
          <w:p w:rsidR="008929C5" w:rsidRPr="008A3728" w:rsidRDefault="008929C5" w:rsidP="008929C5">
            <w:pPr>
              <w:widowControl w:val="0"/>
              <w:ind w:right="-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материалы для защиты категории</w:t>
            </w:r>
          </w:p>
          <w:p w:rsidR="00AC3179" w:rsidRPr="008A3728" w:rsidRDefault="00AC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AC3179" w:rsidRPr="008A3728" w:rsidRDefault="00AC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6" w:type="dxa"/>
          </w:tcPr>
          <w:p w:rsidR="00CC4C81" w:rsidRPr="008A3728" w:rsidRDefault="00CC4C81" w:rsidP="00CC4C81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Провести анализ работы по дисциплине</w:t>
            </w:r>
          </w:p>
          <w:p w:rsidR="00AC3179" w:rsidRPr="008A3728" w:rsidRDefault="00AC31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3179" w:rsidRPr="008A3728" w:rsidRDefault="00AC3179">
      <w:pPr>
        <w:rPr>
          <w:rFonts w:ascii="Times New Roman" w:hAnsi="Times New Roman" w:cs="Times New Roman"/>
          <w:sz w:val="24"/>
          <w:szCs w:val="24"/>
        </w:rPr>
        <w:sectPr w:rsidR="00AC3179" w:rsidRPr="008A3728">
          <w:pgSz w:w="11906" w:h="16838"/>
          <w:pgMar w:top="1134" w:right="850" w:bottom="0" w:left="1534" w:header="0" w:footer="0" w:gutter="0"/>
          <w:cols w:space="708"/>
        </w:sectPr>
      </w:pPr>
    </w:p>
    <w:p w:rsidR="008A3728" w:rsidRDefault="008A372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3349F" w:rsidRPr="008A3728" w:rsidRDefault="00FD69F0">
      <w:pPr>
        <w:widowControl w:val="0"/>
        <w:spacing w:after="49" w:line="240" w:lineRule="auto"/>
        <w:ind w:left="10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2" w:name="_page_39_0"/>
      <w:bookmarkEnd w:id="1"/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5.Анализра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бо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ты и ре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мендации 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по</w:t>
      </w:r>
      <w:r w:rsidR="008E78EE"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>г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 w:rsidR="008E78EE"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зу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>ь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там</w:t>
      </w:r>
    </w:p>
    <w:p w:rsidR="008E78EE" w:rsidRPr="008A3728" w:rsidRDefault="008E78EE">
      <w:pPr>
        <w:widowControl w:val="0"/>
        <w:spacing w:after="49" w:line="240" w:lineRule="auto"/>
        <w:ind w:left="10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a3"/>
        <w:tblW w:w="10348" w:type="dxa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3522"/>
        <w:gridCol w:w="2856"/>
      </w:tblGrid>
      <w:tr w:rsidR="008E78EE" w:rsidRPr="008A3728" w:rsidTr="008E78EE">
        <w:tc>
          <w:tcPr>
            <w:tcW w:w="709" w:type="dxa"/>
            <w:vAlign w:val="center"/>
          </w:tcPr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8A3728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A3728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A3728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1" w:type="dxa"/>
            <w:vAlign w:val="center"/>
          </w:tcPr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8A3728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8A3728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8A3728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8E78EE" w:rsidRPr="008A3728" w:rsidTr="008E78EE">
        <w:tc>
          <w:tcPr>
            <w:tcW w:w="709" w:type="dxa"/>
          </w:tcPr>
          <w:p w:rsidR="008E78EE" w:rsidRPr="008A3728" w:rsidRDefault="008E78EE" w:rsidP="008E78EE">
            <w:pPr>
              <w:pStyle w:val="a4"/>
              <w:numPr>
                <w:ilvl w:val="0"/>
                <w:numId w:val="2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8929C5" w:rsidRPr="008A3728" w:rsidRDefault="008929C5" w:rsidP="008929C5">
            <w:pPr>
              <w:widowControl w:val="0"/>
              <w:tabs>
                <w:tab w:val="left" w:pos="3108"/>
              </w:tabs>
              <w:spacing w:line="238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ю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proofErr w:type="spellStart"/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мв</w:t>
            </w:r>
            <w:proofErr w:type="spellEnd"/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хо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 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ещен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    занятий     и </w:t>
            </w:r>
            <w:proofErr w:type="spellStart"/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внеклассныхмеропр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</w:p>
          <w:p w:rsidR="008E78EE" w:rsidRPr="008A3728" w:rsidRDefault="008E78EE" w:rsidP="008929C5">
            <w:pPr>
              <w:widowControl w:val="0"/>
              <w:tabs>
                <w:tab w:val="left" w:pos="3108"/>
              </w:tabs>
              <w:spacing w:line="238" w:lineRule="auto"/>
              <w:ind w:right="-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proofErr w:type="gramStart"/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  <w:r w:rsidR="008929C5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    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хо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 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ещен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    занятий     и внеклассных</w:t>
            </w:r>
            <w:r w:rsidR="008929C5"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  <w:p w:rsidR="008E78EE" w:rsidRPr="008A3728" w:rsidRDefault="008E78EE" w:rsidP="008E78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22" w:type="dxa"/>
          </w:tcPr>
          <w:p w:rsidR="008E78EE" w:rsidRPr="008A3728" w:rsidRDefault="008929C5" w:rsidP="008A3728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8A3728">
              <w:rPr>
                <w:color w:val="000000"/>
              </w:rPr>
              <w:t>Ре</w:t>
            </w:r>
            <w:r w:rsidRPr="008A3728">
              <w:rPr>
                <w:color w:val="000000"/>
                <w:spacing w:val="3"/>
              </w:rPr>
              <w:t>з</w:t>
            </w:r>
            <w:r w:rsidRPr="008A3728">
              <w:rPr>
                <w:color w:val="000000"/>
                <w:spacing w:val="-6"/>
              </w:rPr>
              <w:t>у</w:t>
            </w:r>
            <w:r w:rsidRPr="008A3728">
              <w:rPr>
                <w:color w:val="000000"/>
              </w:rPr>
              <w:t xml:space="preserve">льтаты, </w:t>
            </w:r>
            <w:r w:rsidRPr="008A3728">
              <w:rPr>
                <w:color w:val="000000"/>
                <w:spacing w:val="1"/>
              </w:rPr>
              <w:t>п</w:t>
            </w:r>
            <w:r w:rsidRPr="008A3728">
              <w:rPr>
                <w:color w:val="000000"/>
              </w:rPr>
              <w:t>о</w:t>
            </w:r>
            <w:r w:rsidRPr="008A3728">
              <w:rPr>
                <w:color w:val="000000"/>
                <w:spacing w:val="4"/>
              </w:rPr>
              <w:t>л</w:t>
            </w:r>
            <w:r w:rsidRPr="008A3728">
              <w:rPr>
                <w:color w:val="000000"/>
                <w:spacing w:val="-2"/>
              </w:rPr>
              <w:t>у</w:t>
            </w:r>
            <w:r w:rsidRPr="008A3728">
              <w:rPr>
                <w:color w:val="000000"/>
                <w:spacing w:val="-1"/>
              </w:rPr>
              <w:t>че</w:t>
            </w:r>
            <w:r w:rsidRPr="008A3728">
              <w:rPr>
                <w:color w:val="000000"/>
              </w:rPr>
              <w:t xml:space="preserve">нные в </w:t>
            </w:r>
            <w:r w:rsidRPr="008A3728">
              <w:rPr>
                <w:color w:val="000000"/>
                <w:spacing w:val="2"/>
              </w:rPr>
              <w:t>х</w:t>
            </w:r>
            <w:r w:rsidRPr="008A3728">
              <w:rPr>
                <w:color w:val="000000"/>
              </w:rPr>
              <w:t xml:space="preserve">оде        наблюдения </w:t>
            </w:r>
            <w:proofErr w:type="gramStart"/>
            <w:r w:rsidRPr="008A3728">
              <w:rPr>
                <w:color w:val="000000"/>
              </w:rPr>
              <w:t>за</w:t>
            </w:r>
            <w:proofErr w:type="gramEnd"/>
            <w:r w:rsidRPr="008A3728">
              <w:rPr>
                <w:color w:val="000000"/>
              </w:rPr>
              <w:t xml:space="preserve"> </w:t>
            </w:r>
            <w:proofErr w:type="gramStart"/>
            <w:r w:rsidRPr="008A3728">
              <w:rPr>
                <w:color w:val="000000"/>
              </w:rPr>
              <w:t>наставляемым</w:t>
            </w:r>
            <w:proofErr w:type="gramEnd"/>
            <w:r w:rsidRPr="008A3728">
              <w:rPr>
                <w:color w:val="000000"/>
              </w:rPr>
              <w:t xml:space="preserve"> в       </w:t>
            </w:r>
            <w:r w:rsidRPr="008A3728">
              <w:rPr>
                <w:color w:val="000000"/>
                <w:spacing w:val="1"/>
              </w:rPr>
              <w:t>х</w:t>
            </w:r>
            <w:r w:rsidRPr="008A3728">
              <w:rPr>
                <w:color w:val="000000"/>
              </w:rPr>
              <w:t>оде посещ</w:t>
            </w:r>
            <w:r w:rsidRPr="008A3728">
              <w:rPr>
                <w:color w:val="000000"/>
                <w:spacing w:val="-1"/>
              </w:rPr>
              <w:t>е</w:t>
            </w:r>
            <w:r w:rsidRPr="008A3728">
              <w:rPr>
                <w:color w:val="000000"/>
              </w:rPr>
              <w:t>н</w:t>
            </w:r>
            <w:r w:rsidRPr="008A3728">
              <w:rPr>
                <w:color w:val="000000"/>
                <w:spacing w:val="1"/>
              </w:rPr>
              <w:t>и</w:t>
            </w:r>
            <w:r w:rsidRPr="008A3728">
              <w:rPr>
                <w:color w:val="000000"/>
              </w:rPr>
              <w:t>я       за</w:t>
            </w:r>
            <w:r w:rsidRPr="008A3728">
              <w:rPr>
                <w:color w:val="000000"/>
                <w:spacing w:val="1"/>
              </w:rPr>
              <w:t>н</w:t>
            </w:r>
            <w:r w:rsidRPr="008A3728">
              <w:rPr>
                <w:color w:val="000000"/>
              </w:rPr>
              <w:t>ятий       и внеклассных</w:t>
            </w:r>
            <w:r w:rsidR="008A3728">
              <w:rPr>
                <w:color w:val="000000"/>
              </w:rPr>
              <w:t xml:space="preserve"> </w:t>
            </w:r>
            <w:r w:rsidRPr="008A3728">
              <w:rPr>
                <w:color w:val="000000"/>
              </w:rPr>
              <w:t>мероприят</w:t>
            </w:r>
            <w:r w:rsidRPr="008A3728">
              <w:rPr>
                <w:color w:val="000000"/>
                <w:spacing w:val="1"/>
              </w:rPr>
              <w:t>и</w:t>
            </w:r>
            <w:r w:rsidRPr="008A3728">
              <w:rPr>
                <w:color w:val="000000"/>
              </w:rPr>
              <w:t>й, по</w:t>
            </w:r>
            <w:r w:rsidRPr="008A3728">
              <w:rPr>
                <w:color w:val="000000"/>
                <w:spacing w:val="1"/>
              </w:rPr>
              <w:t>з</w:t>
            </w:r>
            <w:r w:rsidRPr="008A3728">
              <w:rPr>
                <w:color w:val="000000"/>
              </w:rPr>
              <w:t>воляют сделать</w:t>
            </w:r>
            <w:r w:rsidR="008A3728">
              <w:rPr>
                <w:color w:val="000000"/>
              </w:rPr>
              <w:t xml:space="preserve"> </w:t>
            </w:r>
            <w:r w:rsidRPr="008A3728">
              <w:rPr>
                <w:color w:val="000000"/>
              </w:rPr>
              <w:t>выв</w:t>
            </w:r>
            <w:r w:rsidR="008A3728">
              <w:rPr>
                <w:color w:val="000000"/>
              </w:rPr>
              <w:t>од о</w:t>
            </w:r>
            <w:r w:rsidRPr="008A3728">
              <w:rPr>
                <w:color w:val="000000"/>
              </w:rPr>
              <w:t xml:space="preserve"> необ</w:t>
            </w:r>
            <w:r w:rsidRPr="008A3728">
              <w:rPr>
                <w:color w:val="000000"/>
                <w:spacing w:val="2"/>
              </w:rPr>
              <w:t>х</w:t>
            </w:r>
            <w:r w:rsidRPr="008A3728">
              <w:rPr>
                <w:color w:val="000000"/>
              </w:rPr>
              <w:t>о</w:t>
            </w:r>
            <w:r w:rsidRPr="008A3728">
              <w:rPr>
                <w:color w:val="000000"/>
                <w:spacing w:val="-1"/>
              </w:rPr>
              <w:t>д</w:t>
            </w:r>
            <w:r w:rsidRPr="008A3728">
              <w:rPr>
                <w:color w:val="000000"/>
              </w:rPr>
              <w:t>имости до</w:t>
            </w:r>
            <w:r w:rsidRPr="008A3728">
              <w:rPr>
                <w:color w:val="000000"/>
                <w:spacing w:val="1"/>
              </w:rPr>
              <w:t>п</w:t>
            </w:r>
            <w:r w:rsidRPr="008A3728">
              <w:rPr>
                <w:color w:val="000000"/>
              </w:rPr>
              <w:t xml:space="preserve">олнительных </w:t>
            </w:r>
            <w:r w:rsidRPr="008A3728">
              <w:rPr>
                <w:color w:val="000000"/>
                <w:spacing w:val="1"/>
              </w:rPr>
              <w:t>з</w:t>
            </w:r>
            <w:r w:rsidRPr="008A3728">
              <w:rPr>
                <w:color w:val="000000"/>
              </w:rPr>
              <w:t>ан</w:t>
            </w:r>
            <w:r w:rsidRPr="008A3728">
              <w:rPr>
                <w:color w:val="000000"/>
                <w:spacing w:val="-1"/>
              </w:rPr>
              <w:t>я</w:t>
            </w:r>
            <w:r w:rsidRPr="008A3728">
              <w:rPr>
                <w:color w:val="000000"/>
                <w:spacing w:val="-2"/>
              </w:rPr>
              <w:t>т</w:t>
            </w:r>
            <w:r w:rsidRPr="008A3728">
              <w:rPr>
                <w:color w:val="000000"/>
              </w:rPr>
              <w:t>ий</w:t>
            </w:r>
          </w:p>
        </w:tc>
        <w:tc>
          <w:tcPr>
            <w:tcW w:w="2856" w:type="dxa"/>
          </w:tcPr>
          <w:p w:rsidR="008929C5" w:rsidRPr="008A3728" w:rsidRDefault="008929C5" w:rsidP="008929C5">
            <w:pPr>
              <w:widowControl w:val="0"/>
              <w:spacing w:before="11" w:line="239" w:lineRule="auto"/>
              <w:ind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ени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г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альн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ейшей раб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</w:p>
          <w:p w:rsidR="008E78EE" w:rsidRPr="008A3728" w:rsidRDefault="008E78EE" w:rsidP="008929C5">
            <w:pPr>
              <w:pStyle w:val="a4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8E78EE" w:rsidRPr="008A3728" w:rsidTr="008E78EE">
        <w:tc>
          <w:tcPr>
            <w:tcW w:w="709" w:type="dxa"/>
          </w:tcPr>
          <w:p w:rsidR="008E78EE" w:rsidRPr="008A3728" w:rsidRDefault="008E78EE" w:rsidP="008E78EE">
            <w:pPr>
              <w:pStyle w:val="a4"/>
              <w:numPr>
                <w:ilvl w:val="0"/>
                <w:numId w:val="2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A372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паспорта ФОС </w:t>
            </w:r>
          </w:p>
        </w:tc>
        <w:tc>
          <w:tcPr>
            <w:tcW w:w="3522" w:type="dxa"/>
          </w:tcPr>
          <w:p w:rsidR="008E78EE" w:rsidRPr="008A3728" w:rsidRDefault="008E78EE" w:rsidP="008E78EE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 w:rsidRPr="008A3728">
              <w:t xml:space="preserve">Анализ соответствия </w:t>
            </w:r>
            <w:r w:rsidRPr="008A372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паспортов ФОС </w:t>
            </w:r>
            <w:r w:rsidRPr="008A3728">
              <w:t xml:space="preserve">заявленным во ФГОС специальностей </w:t>
            </w:r>
            <w:proofErr w:type="gramStart"/>
            <w:r w:rsidRPr="008A3728">
              <w:t>ОК</w:t>
            </w:r>
            <w:proofErr w:type="gramEnd"/>
            <w:r w:rsidRPr="008A3728">
              <w:t xml:space="preserve"> и ПК </w:t>
            </w:r>
          </w:p>
          <w:p w:rsidR="008E78EE" w:rsidRPr="008A3728" w:rsidRDefault="008E78EE" w:rsidP="008E78EE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2856" w:type="dxa"/>
          </w:tcPr>
          <w:p w:rsidR="008E78EE" w:rsidRPr="008A3728" w:rsidRDefault="008E78EE" w:rsidP="008A3728">
            <w:pPr>
              <w:pStyle w:val="a4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8A3728">
              <w:rPr>
                <w:rFonts w:ascii="Times New Roman" w:hAnsi="Times New Roman" w:cs="Times New Roman"/>
              </w:rPr>
              <w:t>Необходимо посещать открытые уроки преподавателей колледжа,</w:t>
            </w:r>
            <w:r w:rsidR="008A3728">
              <w:rPr>
                <w:rFonts w:ascii="Times New Roman" w:hAnsi="Times New Roman" w:cs="Times New Roman"/>
              </w:rPr>
              <w:t xml:space="preserve"> </w:t>
            </w:r>
            <w:r w:rsidRPr="008A3728">
              <w:rPr>
                <w:rFonts w:ascii="Times New Roman" w:hAnsi="Times New Roman" w:cs="Times New Roman"/>
              </w:rPr>
              <w:t xml:space="preserve">уроки наставника, а также осуществлять анализ использования ФОС и степень их эффективности в оценке формирования </w:t>
            </w:r>
            <w:proofErr w:type="gramStart"/>
            <w:r w:rsidRPr="008A3728">
              <w:rPr>
                <w:rFonts w:ascii="Times New Roman" w:hAnsi="Times New Roman" w:cs="Times New Roman"/>
              </w:rPr>
              <w:t>ОК</w:t>
            </w:r>
            <w:proofErr w:type="gramEnd"/>
            <w:r w:rsidRPr="008A3728">
              <w:rPr>
                <w:rFonts w:ascii="Times New Roman" w:hAnsi="Times New Roman" w:cs="Times New Roman"/>
              </w:rPr>
              <w:t xml:space="preserve"> и ПК</w:t>
            </w:r>
          </w:p>
        </w:tc>
      </w:tr>
      <w:tr w:rsidR="008E78EE" w:rsidRPr="008A3728" w:rsidTr="008E78EE">
        <w:tc>
          <w:tcPr>
            <w:tcW w:w="709" w:type="dxa"/>
          </w:tcPr>
          <w:p w:rsidR="008E78EE" w:rsidRPr="008A3728" w:rsidRDefault="008E78EE" w:rsidP="008E78EE">
            <w:pPr>
              <w:pStyle w:val="a4"/>
              <w:numPr>
                <w:ilvl w:val="0"/>
                <w:numId w:val="2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8A372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</w:t>
            </w:r>
            <w:proofErr w:type="gramStart"/>
            <w:r w:rsidRPr="008A372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 w:rsidRPr="008A372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ходе участия  в проводимых совещаниях и иных мероприятиях</w:t>
            </w:r>
          </w:p>
        </w:tc>
        <w:tc>
          <w:tcPr>
            <w:tcW w:w="3522" w:type="dxa"/>
          </w:tcPr>
          <w:p w:rsidR="008E78EE" w:rsidRPr="008A3728" w:rsidRDefault="008E78EE" w:rsidP="008E78EE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 w:rsidRPr="008A3728">
              <w:t xml:space="preserve">Результаты, полученные в ходе наблюдения </w:t>
            </w:r>
            <w:proofErr w:type="gramStart"/>
            <w:r w:rsidRPr="008A3728">
              <w:rPr>
                <w:color w:val="000000"/>
                <w:bdr w:val="none" w:sz="0" w:space="0" w:color="auto" w:frame="1"/>
                <w:shd w:val="clear" w:color="auto" w:fill="FFFFFF"/>
              </w:rPr>
              <w:t>за</w:t>
            </w:r>
            <w:proofErr w:type="gramEnd"/>
            <w:r w:rsidRPr="008A372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Pr="008A3728"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 w:rsidRPr="008A372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ходе выполнения служебных обязанностей, позволяют сделать вывод о его компетентности в оценивании и планировании образовательной деятельности.</w:t>
            </w:r>
          </w:p>
        </w:tc>
        <w:tc>
          <w:tcPr>
            <w:tcW w:w="2856" w:type="dxa"/>
          </w:tcPr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8A372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пройти обучение в</w:t>
            </w:r>
            <w:r w:rsidR="008A372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8A372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«ЧИРПО» в 202 – 2025 </w:t>
            </w:r>
            <w:proofErr w:type="spellStart"/>
            <w:r w:rsidRPr="008A372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уч.г</w:t>
            </w:r>
            <w:proofErr w:type="spellEnd"/>
            <w:r w:rsidRPr="008A372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8E78EE" w:rsidRPr="008A3728" w:rsidTr="008E78EE">
        <w:tc>
          <w:tcPr>
            <w:tcW w:w="709" w:type="dxa"/>
          </w:tcPr>
          <w:p w:rsidR="008E78EE" w:rsidRPr="008A3728" w:rsidRDefault="008E78EE" w:rsidP="008E78EE">
            <w:pPr>
              <w:pStyle w:val="a4"/>
              <w:numPr>
                <w:ilvl w:val="0"/>
                <w:numId w:val="2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E78EE" w:rsidRPr="008A3728" w:rsidRDefault="008E78EE" w:rsidP="008E7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2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Анализ </w:t>
            </w:r>
            <w:proofErr w:type="gramStart"/>
            <w:r w:rsidRPr="008A3728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отчета оценки эффективности работы преподавателя</w:t>
            </w:r>
            <w:proofErr w:type="gramEnd"/>
          </w:p>
        </w:tc>
        <w:tc>
          <w:tcPr>
            <w:tcW w:w="3522" w:type="dxa"/>
          </w:tcPr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8A3728">
              <w:rPr>
                <w:rFonts w:ascii="Times New Roman" w:hAnsi="Times New Roman" w:cs="Times New Roman"/>
              </w:rPr>
              <w:t xml:space="preserve">Отчет </w:t>
            </w:r>
            <w:r w:rsidRPr="008A372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показал, что неполноту выполнения индивидуального плана преподавателя </w:t>
            </w:r>
          </w:p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A3728">
              <w:rPr>
                <w:rFonts w:ascii="Times New Roman" w:hAnsi="Times New Roman" w:cs="Times New Roman"/>
              </w:rPr>
              <w:t>Строго придерживаться критериев оценивания, проводить оценку объема и качества выполнения</w:t>
            </w:r>
          </w:p>
        </w:tc>
      </w:tr>
      <w:tr w:rsidR="008E78EE" w:rsidRPr="008A3728" w:rsidTr="008E78EE">
        <w:tc>
          <w:tcPr>
            <w:tcW w:w="709" w:type="dxa"/>
          </w:tcPr>
          <w:p w:rsidR="008E78EE" w:rsidRPr="008A3728" w:rsidRDefault="008E78EE" w:rsidP="008E78EE">
            <w:pPr>
              <w:pStyle w:val="a4"/>
              <w:numPr>
                <w:ilvl w:val="0"/>
                <w:numId w:val="2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929C5" w:rsidRPr="008A3728" w:rsidRDefault="008929C5" w:rsidP="008929C5">
            <w:pPr>
              <w:widowControl w:val="0"/>
              <w:tabs>
                <w:tab w:val="left" w:pos="1850"/>
                <w:tab w:val="left" w:pos="2244"/>
                <w:tab w:val="left" w:pos="3060"/>
              </w:tabs>
              <w:spacing w:line="239" w:lineRule="auto"/>
              <w:ind w:left="544" w:right="-17" w:hanging="4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по</w:t>
            </w:r>
            <w:r w:rsidR="00BA2F6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</w:t>
            </w:r>
            <w:r w:rsidR="00986A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3" w:name="_GoBack"/>
            <w:bookmarkEnd w:id="3"/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ов,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</w:p>
        </w:tc>
        <w:tc>
          <w:tcPr>
            <w:tcW w:w="3522" w:type="dxa"/>
          </w:tcPr>
          <w:p w:rsidR="008E78EE" w:rsidRPr="008A3728" w:rsidRDefault="008929C5" w:rsidP="008929C5">
            <w:pPr>
              <w:pStyle w:val="a4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</w:rPr>
              <w:t>Отч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ab/>
              <w:t>по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ка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>зал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ab/>
              <w:t>высо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ки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>е 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5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8"/>
              </w:rPr>
              <w:t>ь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а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ab/>
            </w:r>
            <w:proofErr w:type="gramStart"/>
            <w:r w:rsidRPr="008A3728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>ающ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х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 w:rsidRPr="008A3728"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proofErr w:type="gramEnd"/>
            <w:r w:rsidRPr="008A3728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</w:p>
        </w:tc>
        <w:tc>
          <w:tcPr>
            <w:tcW w:w="2856" w:type="dxa"/>
          </w:tcPr>
          <w:p w:rsidR="008929C5" w:rsidRPr="008A3728" w:rsidRDefault="008929C5" w:rsidP="008929C5">
            <w:pPr>
              <w:widowControl w:val="0"/>
              <w:tabs>
                <w:tab w:val="left" w:pos="1101"/>
              </w:tabs>
              <w:ind w:right="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    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к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ол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сре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ий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6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опр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</w:rPr>
              <w:t>у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8A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нтов</w:t>
            </w:r>
          </w:p>
          <w:p w:rsidR="008E78EE" w:rsidRPr="008A3728" w:rsidRDefault="008E78EE" w:rsidP="008E78EE">
            <w:pPr>
              <w:pStyle w:val="a4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</w:tbl>
    <w:p w:rsidR="008E78EE" w:rsidRPr="008A3728" w:rsidRDefault="008E78EE" w:rsidP="008E78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E78EE" w:rsidRPr="008A3728" w:rsidRDefault="008E78EE">
      <w:pPr>
        <w:widowControl w:val="0"/>
        <w:spacing w:after="49" w:line="240" w:lineRule="auto"/>
        <w:ind w:left="10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E78EE" w:rsidRPr="008A3728" w:rsidRDefault="00623921" w:rsidP="005F770C">
      <w:pPr>
        <w:widowControl w:val="0"/>
        <w:spacing w:line="240" w:lineRule="auto"/>
        <w:ind w:left="9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6.Вы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7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ды и 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о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ц</w:t>
      </w:r>
      <w:r w:rsidRPr="008A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 w:rsidR="005F77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</w:p>
    <w:p w:rsidR="008E78EE" w:rsidRPr="008A3728" w:rsidRDefault="00623921" w:rsidP="005F770C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Наставляемый</w:t>
      </w:r>
      <w:proofErr w:type="gramEnd"/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приобрел понимание особенностей </w:t>
      </w:r>
      <w:r w:rsidR="00185EC7">
        <w:rPr>
          <w:rFonts w:ascii="Times New Roman" w:eastAsia="Times New Roman" w:hAnsi="Times New Roman" w:cs="Times New Roman"/>
          <w:color w:val="000000"/>
          <w:sz w:val="24"/>
          <w:szCs w:val="24"/>
        </w:rPr>
        <w:t>внеаудиторной работы со студентами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185E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подготовке учебно-программной документации и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получил рекомендации на 2024 – 2025 </w:t>
      </w:r>
      <w:proofErr w:type="spellStart"/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уч.г</w:t>
      </w:r>
      <w:proofErr w:type="spellEnd"/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Была </w:t>
      </w:r>
      <w:r w:rsidRPr="008A3728">
        <w:rPr>
          <w:rFonts w:ascii="Times New Roman" w:hAnsi="Times New Roman" w:cs="Times New Roman"/>
          <w:sz w:val="24"/>
          <w:szCs w:val="24"/>
        </w:rPr>
        <w:t xml:space="preserve">оказана помощь молодому преподавателю в освоении направлений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научно-методической работы</w:t>
      </w:r>
      <w:r w:rsidR="005F7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были составлены индивидуальные рекомендации по коррекции деятельности и дальнейшему развития профессиональных каче</w:t>
      </w:r>
      <w:proofErr w:type="gramStart"/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ств пр</w:t>
      </w:r>
      <w:proofErr w:type="gramEnd"/>
      <w:r w:rsidRPr="008A3728">
        <w:rPr>
          <w:rFonts w:ascii="Times New Roman" w:eastAsia="Times New Roman" w:hAnsi="Times New Roman" w:cs="Times New Roman"/>
          <w:color w:val="000000"/>
          <w:sz w:val="24"/>
          <w:szCs w:val="24"/>
        </w:rPr>
        <w:t>еподавателя</w:t>
      </w:r>
    </w:p>
    <w:p w:rsidR="0063349F" w:rsidRPr="008A3728" w:rsidRDefault="0063349F"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bookmarkStart w:id="4" w:name="_page_41_0"/>
      <w:bookmarkEnd w:id="2"/>
    </w:p>
    <w:bookmarkEnd w:id="4"/>
    <w:sectPr w:rsidR="0063349F" w:rsidRPr="008A3728" w:rsidSect="00E81BFD">
      <w:pgSz w:w="11906" w:h="16838"/>
      <w:pgMar w:top="1124" w:right="846" w:bottom="0" w:left="127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3349F"/>
    <w:rsid w:val="00011AC8"/>
    <w:rsid w:val="00155AB6"/>
    <w:rsid w:val="00183059"/>
    <w:rsid w:val="00185EC7"/>
    <w:rsid w:val="00274911"/>
    <w:rsid w:val="00476154"/>
    <w:rsid w:val="005F69E2"/>
    <w:rsid w:val="005F770C"/>
    <w:rsid w:val="00623921"/>
    <w:rsid w:val="0063349F"/>
    <w:rsid w:val="008929C5"/>
    <w:rsid w:val="008A3728"/>
    <w:rsid w:val="008E78EE"/>
    <w:rsid w:val="00986A95"/>
    <w:rsid w:val="00AC3179"/>
    <w:rsid w:val="00BA2F67"/>
    <w:rsid w:val="00CC4C81"/>
    <w:rsid w:val="00E81BFD"/>
    <w:rsid w:val="00F44CC0"/>
    <w:rsid w:val="00FD6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317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11AC8"/>
    <w:pPr>
      <w:suppressAutoHyphens/>
      <w:spacing w:line="360" w:lineRule="auto"/>
      <w:ind w:left="720"/>
      <w:contextualSpacing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c0">
    <w:name w:val="c0"/>
    <w:basedOn w:val="a"/>
    <w:rsid w:val="008E7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8E78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Салыкаева Фаузия Жаватовна</dc:creator>
  <cp:lastModifiedBy>Салыкаева Фаузия Жаватовна</cp:lastModifiedBy>
  <cp:revision>7</cp:revision>
  <dcterms:created xsi:type="dcterms:W3CDTF">2025-06-30T07:14:00Z</dcterms:created>
  <dcterms:modified xsi:type="dcterms:W3CDTF">2025-06-30T09:50:00Z</dcterms:modified>
</cp:coreProperties>
</file>