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F2" w:rsidRPr="00D74AAB" w:rsidRDefault="009E33F2" w:rsidP="004B34A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74AAB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D74AAB" w:rsidRDefault="009E33F2" w:rsidP="004B34AE">
      <w:pPr>
        <w:spacing w:line="240" w:lineRule="auto"/>
        <w:jc w:val="righ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Дата вхождения в программу</w:t>
      </w:r>
      <w:r w:rsidR="0091435D">
        <w:rPr>
          <w:rFonts w:ascii="Times New Roman" w:hAnsi="Times New Roman" w:cs="Times New Roman"/>
        </w:rPr>
        <w:t>: сентябрь 2023</w:t>
      </w:r>
    </w:p>
    <w:p w:rsidR="009E33F2" w:rsidRPr="00D74AAB" w:rsidRDefault="009E33F2" w:rsidP="004B34AE">
      <w:pPr>
        <w:spacing w:line="240" w:lineRule="auto"/>
        <w:jc w:val="right"/>
        <w:rPr>
          <w:rFonts w:ascii="Times New Roman" w:hAnsi="Times New Roman" w:cs="Times New Roman"/>
        </w:rPr>
      </w:pPr>
      <w:r w:rsidRPr="0010321E">
        <w:rPr>
          <w:rFonts w:ascii="Times New Roman" w:hAnsi="Times New Roman" w:cs="Times New Roman"/>
        </w:rPr>
        <w:t>Дата окончания программы</w:t>
      </w:r>
      <w:r w:rsidR="00700743" w:rsidRPr="0010321E">
        <w:rPr>
          <w:rFonts w:ascii="Times New Roman" w:hAnsi="Times New Roman" w:cs="Times New Roman"/>
        </w:rPr>
        <w:t xml:space="preserve">: </w:t>
      </w:r>
      <w:r w:rsidR="00DD727E">
        <w:rPr>
          <w:rFonts w:ascii="Times New Roman" w:hAnsi="Times New Roman" w:cs="Times New Roman"/>
        </w:rPr>
        <w:t>июл</w:t>
      </w:r>
      <w:r w:rsidR="0010321E" w:rsidRPr="008A53E0">
        <w:rPr>
          <w:rFonts w:ascii="Times New Roman" w:hAnsi="Times New Roman" w:cs="Times New Roman"/>
        </w:rPr>
        <w:t>ь 202</w:t>
      </w:r>
      <w:r w:rsidR="0091435D">
        <w:rPr>
          <w:rFonts w:ascii="Times New Roman" w:hAnsi="Times New Roman" w:cs="Times New Roman"/>
        </w:rPr>
        <w:t>4</w:t>
      </w:r>
    </w:p>
    <w:p w:rsidR="006E07BD" w:rsidRDefault="006E07BD" w:rsidP="006E07BD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 xml:space="preserve">Общие сведения о </w:t>
      </w:r>
      <w:proofErr w:type="gramStart"/>
      <w:r w:rsidRPr="00FE386E">
        <w:rPr>
          <w:rFonts w:ascii="Times New Roman" w:hAnsi="Times New Roman" w:cs="Times New Roman"/>
          <w:b/>
        </w:rPr>
        <w:t>наставляемом</w:t>
      </w:r>
      <w:proofErr w:type="gramEnd"/>
      <w:r w:rsidRPr="00FE386E">
        <w:rPr>
          <w:rFonts w:ascii="Times New Roman" w:hAnsi="Times New Roman" w:cs="Times New Roman"/>
          <w:b/>
        </w:rPr>
        <w:t>:</w:t>
      </w:r>
    </w:p>
    <w:tbl>
      <w:tblPr>
        <w:tblStyle w:val="a4"/>
        <w:tblW w:w="10206" w:type="dxa"/>
        <w:tblInd w:w="108" w:type="dxa"/>
        <w:tblLook w:val="04A0"/>
      </w:tblPr>
      <w:tblGrid>
        <w:gridCol w:w="4678"/>
        <w:gridCol w:w="5528"/>
      </w:tblGrid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Слободянюк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Егор Андреевич</w:t>
            </w:r>
          </w:p>
        </w:tc>
      </w:tr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21.10.2000</w:t>
            </w:r>
          </w:p>
        </w:tc>
      </w:tr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</w:tr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528" w:type="dxa"/>
            <w:vAlign w:val="center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ГБПОУ «Южно-Уральский многопрофильный колледж», 2021г.</w:t>
            </w:r>
          </w:p>
        </w:tc>
      </w:tr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528" w:type="dxa"/>
            <w:vAlign w:val="center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19641D">
              <w:rPr>
                <w:rFonts w:ascii="Times New Roman" w:hAnsi="Times New Roman" w:cs="Times New Roman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</w:t>
            </w:r>
          </w:p>
        </w:tc>
      </w:tr>
    </w:tbl>
    <w:p w:rsidR="006E07BD" w:rsidRPr="00D74AAB" w:rsidRDefault="006E07BD" w:rsidP="006E07BD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p w:rsidR="006E07BD" w:rsidRPr="00387BB5" w:rsidRDefault="006E07BD" w:rsidP="006E07BD">
      <w:pPr>
        <w:pStyle w:val="a3"/>
        <w:numPr>
          <w:ilvl w:val="0"/>
          <w:numId w:val="1"/>
        </w:numPr>
        <w:suppressAutoHyphens w:val="0"/>
        <w:spacing w:line="240" w:lineRule="auto"/>
        <w:jc w:val="left"/>
        <w:rPr>
          <w:rFonts w:ascii="Times New Roman" w:hAnsi="Times New Roman" w:cs="Times New Roman"/>
          <w:b/>
        </w:rPr>
      </w:pPr>
      <w:r w:rsidRPr="00387BB5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/>
      </w:tblPr>
      <w:tblGrid>
        <w:gridCol w:w="4678"/>
        <w:gridCol w:w="5528"/>
      </w:tblGrid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Елена Сергеевна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ГОУВПО «Южно-Уральский </w:t>
            </w:r>
            <w:r w:rsidR="00923335">
              <w:rPr>
                <w:rFonts w:ascii="Times New Roman" w:hAnsi="Times New Roman" w:cs="Times New Roman"/>
              </w:rPr>
              <w:t>государственный</w:t>
            </w:r>
            <w:r>
              <w:rPr>
                <w:rFonts w:ascii="Times New Roman" w:hAnsi="Times New Roman" w:cs="Times New Roman"/>
              </w:rPr>
              <w:t xml:space="preserve"> университет»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Электропривод и автоматика промышленных установок и технологических комплексов»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528" w:type="dxa"/>
          </w:tcPr>
          <w:p w:rsidR="006E07BD" w:rsidRPr="008E2DAD" w:rsidRDefault="0091435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E07BD">
              <w:rPr>
                <w:rFonts w:ascii="Times New Roman" w:hAnsi="Times New Roman" w:cs="Times New Roman"/>
              </w:rPr>
              <w:t xml:space="preserve"> лет</w:t>
            </w:r>
          </w:p>
        </w:tc>
      </w:tr>
    </w:tbl>
    <w:p w:rsidR="009E33F2" w:rsidRPr="00D74AAB" w:rsidRDefault="009E33F2" w:rsidP="004B34AE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p w:rsidR="009E33F2" w:rsidRPr="00DD727E" w:rsidRDefault="009E33F2" w:rsidP="004B34AE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  <w:b/>
          <w:color w:val="000000"/>
        </w:rPr>
      </w:pPr>
      <w:r w:rsidRPr="00DD727E">
        <w:rPr>
          <w:rFonts w:ascii="Times New Roman" w:hAnsi="Times New Roman" w:cs="Times New Roman"/>
          <w:b/>
          <w:color w:val="000000"/>
        </w:rPr>
        <w:t>Цели и задачи</w:t>
      </w:r>
      <w:r w:rsidR="00707C78" w:rsidRPr="00DD727E">
        <w:rPr>
          <w:rFonts w:ascii="Times New Roman" w:hAnsi="Times New Roman" w:cs="Times New Roman"/>
          <w:b/>
          <w:color w:val="000000"/>
        </w:rPr>
        <w:t xml:space="preserve"> </w:t>
      </w:r>
      <w:r w:rsidRPr="00DD727E">
        <w:rPr>
          <w:rFonts w:ascii="Times New Roman" w:hAnsi="Times New Roman" w:cs="Times New Roman"/>
          <w:b/>
          <w:color w:val="000000"/>
        </w:rPr>
        <w:t>программы</w:t>
      </w:r>
    </w:p>
    <w:p w:rsidR="00B17F02" w:rsidRPr="00707C78" w:rsidRDefault="00B17F02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одготовка студентов колледжа к </w:t>
      </w:r>
      <w:r w:rsidR="009143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Чемпионату по профессиональному мастерству «Профессионалы»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3D361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по </w:t>
      </w:r>
      <w:r w:rsidR="009143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компетенции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«</w:t>
      </w:r>
      <w:proofErr w:type="spellStart"/>
      <w:r w:rsidR="00A77373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Мехатроника</w:t>
      </w:r>
      <w:proofErr w:type="spellEnd"/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».</w:t>
      </w:r>
      <w:r w:rsidR="007E10FC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</w:p>
    <w:p w:rsidR="0010321E" w:rsidRPr="00707C78" w:rsidRDefault="00BD27A8" w:rsidP="004B34AE">
      <w:pPr>
        <w:spacing w:line="240" w:lineRule="auto"/>
        <w:rPr>
          <w:rFonts w:ascii="Times New Roman" w:hAnsi="Times New Roman" w:cs="Times New Roman"/>
          <w:color w:val="000000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 w:rsidR="0010321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10321E" w:rsidRPr="00707C78">
        <w:rPr>
          <w:rFonts w:ascii="Times New Roman" w:hAnsi="Times New Roman" w:cs="Times New Roman"/>
          <w:color w:val="000000"/>
        </w:rPr>
        <w:t xml:space="preserve">оказание помощи молодому педагогу в освоении методики организации и проведения </w:t>
      </w:r>
      <w:r w:rsidR="0091435D">
        <w:rPr>
          <w:rFonts w:ascii="Times New Roman" w:hAnsi="Times New Roman" w:cs="Times New Roman"/>
          <w:color w:val="000000"/>
        </w:rPr>
        <w:t xml:space="preserve">подготовки студентов </w:t>
      </w:r>
      <w:r w:rsidR="0091435D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колледжа к </w:t>
      </w:r>
      <w:r w:rsidR="009143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Чемпионату по профессиональному мастерству «Профессионалы» по компетенции «</w:t>
      </w:r>
      <w:proofErr w:type="spellStart"/>
      <w:r w:rsidR="009143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Мехатроника</w:t>
      </w:r>
      <w:proofErr w:type="spellEnd"/>
      <w:r w:rsidR="009143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="00B140B5" w:rsidRPr="00707C78">
        <w:rPr>
          <w:rFonts w:ascii="Times New Roman" w:hAnsi="Times New Roman" w:cs="Times New Roman"/>
          <w:color w:val="000000"/>
        </w:rPr>
        <w:t>, направленно</w:t>
      </w:r>
      <w:r w:rsidR="0091435D">
        <w:rPr>
          <w:rFonts w:ascii="Times New Roman" w:hAnsi="Times New Roman" w:cs="Times New Roman"/>
          <w:color w:val="000000"/>
        </w:rPr>
        <w:t>го на создание условий и системы мотивации, способствующих повышению значимости и престижа рабочих профессий, профессиональному росту молодежи.</w:t>
      </w:r>
    </w:p>
    <w:p w:rsidR="00BD27A8" w:rsidRPr="00707C78" w:rsidRDefault="00BD27A8" w:rsidP="004B34AE">
      <w:pPr>
        <w:shd w:val="clear" w:color="auto" w:fill="FFFFFF"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 w:bidi="ar-SA"/>
        </w:rPr>
      </w:pPr>
      <w:r w:rsidRPr="00707C78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Задачи:</w:t>
      </w:r>
    </w:p>
    <w:p w:rsidR="0010321E" w:rsidRPr="00707C78" w:rsidRDefault="0010321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)</w:t>
      </w:r>
      <w:r w:rsid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С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планировать систему мероприятий для передачи 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умений и 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знаний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наставляемому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4B34A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по основному запросу; </w:t>
      </w:r>
    </w:p>
    <w:p w:rsidR="004B34AE" w:rsidRPr="00707C78" w:rsidRDefault="00DD727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</w:t>
      </w:r>
      <w:r w:rsidR="004B34A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ыявлять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4B34AE" w:rsidRPr="00707C78" w:rsidRDefault="004B34A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="006E07B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т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слеживать динамику развития </w:t>
      </w:r>
      <w:r w:rsid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умений и знаний наставляемого;</w:t>
      </w:r>
    </w:p>
    <w:p w:rsidR="00BD27A8" w:rsidRPr="00707C78" w:rsidRDefault="004B34A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)</w:t>
      </w:r>
      <w:r w:rsidR="00461F66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Оценить результаты программы и ее эффективность.</w:t>
      </w:r>
    </w:p>
    <w:p w:rsidR="0010321E" w:rsidRPr="00707C78" w:rsidRDefault="0010321E" w:rsidP="004B34AE">
      <w:pPr>
        <w:shd w:val="clear" w:color="auto" w:fill="FFFFFF"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 w:bidi="ar-SA"/>
        </w:rPr>
      </w:pPr>
    </w:p>
    <w:p w:rsidR="00B17F02" w:rsidRPr="004B34AE" w:rsidRDefault="00B17F02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 xml:space="preserve">Результаты программы: </w:t>
      </w:r>
    </w:p>
    <w:p w:rsidR="00B17F02" w:rsidRPr="00D74AAB" w:rsidRDefault="00B17F02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подготовки </w:t>
      </w:r>
      <w:r w:rsidR="009143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студентов колледжа к Чемпионату по профессиональному мастерству «Профессионалы» по компетенции «</w:t>
      </w:r>
      <w:proofErr w:type="spellStart"/>
      <w:r w:rsidR="009143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Мехатроника</w:t>
      </w:r>
      <w:proofErr w:type="spellEnd"/>
      <w:r w:rsidR="009143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B17F02" w:rsidRDefault="006E07BD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</w:t>
      </w:r>
      <w:r w:rsidR="009143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3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–</w:t>
      </w:r>
      <w:r w:rsidR="00B17F0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 w:rsidR="0091435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="00B17F0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6E07BD" w:rsidRPr="00D74AAB" w:rsidRDefault="006E07BD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9E33F2" w:rsidRPr="006E07BD" w:rsidRDefault="009E33F2" w:rsidP="00923335">
      <w:pPr>
        <w:pStyle w:val="a3"/>
        <w:numPr>
          <w:ilvl w:val="0"/>
          <w:numId w:val="1"/>
        </w:numPr>
        <w:suppressAutoHyphens w:val="0"/>
        <w:ind w:left="0" w:firstLine="709"/>
        <w:jc w:val="left"/>
        <w:rPr>
          <w:rFonts w:ascii="Times New Roman" w:hAnsi="Times New Roman" w:cs="Times New Roman"/>
          <w:b/>
        </w:rPr>
      </w:pPr>
      <w:r w:rsidRPr="006E07BD">
        <w:rPr>
          <w:rFonts w:ascii="Times New Roman" w:hAnsi="Times New Roman" w:cs="Times New Roman"/>
          <w:b/>
        </w:rPr>
        <w:t xml:space="preserve">Содержание деятельности </w:t>
      </w:r>
      <w:proofErr w:type="gramStart"/>
      <w:r w:rsidRPr="006E07BD">
        <w:rPr>
          <w:rFonts w:ascii="Times New Roman" w:hAnsi="Times New Roman" w:cs="Times New Roman"/>
          <w:b/>
        </w:rPr>
        <w:t>наставляемого</w:t>
      </w:r>
      <w:proofErr w:type="gramEnd"/>
    </w:p>
    <w:tbl>
      <w:tblPr>
        <w:tblStyle w:val="a4"/>
        <w:tblW w:w="10099" w:type="dxa"/>
        <w:jc w:val="center"/>
        <w:tblLook w:val="04A0"/>
      </w:tblPr>
      <w:tblGrid>
        <w:gridCol w:w="560"/>
        <w:gridCol w:w="2385"/>
        <w:gridCol w:w="3333"/>
        <w:gridCol w:w="1574"/>
        <w:gridCol w:w="2247"/>
      </w:tblGrid>
      <w:tr w:rsidR="00132F1F" w:rsidRPr="004B34AE" w:rsidTr="00D14697">
        <w:trPr>
          <w:tblHeader/>
          <w:jc w:val="center"/>
        </w:trPr>
        <w:tc>
          <w:tcPr>
            <w:tcW w:w="560" w:type="dxa"/>
            <w:vAlign w:val="center"/>
          </w:tcPr>
          <w:p w:rsidR="009E33F2" w:rsidRPr="004B34AE" w:rsidRDefault="009E33F2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B34A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B34A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B34A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385" w:type="dxa"/>
            <w:vAlign w:val="center"/>
          </w:tcPr>
          <w:p w:rsidR="009E33F2" w:rsidRPr="004B34AE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338" w:type="dxa"/>
            <w:vAlign w:val="center"/>
          </w:tcPr>
          <w:p w:rsidR="009E33F2" w:rsidRPr="004B34AE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574" w:type="dxa"/>
            <w:vAlign w:val="center"/>
          </w:tcPr>
          <w:p w:rsidR="009E33F2" w:rsidRPr="004B34AE" w:rsidRDefault="009E33F2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242" w:type="dxa"/>
            <w:vAlign w:val="center"/>
          </w:tcPr>
          <w:p w:rsidR="007E10FC" w:rsidRPr="00EF490A" w:rsidRDefault="00EF490A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</w:t>
            </w:r>
            <w:r w:rsidR="009E33F2" w:rsidRPr="0064357C">
              <w:rPr>
                <w:rFonts w:ascii="Times New Roman" w:hAnsi="Times New Roman" w:cs="Times New Roman"/>
                <w:b/>
              </w:rPr>
              <w:t xml:space="preserve"> результата</w:t>
            </w:r>
          </w:p>
        </w:tc>
      </w:tr>
      <w:tr w:rsidR="00132F1F" w:rsidRPr="00D74AAB" w:rsidTr="00D14697">
        <w:trPr>
          <w:jc w:val="center"/>
        </w:trPr>
        <w:tc>
          <w:tcPr>
            <w:tcW w:w="560" w:type="dxa"/>
          </w:tcPr>
          <w:p w:rsidR="009E33F2" w:rsidRPr="00D74AAB" w:rsidRDefault="00BF65D4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5" w:type="dxa"/>
          </w:tcPr>
          <w:p w:rsidR="003820AA" w:rsidRPr="00D74AAB" w:rsidRDefault="007E10FC" w:rsidP="002C0CB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r w:rsidR="002C0CB8">
              <w:rPr>
                <w:rFonts w:ascii="Times New Roman" w:hAnsi="Times New Roman" w:cs="Times New Roman"/>
              </w:rPr>
              <w:t xml:space="preserve">типовой конкурсной </w:t>
            </w:r>
            <w:r>
              <w:rPr>
                <w:rFonts w:ascii="Times New Roman" w:hAnsi="Times New Roman" w:cs="Times New Roman"/>
              </w:rPr>
              <w:t xml:space="preserve">документацией </w:t>
            </w:r>
            <w:r w:rsidR="002C0CB8">
              <w:rPr>
                <w:rFonts w:ascii="Times New Roman" w:hAnsi="Times New Roman" w:cs="Times New Roman"/>
              </w:rPr>
              <w:t xml:space="preserve">для </w:t>
            </w:r>
            <w:r w:rsidR="002C0CB8">
              <w:rPr>
                <w:rFonts w:ascii="Times New Roman" w:hAnsi="Times New Roman" w:cs="Times New Roman"/>
              </w:rPr>
              <w:lastRenderedPageBreak/>
              <w:t>Чемпионата «Профессионалы» по компетенции «</w:t>
            </w:r>
            <w:proofErr w:type="spellStart"/>
            <w:r w:rsidR="002C0CB8">
              <w:rPr>
                <w:rFonts w:ascii="Times New Roman" w:hAnsi="Times New Roman" w:cs="Times New Roman"/>
              </w:rPr>
              <w:t>Мехатроника</w:t>
            </w:r>
            <w:proofErr w:type="spellEnd"/>
            <w:r w:rsidR="002C0CB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38" w:type="dxa"/>
          </w:tcPr>
          <w:p w:rsidR="006724B7" w:rsidRPr="00D74AAB" w:rsidRDefault="00B60A4E" w:rsidP="007E10F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Провести а</w:t>
            </w:r>
            <w:r w:rsidR="00D14697">
              <w:rPr>
                <w:rFonts w:ascii="Times New Roman" w:hAnsi="Times New Roman" w:cs="Times New Roman"/>
              </w:rPr>
              <w:t>нализ</w:t>
            </w:r>
            <w:r w:rsidR="007B5665">
              <w:rPr>
                <w:rFonts w:ascii="Times New Roman" w:hAnsi="Times New Roman" w:cs="Times New Roman"/>
              </w:rPr>
              <w:t xml:space="preserve"> </w:t>
            </w:r>
            <w:r w:rsidR="002C0CB8">
              <w:rPr>
                <w:rFonts w:ascii="Times New Roman" w:hAnsi="Times New Roman" w:cs="Times New Roman"/>
              </w:rPr>
              <w:t xml:space="preserve">типовой конкурсной </w:t>
            </w:r>
            <w:proofErr w:type="spellStart"/>
            <w:r w:rsidR="00D14697">
              <w:rPr>
                <w:rFonts w:ascii="Times New Roman" w:hAnsi="Times New Roman" w:cs="Times New Roman"/>
              </w:rPr>
              <w:t>документациии</w:t>
            </w:r>
            <w:proofErr w:type="spellEnd"/>
            <w:r w:rsidR="002C0CB8">
              <w:rPr>
                <w:rFonts w:ascii="Times New Roman" w:hAnsi="Times New Roman" w:cs="Times New Roman"/>
              </w:rPr>
              <w:t xml:space="preserve"> для Чемпионата </w:t>
            </w:r>
            <w:r w:rsidR="002C0CB8">
              <w:rPr>
                <w:rFonts w:ascii="Times New Roman" w:hAnsi="Times New Roman" w:cs="Times New Roman"/>
              </w:rPr>
              <w:lastRenderedPageBreak/>
              <w:t>«Профессионалы» по компетенции «</w:t>
            </w:r>
            <w:proofErr w:type="spellStart"/>
            <w:r w:rsidR="002C0CB8">
              <w:rPr>
                <w:rFonts w:ascii="Times New Roman" w:hAnsi="Times New Roman" w:cs="Times New Roman"/>
              </w:rPr>
              <w:t>Мехатроника</w:t>
            </w:r>
            <w:proofErr w:type="spellEnd"/>
            <w:r w:rsidR="002C0CB8">
              <w:rPr>
                <w:rFonts w:ascii="Times New Roman" w:hAnsi="Times New Roman" w:cs="Times New Roman"/>
              </w:rPr>
              <w:t>»</w:t>
            </w:r>
            <w:proofErr w:type="gramEnd"/>
          </w:p>
        </w:tc>
        <w:tc>
          <w:tcPr>
            <w:tcW w:w="1574" w:type="dxa"/>
          </w:tcPr>
          <w:p w:rsidR="009E33F2" w:rsidRPr="00D74AAB" w:rsidRDefault="003D3DE1" w:rsidP="00EF490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lastRenderedPageBreak/>
              <w:t>Сентябрь</w:t>
            </w:r>
            <w:r w:rsidR="002C0CB8">
              <w:rPr>
                <w:rFonts w:ascii="Times New Roman" w:hAnsi="Times New Roman" w:cs="Times New Roman"/>
              </w:rPr>
              <w:t>–Октябрь 2023</w:t>
            </w:r>
          </w:p>
        </w:tc>
        <w:tc>
          <w:tcPr>
            <w:tcW w:w="2242" w:type="dxa"/>
          </w:tcPr>
          <w:p w:rsidR="007E10FC" w:rsidRPr="007E10FC" w:rsidRDefault="002C0CB8" w:rsidP="00D14697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color w:val="FF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Прове</w:t>
            </w:r>
            <w:r w:rsidR="00D14697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ен анализ</w:t>
            </w:r>
            <w:r w:rsidR="00D14697">
              <w:rPr>
                <w:rFonts w:ascii="Times New Roman" w:hAnsi="Times New Roman" w:cs="Times New Roman"/>
              </w:rPr>
              <w:t xml:space="preserve"> типовой конкурсной </w:t>
            </w:r>
            <w:proofErr w:type="spellStart"/>
            <w:r w:rsidR="00D14697">
              <w:rPr>
                <w:rFonts w:ascii="Times New Roman" w:hAnsi="Times New Roman" w:cs="Times New Roman"/>
              </w:rPr>
              <w:lastRenderedPageBreak/>
              <w:t>документациии</w:t>
            </w:r>
            <w:proofErr w:type="spellEnd"/>
            <w:r w:rsidR="00D14697">
              <w:rPr>
                <w:rFonts w:ascii="Times New Roman" w:hAnsi="Times New Roman" w:cs="Times New Roman"/>
              </w:rPr>
              <w:t xml:space="preserve"> для Чемпионата «Профессионалы» по компетенции «</w:t>
            </w:r>
            <w:proofErr w:type="spellStart"/>
            <w:r w:rsidR="00D14697">
              <w:rPr>
                <w:rFonts w:ascii="Times New Roman" w:hAnsi="Times New Roman" w:cs="Times New Roman"/>
              </w:rPr>
              <w:t>Мехатроника</w:t>
            </w:r>
            <w:proofErr w:type="spellEnd"/>
            <w:r w:rsidR="00D14697">
              <w:rPr>
                <w:rFonts w:ascii="Times New Roman" w:hAnsi="Times New Roman" w:cs="Times New Roman"/>
              </w:rPr>
              <w:t>»</w:t>
            </w:r>
            <w:proofErr w:type="gramEnd"/>
          </w:p>
        </w:tc>
      </w:tr>
      <w:tr w:rsidR="000D6161" w:rsidRPr="00707C78" w:rsidTr="00D14697">
        <w:trPr>
          <w:jc w:val="center"/>
        </w:trPr>
        <w:tc>
          <w:tcPr>
            <w:tcW w:w="560" w:type="dxa"/>
          </w:tcPr>
          <w:p w:rsidR="000D6161" w:rsidRPr="00707C78" w:rsidRDefault="0058074D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385" w:type="dxa"/>
          </w:tcPr>
          <w:p w:rsidR="000D6161" w:rsidRPr="00707C78" w:rsidRDefault="003C5CD3" w:rsidP="002C0CB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</w:t>
            </w:r>
            <w:r w:rsidR="00446334"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абота с </w:t>
            </w:r>
            <w:r w:rsidR="007E10FC"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оценочными материалами и </w:t>
            </w:r>
            <w:r w:rsidR="00446334"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регламентирующими документами</w:t>
            </w:r>
            <w:r w:rsidR="007E10FC"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</w:t>
            </w:r>
            <w:r w:rsidR="002C0C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Чемпионата </w:t>
            </w:r>
            <w:r w:rsidR="002C0CB8">
              <w:rPr>
                <w:rFonts w:ascii="Times New Roman" w:hAnsi="Times New Roman" w:cs="Times New Roman"/>
              </w:rPr>
              <w:t>«Профессионалы» по компетенции «</w:t>
            </w:r>
            <w:proofErr w:type="spellStart"/>
            <w:r w:rsidR="002C0CB8">
              <w:rPr>
                <w:rFonts w:ascii="Times New Roman" w:hAnsi="Times New Roman" w:cs="Times New Roman"/>
              </w:rPr>
              <w:t>Мехатроника</w:t>
            </w:r>
            <w:proofErr w:type="spellEnd"/>
            <w:r w:rsidR="002C0CB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38" w:type="dxa"/>
          </w:tcPr>
          <w:p w:rsidR="000D6161" w:rsidRPr="00707C78" w:rsidRDefault="0058074D" w:rsidP="00D14697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Провести анализ комплектов оценочной документации для </w:t>
            </w:r>
            <w:proofErr w:type="gramStart"/>
            <w:r w:rsidRPr="00707C78">
              <w:rPr>
                <w:rFonts w:ascii="Times New Roman" w:hAnsi="Times New Roman" w:cs="Times New Roman"/>
                <w:color w:val="000000"/>
              </w:rPr>
              <w:t>подготовки</w:t>
            </w:r>
            <w:proofErr w:type="gramEnd"/>
            <w:r w:rsidRPr="00707C78">
              <w:rPr>
                <w:rFonts w:ascii="Times New Roman" w:hAnsi="Times New Roman" w:cs="Times New Roman"/>
                <w:color w:val="000000"/>
              </w:rPr>
              <w:t xml:space="preserve"> обучающихся к </w:t>
            </w:r>
            <w:r w:rsidR="00D14697">
              <w:rPr>
                <w:rFonts w:ascii="Times New Roman" w:hAnsi="Times New Roman" w:cs="Times New Roman"/>
                <w:color w:val="000000"/>
              </w:rPr>
              <w:t>Чемпионату «</w:t>
            </w:r>
            <w:proofErr w:type="spellStart"/>
            <w:r w:rsidR="00D14697">
              <w:rPr>
                <w:rFonts w:ascii="Times New Roman" w:hAnsi="Times New Roman" w:cs="Times New Roman"/>
                <w:color w:val="000000"/>
              </w:rPr>
              <w:t>Профессиоанлы</w:t>
            </w:r>
            <w:proofErr w:type="spellEnd"/>
            <w:r w:rsidR="00D14697">
              <w:rPr>
                <w:rFonts w:ascii="Times New Roman" w:hAnsi="Times New Roman" w:cs="Times New Roman"/>
                <w:color w:val="000000"/>
              </w:rPr>
              <w:t>»</w:t>
            </w:r>
            <w:r w:rsidR="0099147D" w:rsidRPr="00707C78">
              <w:rPr>
                <w:rFonts w:ascii="Times New Roman" w:hAnsi="Times New Roman" w:cs="Times New Roman"/>
                <w:color w:val="000000"/>
              </w:rPr>
              <w:t>, провести работу с регламентирующими документами</w:t>
            </w:r>
          </w:p>
        </w:tc>
        <w:tc>
          <w:tcPr>
            <w:tcW w:w="1574" w:type="dxa"/>
          </w:tcPr>
          <w:p w:rsidR="000D6161" w:rsidRPr="00707C78" w:rsidRDefault="003C5CD3" w:rsidP="00EF490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1 семестр</w:t>
            </w:r>
          </w:p>
        </w:tc>
        <w:tc>
          <w:tcPr>
            <w:tcW w:w="2242" w:type="dxa"/>
          </w:tcPr>
          <w:p w:rsidR="000D6161" w:rsidRPr="00707C78" w:rsidRDefault="00D14697" w:rsidP="00D14697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Разработан</w:t>
            </w:r>
            <w:r w:rsidR="0088573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перечень мероприятий для</w:t>
            </w:r>
            <w:r w:rsidR="009E1C82" w:rsidRPr="00707C78">
              <w:rPr>
                <w:rFonts w:ascii="Times New Roman" w:hAnsi="Times New Roman" w:cs="Times New Roman"/>
                <w:color w:val="000000"/>
              </w:rPr>
              <w:t xml:space="preserve"> подготовки обучающихся к </w:t>
            </w:r>
            <w:r>
              <w:rPr>
                <w:rFonts w:ascii="Times New Roman" w:hAnsi="Times New Roman" w:cs="Times New Roman"/>
                <w:color w:val="000000"/>
              </w:rPr>
              <w:t>участию в Чемпионате</w:t>
            </w:r>
          </w:p>
        </w:tc>
      </w:tr>
      <w:tr w:rsidR="007E10FC" w:rsidRPr="00707C78" w:rsidTr="00D14697">
        <w:trPr>
          <w:jc w:val="center"/>
        </w:trPr>
        <w:tc>
          <w:tcPr>
            <w:tcW w:w="560" w:type="dxa"/>
          </w:tcPr>
          <w:p w:rsidR="007E10FC" w:rsidRPr="00707C78" w:rsidRDefault="007E10FC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85" w:type="dxa"/>
          </w:tcPr>
          <w:p w:rsidR="007E10FC" w:rsidRPr="00707C78" w:rsidRDefault="007E10FC" w:rsidP="00D14697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Проведение занятий в лаборатории колледжа</w:t>
            </w:r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885739"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 использованием современного оборудования</w:t>
            </w:r>
          </w:p>
        </w:tc>
        <w:tc>
          <w:tcPr>
            <w:tcW w:w="3338" w:type="dxa"/>
          </w:tcPr>
          <w:p w:rsidR="007E10FC" w:rsidRPr="00707C78" w:rsidRDefault="007E10FC" w:rsidP="00D14697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Провести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занятия в лаборатории колледжа</w:t>
            </w:r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885739"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с использованием современного оборудования </w:t>
            </w:r>
            <w:r w:rsidR="00B60A4E"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 предоставлением технологических карт</w:t>
            </w:r>
          </w:p>
        </w:tc>
        <w:tc>
          <w:tcPr>
            <w:tcW w:w="1574" w:type="dxa"/>
          </w:tcPr>
          <w:p w:rsidR="007E10FC" w:rsidRPr="00707C78" w:rsidRDefault="007E10FC" w:rsidP="00EF490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2242" w:type="dxa"/>
          </w:tcPr>
          <w:p w:rsidR="00E96C0F" w:rsidRPr="00707C78" w:rsidRDefault="00797AEF" w:rsidP="00D14697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Проведены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занятия в лаборатории колледжа с использованием современного оборудования</w:t>
            </w:r>
            <w:r w:rsidR="00E96C0F"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,</w:t>
            </w:r>
            <w:r w:rsidR="00DD727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разработаны </w:t>
            </w:r>
            <w:r w:rsidR="0088573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</w:t>
            </w:r>
            <w:r w:rsidR="00885739"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ех</w:t>
            </w:r>
            <w:r w:rsidR="0088573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нологические </w:t>
            </w:r>
            <w:r w:rsidR="00E96C0F"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карты занятий</w:t>
            </w:r>
          </w:p>
        </w:tc>
      </w:tr>
      <w:tr w:rsidR="007E10FC" w:rsidRPr="00D74AAB" w:rsidTr="00D14697">
        <w:trPr>
          <w:jc w:val="center"/>
        </w:trPr>
        <w:tc>
          <w:tcPr>
            <w:tcW w:w="560" w:type="dxa"/>
          </w:tcPr>
          <w:p w:rsidR="007E10FC" w:rsidRPr="00C3439B" w:rsidRDefault="007E10FC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343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5" w:type="dxa"/>
          </w:tcPr>
          <w:p w:rsidR="007E10FC" w:rsidRPr="00C3439B" w:rsidRDefault="007E10FC" w:rsidP="00D14697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Подготовка обучающихся к участию в чемпионат</w:t>
            </w:r>
            <w:r w:rsidR="00D05518"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</w:t>
            </w:r>
            <w:r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«</w:t>
            </w:r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</w:t>
            </w:r>
            <w:r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рофессионалы» в качестве конкурсантов </w:t>
            </w:r>
          </w:p>
        </w:tc>
        <w:tc>
          <w:tcPr>
            <w:tcW w:w="3338" w:type="dxa"/>
          </w:tcPr>
          <w:p w:rsidR="007E10FC" w:rsidRPr="00885739" w:rsidRDefault="00885739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</w:t>
            </w:r>
            <w:r w:rsidR="00C3439B"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ыполн</w:t>
            </w:r>
            <w:r w:rsidR="00E96C0F"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ить</w:t>
            </w:r>
            <w:r w:rsidR="00C3439B"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мероприяти</w:t>
            </w:r>
            <w:r w:rsidR="00E96C0F"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я по подготовке</w:t>
            </w:r>
            <w:r w:rsidR="00C3439B"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:</w:t>
            </w:r>
          </w:p>
          <w:p w:rsidR="00C3439B" w:rsidRPr="00885739" w:rsidRDefault="00C3439B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- проводить индивидуальные консультации, </w:t>
            </w:r>
          </w:p>
          <w:p w:rsidR="00C3439B" w:rsidRPr="00885739" w:rsidRDefault="00C3439B" w:rsidP="00412A03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- </w:t>
            </w:r>
            <w:r w:rsidR="00412A03"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проводить открытые внеурочные мероприятия;</w:t>
            </w:r>
          </w:p>
          <w:p w:rsidR="00412A03" w:rsidRPr="00C3439B" w:rsidRDefault="00412A03" w:rsidP="00412A03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- оказывать пси</w:t>
            </w:r>
            <w:r w:rsidR="00E96C0F"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хологическую поддержку </w:t>
            </w:r>
            <w:proofErr w:type="gramStart"/>
            <w:r w:rsidR="00E96C0F"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обучающим</w:t>
            </w:r>
            <w:r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ся</w:t>
            </w:r>
            <w:proofErr w:type="gramEnd"/>
            <w:r w:rsidRPr="00885739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в ходе подготовки к чемпионату</w:t>
            </w:r>
          </w:p>
        </w:tc>
        <w:tc>
          <w:tcPr>
            <w:tcW w:w="1574" w:type="dxa"/>
          </w:tcPr>
          <w:p w:rsidR="007E10FC" w:rsidRPr="00C3439B" w:rsidRDefault="00885739" w:rsidP="00EF490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семестр</w:t>
            </w:r>
          </w:p>
        </w:tc>
        <w:tc>
          <w:tcPr>
            <w:tcW w:w="2242" w:type="dxa"/>
          </w:tcPr>
          <w:p w:rsidR="000859E3" w:rsidRDefault="00412A03" w:rsidP="00412A03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проведены на хорошем уровне. </w:t>
            </w:r>
          </w:p>
          <w:p w:rsidR="007E10FC" w:rsidRPr="00C3439B" w:rsidRDefault="000859E3" w:rsidP="00D14697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Разобраны методики выполнения заданий, проведены масте</w:t>
            </w:r>
            <w:r w:rsidR="00D14697">
              <w:rPr>
                <w:rFonts w:ascii="Times New Roman" w:hAnsi="Times New Roman" w:cs="Times New Roman"/>
              </w:rPr>
              <w:t>р-классы и обучения конкурсантов.</w:t>
            </w:r>
          </w:p>
        </w:tc>
      </w:tr>
      <w:tr w:rsidR="007E10FC" w:rsidRPr="00D74AAB" w:rsidTr="00D14697">
        <w:trPr>
          <w:jc w:val="center"/>
        </w:trPr>
        <w:tc>
          <w:tcPr>
            <w:tcW w:w="560" w:type="dxa"/>
          </w:tcPr>
          <w:p w:rsidR="007E10FC" w:rsidRPr="00D74AAB" w:rsidRDefault="007E10FC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5" w:type="dxa"/>
          </w:tcPr>
          <w:p w:rsidR="007E10FC" w:rsidRPr="00D74AAB" w:rsidRDefault="007E10FC" w:rsidP="00D14697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Подготовка обучающихся к участию </w:t>
            </w:r>
            <w:r w:rsidR="009737C3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в</w:t>
            </w:r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 </w:t>
            </w:r>
            <w:proofErr w:type="spellStart"/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внутриколледжном</w:t>
            </w:r>
            <w:proofErr w:type="spellEnd"/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этапе Чемпионата «Профессионалы»</w:t>
            </w:r>
          </w:p>
        </w:tc>
        <w:tc>
          <w:tcPr>
            <w:tcW w:w="3338" w:type="dxa"/>
          </w:tcPr>
          <w:p w:rsidR="007E10FC" w:rsidRPr="00885739" w:rsidRDefault="00885739" w:rsidP="00D14697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</w:t>
            </w:r>
            <w:r w:rsidR="009737C3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одготовить и провести </w:t>
            </w:r>
            <w:proofErr w:type="spellStart"/>
            <w:r w:rsidR="009737C3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внутриколледжн</w:t>
            </w:r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ый</w:t>
            </w:r>
            <w:proofErr w:type="spellEnd"/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этап Чемпионата «Профессионалы»</w:t>
            </w:r>
            <w:r w:rsidR="009737C3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среди студентов </w:t>
            </w:r>
            <w:r w:rsidR="009737C3" w:rsidRPr="0088573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групп</w:t>
            </w:r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обучаущихся</w:t>
            </w:r>
            <w:proofErr w:type="spellEnd"/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по специальности «</w:t>
            </w:r>
            <w:proofErr w:type="spellStart"/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Мехатроника</w:t>
            </w:r>
            <w:proofErr w:type="spellEnd"/>
            <w:r w:rsidR="00D1469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и мобильная робототехника (по отраслям)»</w:t>
            </w:r>
          </w:p>
        </w:tc>
        <w:tc>
          <w:tcPr>
            <w:tcW w:w="1574" w:type="dxa"/>
          </w:tcPr>
          <w:p w:rsidR="007E10FC" w:rsidRPr="00D74AAB" w:rsidRDefault="00D14697" w:rsidP="00EF490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семестр</w:t>
            </w:r>
          </w:p>
        </w:tc>
        <w:tc>
          <w:tcPr>
            <w:tcW w:w="2242" w:type="dxa"/>
          </w:tcPr>
          <w:p w:rsidR="009737C3" w:rsidRPr="00885739" w:rsidRDefault="00D14697" w:rsidP="00047CF4">
            <w:pPr>
              <w:spacing w:line="240" w:lineRule="auto"/>
              <w:ind w:firstLine="0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Разработано конкурсное задание для проведения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внутриколледжного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этапа Чемпионата. Проведен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внутриколледжный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этап </w:t>
            </w:r>
            <w:r w:rsidR="00047CF4">
              <w:rPr>
                <w:bdr w:val="none" w:sz="0" w:space="0" w:color="auto" w:frame="1"/>
                <w:shd w:val="clear" w:color="auto" w:fill="FFFFFF"/>
              </w:rPr>
              <w:t xml:space="preserve">Чемпионата. Работа на </w:t>
            </w:r>
            <w:proofErr w:type="spellStart"/>
            <w:r w:rsidR="00047CF4">
              <w:rPr>
                <w:bdr w:val="none" w:sz="0" w:space="0" w:color="auto" w:frame="1"/>
                <w:shd w:val="clear" w:color="auto" w:fill="FFFFFF"/>
              </w:rPr>
              <w:t>внутриколледжном</w:t>
            </w:r>
            <w:proofErr w:type="spellEnd"/>
            <w:r w:rsidR="00047CF4">
              <w:rPr>
                <w:bdr w:val="none" w:sz="0" w:space="0" w:color="auto" w:frame="1"/>
                <w:shd w:val="clear" w:color="auto" w:fill="FFFFFF"/>
              </w:rPr>
              <w:t xml:space="preserve"> этапе чемпионата в качестве эксперта-наставника</w:t>
            </w:r>
          </w:p>
        </w:tc>
      </w:tr>
      <w:tr w:rsidR="007E10FC" w:rsidRPr="00D74AAB" w:rsidTr="00D14697">
        <w:trPr>
          <w:jc w:val="center"/>
        </w:trPr>
        <w:tc>
          <w:tcPr>
            <w:tcW w:w="560" w:type="dxa"/>
          </w:tcPr>
          <w:p w:rsidR="007E10FC" w:rsidRPr="00265D25" w:rsidRDefault="007E10FC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5" w:type="dxa"/>
          </w:tcPr>
          <w:p w:rsidR="00E96C0F" w:rsidRPr="00D74AAB" w:rsidRDefault="00E96C0F" w:rsidP="00E96C0F">
            <w:pPr>
              <w:suppressAutoHyphens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hAnsi="Times New Roman" w:cs="Times New Roman"/>
              </w:rPr>
              <w:t xml:space="preserve">Выявление затруднений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  <w:p w:rsidR="007E10FC" w:rsidRPr="00265D25" w:rsidRDefault="007E10FC" w:rsidP="00B60A4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38" w:type="dxa"/>
          </w:tcPr>
          <w:p w:rsidR="007E10FC" w:rsidRPr="00265D25" w:rsidRDefault="00E96C0F" w:rsidP="00DD727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 xml:space="preserve">Посещение </w:t>
            </w:r>
            <w:proofErr w:type="gramStart"/>
            <w:r>
              <w:rPr>
                <w:rFonts w:ascii="Times New Roman" w:hAnsi="Times New Roman" w:cs="Times New Roman"/>
              </w:rPr>
              <w:t>наставляемым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>консультаций наставника</w:t>
            </w:r>
            <w:r>
              <w:rPr>
                <w:rFonts w:ascii="Times New Roman" w:hAnsi="Times New Roman" w:cs="Times New Roman"/>
              </w:rPr>
              <w:t xml:space="preserve"> для анализа </w:t>
            </w:r>
            <w:r w:rsidR="007E10FC" w:rsidRPr="00265D25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E10FC" w:rsidRPr="00265D25">
              <w:rPr>
                <w:rFonts w:ascii="Times New Roman" w:hAnsi="Times New Roman" w:cs="Times New Roman"/>
              </w:rPr>
              <w:t>работы</w:t>
            </w:r>
            <w:r>
              <w:rPr>
                <w:rFonts w:ascii="Times New Roman" w:hAnsi="Times New Roman" w:cs="Times New Roman"/>
              </w:rPr>
              <w:t>, корректировки и исправления замечаний</w:t>
            </w:r>
            <w:r w:rsidR="00265D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74" w:type="dxa"/>
          </w:tcPr>
          <w:p w:rsidR="007E10FC" w:rsidRPr="00265D25" w:rsidRDefault="007E10FC" w:rsidP="00EF490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42" w:type="dxa"/>
          </w:tcPr>
          <w:p w:rsidR="000859E3" w:rsidRPr="00D74AAB" w:rsidRDefault="005B761E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5D25">
              <w:rPr>
                <w:rFonts w:ascii="Times New Roman" w:hAnsi="Times New Roman" w:cs="Times New Roman"/>
              </w:rPr>
              <w:t>ыявл</w:t>
            </w:r>
            <w:r>
              <w:rPr>
                <w:rFonts w:ascii="Times New Roman" w:hAnsi="Times New Roman" w:cs="Times New Roman"/>
              </w:rPr>
              <w:t xml:space="preserve">ены </w:t>
            </w:r>
            <w:r w:rsidR="00265D25">
              <w:rPr>
                <w:rFonts w:ascii="Times New Roman" w:hAnsi="Times New Roman" w:cs="Times New Roman"/>
              </w:rPr>
              <w:t>замечания, ведется работа над ошибками</w:t>
            </w:r>
            <w:r>
              <w:rPr>
                <w:rFonts w:ascii="Times New Roman" w:hAnsi="Times New Roman" w:cs="Times New Roman"/>
              </w:rPr>
              <w:t xml:space="preserve">, корректируются задания на </w:t>
            </w:r>
            <w:r>
              <w:rPr>
                <w:rFonts w:ascii="Times New Roman" w:hAnsi="Times New Roman" w:cs="Times New Roman"/>
              </w:rPr>
              <w:lastRenderedPageBreak/>
              <w:t>следующий период работы</w:t>
            </w:r>
          </w:p>
        </w:tc>
      </w:tr>
    </w:tbl>
    <w:p w:rsidR="009E33F2" w:rsidRPr="00D74AAB" w:rsidRDefault="009E33F2" w:rsidP="004B34AE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9E33F2" w:rsidRPr="00923335" w:rsidRDefault="009E33F2" w:rsidP="004B34AE">
      <w:pPr>
        <w:pStyle w:val="a3"/>
        <w:numPr>
          <w:ilvl w:val="0"/>
          <w:numId w:val="1"/>
        </w:numPr>
        <w:suppressAutoHyphens w:val="0"/>
        <w:spacing w:line="240" w:lineRule="auto"/>
        <w:ind w:left="0"/>
        <w:jc w:val="left"/>
        <w:rPr>
          <w:rFonts w:ascii="Times New Roman" w:hAnsi="Times New Roman" w:cs="Times New Roman"/>
          <w:b/>
        </w:rPr>
      </w:pPr>
      <w:r w:rsidRPr="00923335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5B761E" w:rsidRPr="00D74AAB" w:rsidRDefault="005B761E" w:rsidP="005B761E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tbl>
      <w:tblPr>
        <w:tblStyle w:val="a4"/>
        <w:tblW w:w="10314" w:type="dxa"/>
        <w:tblLook w:val="04A0"/>
      </w:tblPr>
      <w:tblGrid>
        <w:gridCol w:w="564"/>
        <w:gridCol w:w="2521"/>
        <w:gridCol w:w="2977"/>
        <w:gridCol w:w="4252"/>
      </w:tblGrid>
      <w:tr w:rsidR="00914A57" w:rsidRPr="00D74AAB" w:rsidTr="005B761E">
        <w:tc>
          <w:tcPr>
            <w:tcW w:w="564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D74AA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D74AA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D74AA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521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2977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4252" w:type="dxa"/>
            <w:vAlign w:val="center"/>
          </w:tcPr>
          <w:p w:rsidR="009E33F2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  <w:p w:rsidR="003D068C" w:rsidRPr="00D74AAB" w:rsidRDefault="003D068C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665F8" w:rsidRPr="00A665F8" w:rsidTr="005B761E">
        <w:tc>
          <w:tcPr>
            <w:tcW w:w="564" w:type="dxa"/>
            <w:vAlign w:val="center"/>
          </w:tcPr>
          <w:p w:rsidR="003D068C" w:rsidRPr="00A665F8" w:rsidRDefault="003D068C" w:rsidP="003D068C">
            <w:pPr>
              <w:pStyle w:val="a3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Align w:val="center"/>
          </w:tcPr>
          <w:p w:rsidR="003D068C" w:rsidRPr="00A665F8" w:rsidRDefault="003D068C" w:rsidP="00047CF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A665F8">
              <w:rPr>
                <w:rFonts w:ascii="Times New Roman" w:hAnsi="Times New Roman" w:cs="Times New Roman"/>
              </w:rPr>
              <w:t xml:space="preserve">Анализ </w:t>
            </w:r>
            <w:r w:rsidR="00047CF4">
              <w:rPr>
                <w:rFonts w:ascii="Times New Roman" w:hAnsi="Times New Roman" w:cs="Times New Roman"/>
              </w:rPr>
              <w:t xml:space="preserve">конкурсного задания для проведения </w:t>
            </w:r>
            <w:proofErr w:type="spellStart"/>
            <w:r w:rsidR="00047CF4">
              <w:rPr>
                <w:rFonts w:ascii="Times New Roman" w:hAnsi="Times New Roman" w:cs="Times New Roman"/>
              </w:rPr>
              <w:t>внутриколледжного</w:t>
            </w:r>
            <w:proofErr w:type="spellEnd"/>
            <w:r w:rsidR="00047CF4">
              <w:rPr>
                <w:rFonts w:ascii="Times New Roman" w:hAnsi="Times New Roman" w:cs="Times New Roman"/>
              </w:rPr>
              <w:t xml:space="preserve"> этапа Чемпионата</w:t>
            </w:r>
            <w:r w:rsidRPr="00A665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3D068C" w:rsidRPr="00A665F8" w:rsidRDefault="00EF490A" w:rsidP="0014141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С</w:t>
            </w:r>
            <w:r w:rsidR="003D068C" w:rsidRPr="00A665F8">
              <w:rPr>
                <w:rStyle w:val="c1"/>
                <w:color w:val="000000"/>
              </w:rPr>
              <w:t>оотве</w:t>
            </w:r>
            <w:r w:rsidR="00895CEA" w:rsidRPr="00A665F8">
              <w:rPr>
                <w:rStyle w:val="c1"/>
                <w:color w:val="000000"/>
              </w:rPr>
              <w:t>т</w:t>
            </w:r>
            <w:r w:rsidR="003D068C" w:rsidRPr="00A665F8">
              <w:rPr>
                <w:rStyle w:val="c1"/>
                <w:color w:val="000000"/>
              </w:rPr>
              <w:t>ств</w:t>
            </w:r>
            <w:r w:rsidR="00890011">
              <w:rPr>
                <w:rStyle w:val="c1"/>
                <w:color w:val="000000"/>
              </w:rPr>
              <w:t>ие</w:t>
            </w:r>
            <w:r w:rsidR="003D068C" w:rsidRPr="00A665F8">
              <w:rPr>
                <w:rStyle w:val="c1"/>
                <w:color w:val="000000"/>
              </w:rPr>
              <w:t xml:space="preserve"> </w:t>
            </w:r>
            <w:r w:rsidR="00047CF4">
              <w:rPr>
                <w:rStyle w:val="c1"/>
                <w:color w:val="000000"/>
              </w:rPr>
              <w:t xml:space="preserve">конкурсного задания </w:t>
            </w:r>
            <w:r w:rsidR="00141414">
              <w:rPr>
                <w:rStyle w:val="c1"/>
                <w:color w:val="000000"/>
              </w:rPr>
              <w:t>компетенции «</w:t>
            </w:r>
            <w:proofErr w:type="spellStart"/>
            <w:r w:rsidR="00141414">
              <w:rPr>
                <w:rStyle w:val="c1"/>
                <w:color w:val="000000"/>
              </w:rPr>
              <w:t>Мехатроника</w:t>
            </w:r>
            <w:proofErr w:type="spellEnd"/>
            <w:r w:rsidR="00141414">
              <w:rPr>
                <w:rStyle w:val="c1"/>
                <w:color w:val="000000"/>
              </w:rPr>
              <w:t>»</w:t>
            </w:r>
          </w:p>
        </w:tc>
        <w:tc>
          <w:tcPr>
            <w:tcW w:w="4252" w:type="dxa"/>
          </w:tcPr>
          <w:p w:rsidR="003D068C" w:rsidRPr="00A665F8" w:rsidRDefault="00DD727E" w:rsidP="004148D2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Актуализировать</w:t>
            </w:r>
            <w:r w:rsidR="004148D2">
              <w:rPr>
                <w:rFonts w:ascii="Times New Roman" w:hAnsi="Times New Roman" w:cs="Times New Roman"/>
              </w:rPr>
              <w:t xml:space="preserve"> конкурсное задание для </w:t>
            </w:r>
            <w:proofErr w:type="spellStart"/>
            <w:r w:rsidR="004148D2">
              <w:rPr>
                <w:rFonts w:ascii="Times New Roman" w:hAnsi="Times New Roman" w:cs="Times New Roman"/>
              </w:rPr>
              <w:t>внутриколледжного</w:t>
            </w:r>
            <w:proofErr w:type="spellEnd"/>
            <w:r w:rsidR="004148D2">
              <w:rPr>
                <w:rFonts w:ascii="Times New Roman" w:hAnsi="Times New Roman" w:cs="Times New Roman"/>
              </w:rPr>
              <w:t xml:space="preserve"> этапа</w:t>
            </w:r>
          </w:p>
        </w:tc>
      </w:tr>
      <w:tr w:rsidR="00914A57" w:rsidRPr="00D74AAB" w:rsidTr="005B761E">
        <w:tc>
          <w:tcPr>
            <w:tcW w:w="564" w:type="dxa"/>
          </w:tcPr>
          <w:p w:rsidR="003D068C" w:rsidRPr="00D74AAB" w:rsidRDefault="003D068C" w:rsidP="003D068C">
            <w:pPr>
              <w:pStyle w:val="a3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3D068C" w:rsidRPr="00D74AAB" w:rsidRDefault="00890011" w:rsidP="004148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</w:t>
            </w:r>
            <w:r w:rsidR="004148D2">
              <w:rPr>
                <w:rFonts w:ascii="Times New Roman" w:hAnsi="Times New Roman" w:cs="Times New Roman"/>
              </w:rPr>
              <w:t xml:space="preserve">практических </w:t>
            </w:r>
            <w:r w:rsidR="003D068C" w:rsidRPr="005B761E">
              <w:rPr>
                <w:rFonts w:ascii="Times New Roman" w:hAnsi="Times New Roman" w:cs="Times New Roman"/>
              </w:rPr>
              <w:t xml:space="preserve">занятий </w:t>
            </w:r>
          </w:p>
        </w:tc>
        <w:tc>
          <w:tcPr>
            <w:tcW w:w="2977" w:type="dxa"/>
          </w:tcPr>
          <w:p w:rsidR="003D068C" w:rsidRPr="00D74AAB" w:rsidRDefault="00890011" w:rsidP="005B761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технологических карт, методики проведение урока, деятельности студентов и ее результатов по итогам занятия</w:t>
            </w:r>
          </w:p>
        </w:tc>
        <w:tc>
          <w:tcPr>
            <w:tcW w:w="4252" w:type="dxa"/>
          </w:tcPr>
          <w:p w:rsidR="003D068C" w:rsidRPr="00D74AAB" w:rsidRDefault="00890011" w:rsidP="0088573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Тщательное з</w:t>
            </w:r>
            <w:r w:rsidR="003D068C" w:rsidRPr="005B761E">
              <w:rPr>
                <w:rFonts w:ascii="Times New Roman" w:hAnsi="Times New Roman" w:cs="Times New Roman"/>
              </w:rPr>
              <w:t xml:space="preserve">аполнение </w:t>
            </w:r>
            <w:r w:rsidR="001D5516" w:rsidRPr="005B761E">
              <w:rPr>
                <w:rFonts w:ascii="Times New Roman" w:hAnsi="Times New Roman" w:cs="Times New Roman"/>
              </w:rPr>
              <w:t>технологической карты</w:t>
            </w:r>
          </w:p>
        </w:tc>
      </w:tr>
      <w:tr w:rsidR="005B761E" w:rsidRPr="00D74AAB" w:rsidTr="005B761E">
        <w:tc>
          <w:tcPr>
            <w:tcW w:w="564" w:type="dxa"/>
          </w:tcPr>
          <w:p w:rsidR="005B761E" w:rsidRPr="00D74AAB" w:rsidRDefault="005B761E" w:rsidP="003D068C">
            <w:pPr>
              <w:pStyle w:val="a3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5B761E" w:rsidRPr="005B761E" w:rsidRDefault="00232EAB" w:rsidP="005B761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  <w:r w:rsidR="005B761E">
              <w:rPr>
                <w:rFonts w:ascii="Times New Roman" w:hAnsi="Times New Roman" w:cs="Times New Roman"/>
              </w:rPr>
              <w:t xml:space="preserve"> технологических карт</w:t>
            </w:r>
          </w:p>
        </w:tc>
        <w:tc>
          <w:tcPr>
            <w:tcW w:w="2977" w:type="dxa"/>
          </w:tcPr>
          <w:p w:rsidR="00BB598C" w:rsidRDefault="00890011" w:rsidP="00ED6F8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соответствие </w:t>
            </w:r>
            <w:r w:rsidR="002F37C9">
              <w:rPr>
                <w:rFonts w:ascii="Times New Roman" w:hAnsi="Times New Roman" w:cs="Times New Roman"/>
              </w:rPr>
              <w:t xml:space="preserve">темы рабочей программе, </w:t>
            </w:r>
            <w:r>
              <w:rPr>
                <w:rFonts w:ascii="Times New Roman" w:hAnsi="Times New Roman" w:cs="Times New Roman"/>
              </w:rPr>
              <w:t>целей занятия</w:t>
            </w:r>
            <w:r w:rsidR="002F37C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хрономет</w:t>
            </w:r>
            <w:r w:rsidR="00DD727E">
              <w:rPr>
                <w:rFonts w:ascii="Times New Roman" w:hAnsi="Times New Roman" w:cs="Times New Roman"/>
              </w:rPr>
              <w:t xml:space="preserve">ража, </w:t>
            </w:r>
            <w:r w:rsidR="002F37C9">
              <w:rPr>
                <w:rFonts w:ascii="Times New Roman" w:hAnsi="Times New Roman" w:cs="Times New Roman"/>
              </w:rPr>
              <w:t>выбран</w:t>
            </w:r>
            <w:r w:rsidR="00DD727E">
              <w:rPr>
                <w:rFonts w:ascii="Times New Roman" w:hAnsi="Times New Roman" w:cs="Times New Roman"/>
              </w:rPr>
              <w:t>н</w:t>
            </w:r>
            <w:r w:rsidR="002F37C9">
              <w:rPr>
                <w:rFonts w:ascii="Times New Roman" w:hAnsi="Times New Roman" w:cs="Times New Roman"/>
              </w:rPr>
              <w:t xml:space="preserve">ых методов и форм деятельности, </w:t>
            </w:r>
            <w:r w:rsidR="00ED6F8C">
              <w:rPr>
                <w:rFonts w:ascii="Times New Roman" w:hAnsi="Times New Roman" w:cs="Times New Roman"/>
              </w:rPr>
              <w:t>эффективность проведения инструк</w:t>
            </w:r>
            <w:r w:rsidR="00DD727E">
              <w:rPr>
                <w:rFonts w:ascii="Times New Roman" w:hAnsi="Times New Roman" w:cs="Times New Roman"/>
              </w:rPr>
              <w:t>тажей, выбора средств обучения</w:t>
            </w:r>
          </w:p>
        </w:tc>
        <w:tc>
          <w:tcPr>
            <w:tcW w:w="4252" w:type="dxa"/>
          </w:tcPr>
          <w:p w:rsidR="005B761E" w:rsidRPr="005B761E" w:rsidRDefault="005B761E" w:rsidP="005B761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составление технологических карт</w:t>
            </w:r>
          </w:p>
        </w:tc>
      </w:tr>
      <w:tr w:rsidR="00914A57" w:rsidRPr="00D74AAB" w:rsidTr="005B761E">
        <w:tc>
          <w:tcPr>
            <w:tcW w:w="564" w:type="dxa"/>
          </w:tcPr>
          <w:p w:rsidR="00914A57" w:rsidRPr="00D74AAB" w:rsidRDefault="00914A57" w:rsidP="003D068C">
            <w:pPr>
              <w:pStyle w:val="a3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914A57" w:rsidRPr="00D74AAB" w:rsidRDefault="00914A57" w:rsidP="004148D2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Наблюдение за </w:t>
            </w:r>
            <w:r w:rsidR="00E870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проведением подготовки обучающихся </w:t>
            </w:r>
            <w:r w:rsidRPr="008C2DF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 чемпионату «</w:t>
            </w:r>
            <w:r w:rsidR="004148D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</w:t>
            </w:r>
            <w:r w:rsidRPr="008C2DF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рофессионалы» в качестве конкурсантов </w:t>
            </w:r>
          </w:p>
        </w:tc>
        <w:tc>
          <w:tcPr>
            <w:tcW w:w="2977" w:type="dxa"/>
          </w:tcPr>
          <w:p w:rsidR="009134CA" w:rsidRPr="005B761E" w:rsidRDefault="00914A57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Нет графика индивидуальных консультаций</w:t>
            </w:r>
            <w:r w:rsidR="00D77321"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по подготовке конкурсанта</w:t>
            </w: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. </w:t>
            </w:r>
          </w:p>
          <w:p w:rsidR="0083078C" w:rsidRPr="004148D2" w:rsidRDefault="00914A57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Недостаточное проведение командных соревнований</w:t>
            </w:r>
            <w:r w:rsidR="00DD727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4252" w:type="dxa"/>
          </w:tcPr>
          <w:p w:rsidR="009813D6" w:rsidRPr="005B761E" w:rsidRDefault="009813D6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составить график индивидуальных консультаций</w:t>
            </w:r>
            <w:r w:rsidR="00DD727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</w:p>
          <w:p w:rsidR="005B761E" w:rsidRDefault="00914A57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</w:t>
            </w:r>
            <w:r w:rsidR="00D77321"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увеличить количество </w:t>
            </w:r>
            <w:r w:rsidR="009813D6"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 качество </w:t>
            </w:r>
            <w:r w:rsidR="00D77321"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проведенных мероприятий, способствующих </w:t>
            </w:r>
            <w:r w:rsidR="00BF27F9"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повышению профес</w:t>
            </w:r>
            <w:r w:rsidR="00DD727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сионального уровня обучающихся;</w:t>
            </w:r>
          </w:p>
          <w:p w:rsidR="00914A57" w:rsidRPr="005B761E" w:rsidRDefault="005B761E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</w:t>
            </w:r>
            <w:r w:rsidR="00914A57"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способствовать дружбе между участниками</w:t>
            </w:r>
            <w:r w:rsidR="00DD727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</w:p>
          <w:p w:rsidR="00914A57" w:rsidRPr="00A665F8" w:rsidRDefault="00914A57" w:rsidP="005B761E">
            <w:pPr>
              <w:pStyle w:val="a3"/>
              <w:spacing w:line="240" w:lineRule="auto"/>
              <w:ind w:left="0"/>
              <w:jc w:val="left"/>
              <w:rPr>
                <w:color w:val="FF0000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усилить психологическую поддержку </w:t>
            </w:r>
            <w:proofErr w:type="gramStart"/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 w:rsidR="00DD727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</w:tr>
      <w:tr w:rsidR="00914A57" w:rsidRPr="00750295" w:rsidTr="005B761E">
        <w:tc>
          <w:tcPr>
            <w:tcW w:w="564" w:type="dxa"/>
          </w:tcPr>
          <w:p w:rsidR="00914A57" w:rsidRPr="00B60A4E" w:rsidRDefault="00914A57" w:rsidP="003D068C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914A57" w:rsidRPr="00D74AAB" w:rsidRDefault="005B761E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Беседы с </w:t>
            </w:r>
            <w:proofErr w:type="gramStart"/>
            <w:r>
              <w:rPr>
                <w:rFonts w:ascii="Times New Roman" w:hAnsi="Times New Roman" w:cs="Times New Roman"/>
              </w:rPr>
              <w:t>наставляемым</w:t>
            </w:r>
            <w:proofErr w:type="gramEnd"/>
          </w:p>
        </w:tc>
        <w:tc>
          <w:tcPr>
            <w:tcW w:w="2977" w:type="dxa"/>
          </w:tcPr>
          <w:p w:rsidR="00914A57" w:rsidRPr="00D74AAB" w:rsidRDefault="00914A57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Проверка выполнения работы, </w:t>
            </w:r>
            <w:r w:rsidR="004148D2">
              <w:rPr>
                <w:rFonts w:ascii="Times New Roman" w:hAnsi="Times New Roman" w:cs="Times New Roman"/>
              </w:rPr>
              <w:t xml:space="preserve">обсуждение </w:t>
            </w:r>
            <w:r w:rsidR="005B761E">
              <w:rPr>
                <w:rFonts w:ascii="Times New Roman" w:hAnsi="Times New Roman" w:cs="Times New Roman"/>
              </w:rPr>
              <w:t>результатов работы по направлениям, анализ  деятельности наставляемого, выявление положительного опыта и ошибок, корректировка дальнейшей работы</w:t>
            </w:r>
          </w:p>
        </w:tc>
        <w:tc>
          <w:tcPr>
            <w:tcW w:w="4252" w:type="dxa"/>
          </w:tcPr>
          <w:p w:rsidR="005B761E" w:rsidRDefault="00914A57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Работа вып</w:t>
            </w:r>
            <w:r w:rsidR="00DD727E">
              <w:rPr>
                <w:rFonts w:ascii="Times New Roman" w:hAnsi="Times New Roman" w:cs="Times New Roman"/>
              </w:rPr>
              <w:t>олняется в установленные сроки.</w:t>
            </w:r>
          </w:p>
          <w:p w:rsidR="00BB598C" w:rsidRDefault="00BB598C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выявлять положительные стороны и находить ошибки</w:t>
            </w:r>
            <w:r w:rsidR="00DD727E">
              <w:rPr>
                <w:rFonts w:ascii="Times New Roman" w:hAnsi="Times New Roman" w:cs="Times New Roman"/>
              </w:rPr>
              <w:t>.</w:t>
            </w:r>
          </w:p>
          <w:p w:rsidR="00914A57" w:rsidRPr="00750295" w:rsidRDefault="00DD727E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14A57" w:rsidRPr="00D74AAB">
              <w:rPr>
                <w:rFonts w:ascii="Times New Roman" w:hAnsi="Times New Roman" w:cs="Times New Roman"/>
              </w:rPr>
              <w:t>ри возникновении сложностей обращаться к наставнику.</w:t>
            </w:r>
            <w:r w:rsidR="00914A5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32EAB" w:rsidRPr="00750295" w:rsidTr="005B761E">
        <w:tc>
          <w:tcPr>
            <w:tcW w:w="564" w:type="dxa"/>
          </w:tcPr>
          <w:p w:rsidR="00232EAB" w:rsidRPr="00B60A4E" w:rsidRDefault="00232EAB" w:rsidP="003D068C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232EAB" w:rsidRDefault="00232EAB" w:rsidP="004148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итогов проведения </w:t>
            </w:r>
            <w:proofErr w:type="spellStart"/>
            <w:r w:rsidR="004148D2">
              <w:rPr>
                <w:rFonts w:ascii="Times New Roman" w:hAnsi="Times New Roman" w:cs="Times New Roman"/>
              </w:rPr>
              <w:t>внутриколледжного</w:t>
            </w:r>
            <w:proofErr w:type="spellEnd"/>
            <w:r w:rsidR="004148D2">
              <w:rPr>
                <w:rFonts w:ascii="Times New Roman" w:hAnsi="Times New Roman" w:cs="Times New Roman"/>
              </w:rPr>
              <w:t xml:space="preserve"> этапа Чемпионата</w:t>
            </w:r>
          </w:p>
        </w:tc>
        <w:tc>
          <w:tcPr>
            <w:tcW w:w="2977" w:type="dxa"/>
          </w:tcPr>
          <w:p w:rsidR="00232EAB" w:rsidRPr="00D74AAB" w:rsidRDefault="00232EAB" w:rsidP="004148D2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выполнения работ </w:t>
            </w:r>
            <w:r w:rsidR="00DD727E">
              <w:rPr>
                <w:rFonts w:ascii="Times New Roman" w:hAnsi="Times New Roman" w:cs="Times New Roman"/>
              </w:rPr>
              <w:t xml:space="preserve">студентами </w:t>
            </w:r>
            <w:r w:rsidR="004148D2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="004148D2">
              <w:rPr>
                <w:rFonts w:ascii="Times New Roman" w:hAnsi="Times New Roman" w:cs="Times New Roman"/>
              </w:rPr>
              <w:t>внутриколледжном</w:t>
            </w:r>
            <w:proofErr w:type="spellEnd"/>
            <w:r w:rsidR="004148D2">
              <w:rPr>
                <w:rFonts w:ascii="Times New Roman" w:hAnsi="Times New Roman" w:cs="Times New Roman"/>
              </w:rPr>
              <w:t xml:space="preserve"> этапе</w:t>
            </w:r>
            <w:r>
              <w:rPr>
                <w:rFonts w:ascii="Times New Roman" w:hAnsi="Times New Roman" w:cs="Times New Roman"/>
              </w:rPr>
              <w:t>, итоговых баллов по его результатам.</w:t>
            </w:r>
          </w:p>
        </w:tc>
        <w:tc>
          <w:tcPr>
            <w:tcW w:w="4252" w:type="dxa"/>
          </w:tcPr>
          <w:p w:rsidR="00232EAB" w:rsidRDefault="00232EAB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выявить положительные стороны и недочеты в выполнении заданий студентами</w:t>
            </w:r>
            <w:r w:rsidR="00DD727E">
              <w:rPr>
                <w:rFonts w:ascii="Times New Roman" w:hAnsi="Times New Roman" w:cs="Times New Roman"/>
              </w:rPr>
              <w:t>;</w:t>
            </w:r>
          </w:p>
          <w:p w:rsidR="00232EAB" w:rsidRDefault="00232EAB" w:rsidP="00232EA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D72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сформировать план мероприятий на следующий год по устранению недочетов в подготовке</w:t>
            </w:r>
            <w:r w:rsidR="00DD727E">
              <w:rPr>
                <w:rFonts w:ascii="Times New Roman" w:hAnsi="Times New Roman" w:cs="Times New Roman"/>
              </w:rPr>
              <w:t>;</w:t>
            </w:r>
          </w:p>
          <w:p w:rsidR="00232EAB" w:rsidRDefault="00232EAB" w:rsidP="00232EA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составит</w:t>
            </w:r>
            <w:r w:rsidR="00DD727E">
              <w:rPr>
                <w:rFonts w:ascii="Times New Roman" w:hAnsi="Times New Roman" w:cs="Times New Roman"/>
              </w:rPr>
              <w:t xml:space="preserve">ь план подготовки к </w:t>
            </w:r>
            <w:r w:rsidR="004148D2">
              <w:rPr>
                <w:rFonts w:ascii="Times New Roman" w:hAnsi="Times New Roman" w:cs="Times New Roman"/>
              </w:rPr>
              <w:lastRenderedPageBreak/>
              <w:t>Чемпионату</w:t>
            </w:r>
            <w:r>
              <w:rPr>
                <w:rFonts w:ascii="Times New Roman" w:hAnsi="Times New Roman" w:cs="Times New Roman"/>
              </w:rPr>
              <w:t xml:space="preserve"> на следующий год</w:t>
            </w:r>
            <w:r w:rsidR="00DD727E">
              <w:rPr>
                <w:rFonts w:ascii="Times New Roman" w:hAnsi="Times New Roman" w:cs="Times New Roman"/>
              </w:rPr>
              <w:t>;</w:t>
            </w:r>
          </w:p>
          <w:p w:rsidR="00232EAB" w:rsidRPr="00D74AAB" w:rsidRDefault="00232EAB" w:rsidP="00232EA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дать рекомендации преподавателям профессионального цикла по корректировке содержания </w:t>
            </w:r>
            <w:proofErr w:type="gramStart"/>
            <w:r>
              <w:rPr>
                <w:rFonts w:ascii="Times New Roman" w:hAnsi="Times New Roman" w:cs="Times New Roman"/>
              </w:rPr>
              <w:t>обучения по</w:t>
            </w:r>
            <w:proofErr w:type="gramEnd"/>
            <w:r w:rsidR="00DD727E">
              <w:rPr>
                <w:rFonts w:ascii="Times New Roman" w:hAnsi="Times New Roman" w:cs="Times New Roman"/>
              </w:rPr>
              <w:t xml:space="preserve"> выявленным недочетам.</w:t>
            </w:r>
          </w:p>
        </w:tc>
      </w:tr>
    </w:tbl>
    <w:p w:rsidR="00FF4D21" w:rsidRDefault="00FF4D21" w:rsidP="004B34AE">
      <w:pPr>
        <w:spacing w:line="240" w:lineRule="auto"/>
        <w:rPr>
          <w:rFonts w:ascii="Times New Roman" w:hAnsi="Times New Roman" w:cs="Times New Roman"/>
        </w:rPr>
      </w:pPr>
    </w:p>
    <w:p w:rsidR="00740800" w:rsidRPr="00923335" w:rsidRDefault="00740800" w:rsidP="00740800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  <w:b/>
        </w:rPr>
      </w:pPr>
      <w:r w:rsidRPr="00923335">
        <w:rPr>
          <w:rFonts w:ascii="Times New Roman" w:hAnsi="Times New Roman" w:cs="Times New Roman"/>
          <w:b/>
        </w:rPr>
        <w:t>Достигнутые результаты и их анализ</w:t>
      </w:r>
    </w:p>
    <w:p w:rsidR="00740800" w:rsidRDefault="00740800" w:rsidP="00740800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740800" w:rsidRPr="0073146E" w:rsidRDefault="00740800" w:rsidP="00740800">
      <w:pPr>
        <w:suppressAutoHyphens w:val="0"/>
        <w:spacing w:line="240" w:lineRule="auto"/>
        <w:rPr>
          <w:rFonts w:ascii="Times New Roman" w:hAnsi="Times New Roman" w:cs="Times New Roman"/>
        </w:rPr>
      </w:pP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Наставляемый приобрел знания и умения по вопросам методики </w:t>
      </w:r>
      <w:r w:rsidR="004148D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подготовки к Чемпионату «Профессионалы» по компетенции «</w:t>
      </w:r>
      <w:proofErr w:type="spellStart"/>
      <w:r w:rsidR="004148D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Мехатроника</w:t>
      </w:r>
      <w:proofErr w:type="spellEnd"/>
      <w:r w:rsidR="004148D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 с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учетом профессионально-ор</w:t>
      </w:r>
      <w:r w:rsidR="00DD727E"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иентированного содержания УГС 15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.00.00,</w:t>
      </w:r>
      <w:r w:rsidR="004148D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получил рекомендации на 2024</w:t>
      </w:r>
      <w:r w:rsidR="00DD727E"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–</w:t>
      </w:r>
      <w:r w:rsidR="004148D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2025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DD727E"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учебный год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, а также был рекомендовано пройти программу переподготовки по теме </w:t>
      </w:r>
      <w:r w:rsidR="00DD727E"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«</w:t>
      </w:r>
      <w:r w:rsidR="004148D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Применение цифровых технологий в профессиональной деятельности преподавателя</w:t>
      </w:r>
      <w:r w:rsidR="00DD727E"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».</w:t>
      </w:r>
    </w:p>
    <w:p w:rsidR="00740800" w:rsidRPr="00750295" w:rsidRDefault="00740800" w:rsidP="004B34AE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740800" w:rsidRPr="00750295" w:rsidSect="004B34A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330" w:rsidRDefault="00571330" w:rsidP="00923335">
      <w:pPr>
        <w:spacing w:line="240" w:lineRule="auto"/>
      </w:pPr>
      <w:r>
        <w:separator/>
      </w:r>
    </w:p>
  </w:endnote>
  <w:endnote w:type="continuationSeparator" w:id="0">
    <w:p w:rsidR="00571330" w:rsidRDefault="00571330" w:rsidP="009233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330" w:rsidRDefault="00571330" w:rsidP="00923335">
      <w:pPr>
        <w:spacing w:line="240" w:lineRule="auto"/>
      </w:pPr>
      <w:r>
        <w:separator/>
      </w:r>
    </w:p>
  </w:footnote>
  <w:footnote w:type="continuationSeparator" w:id="0">
    <w:p w:rsidR="00571330" w:rsidRDefault="00571330" w:rsidP="009233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828C8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E2A34"/>
    <w:multiLevelType w:val="multilevel"/>
    <w:tmpl w:val="75388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832D5D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A654C"/>
    <w:multiLevelType w:val="multilevel"/>
    <w:tmpl w:val="C1D0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86A28"/>
    <w:multiLevelType w:val="hybridMultilevel"/>
    <w:tmpl w:val="864A38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E33F2"/>
    <w:rsid w:val="00003E96"/>
    <w:rsid w:val="00006701"/>
    <w:rsid w:val="00024A3D"/>
    <w:rsid w:val="00047CF4"/>
    <w:rsid w:val="00080994"/>
    <w:rsid w:val="00083D65"/>
    <w:rsid w:val="000859E3"/>
    <w:rsid w:val="00087866"/>
    <w:rsid w:val="000A53B8"/>
    <w:rsid w:val="000D6161"/>
    <w:rsid w:val="000E398B"/>
    <w:rsid w:val="0010321E"/>
    <w:rsid w:val="00107D07"/>
    <w:rsid w:val="0011696C"/>
    <w:rsid w:val="00132F1F"/>
    <w:rsid w:val="00141414"/>
    <w:rsid w:val="001B4C68"/>
    <w:rsid w:val="001D5516"/>
    <w:rsid w:val="001D6EE0"/>
    <w:rsid w:val="001F02FF"/>
    <w:rsid w:val="00223602"/>
    <w:rsid w:val="00232EAB"/>
    <w:rsid w:val="0023418A"/>
    <w:rsid w:val="00237FDB"/>
    <w:rsid w:val="002655B7"/>
    <w:rsid w:val="00265D25"/>
    <w:rsid w:val="002779EC"/>
    <w:rsid w:val="002C0CB8"/>
    <w:rsid w:val="002E69FB"/>
    <w:rsid w:val="002F1EEE"/>
    <w:rsid w:val="002F37C9"/>
    <w:rsid w:val="00347DD1"/>
    <w:rsid w:val="003704B0"/>
    <w:rsid w:val="003713E0"/>
    <w:rsid w:val="00373073"/>
    <w:rsid w:val="003820AA"/>
    <w:rsid w:val="0038408A"/>
    <w:rsid w:val="003A47D4"/>
    <w:rsid w:val="003B216D"/>
    <w:rsid w:val="003C5CD3"/>
    <w:rsid w:val="003D068C"/>
    <w:rsid w:val="003D3618"/>
    <w:rsid w:val="003D3DE1"/>
    <w:rsid w:val="00412A03"/>
    <w:rsid w:val="004148D2"/>
    <w:rsid w:val="00425FBA"/>
    <w:rsid w:val="00446334"/>
    <w:rsid w:val="00456E5C"/>
    <w:rsid w:val="00461F66"/>
    <w:rsid w:val="004B34AE"/>
    <w:rsid w:val="004E3058"/>
    <w:rsid w:val="004F5C3D"/>
    <w:rsid w:val="00571330"/>
    <w:rsid w:val="0058074D"/>
    <w:rsid w:val="005912E7"/>
    <w:rsid w:val="005B0F56"/>
    <w:rsid w:val="005B761E"/>
    <w:rsid w:val="005C6A48"/>
    <w:rsid w:val="00631E32"/>
    <w:rsid w:val="00632C23"/>
    <w:rsid w:val="0064357C"/>
    <w:rsid w:val="006724B7"/>
    <w:rsid w:val="006A4B5B"/>
    <w:rsid w:val="006B73BE"/>
    <w:rsid w:val="006E07BD"/>
    <w:rsid w:val="00700743"/>
    <w:rsid w:val="00707C78"/>
    <w:rsid w:val="007174B4"/>
    <w:rsid w:val="00740800"/>
    <w:rsid w:val="00750295"/>
    <w:rsid w:val="00754265"/>
    <w:rsid w:val="007629A1"/>
    <w:rsid w:val="00780507"/>
    <w:rsid w:val="00793EDD"/>
    <w:rsid w:val="00797AEF"/>
    <w:rsid w:val="007B5665"/>
    <w:rsid w:val="007B6AB1"/>
    <w:rsid w:val="007C08E6"/>
    <w:rsid w:val="007C306C"/>
    <w:rsid w:val="007D1284"/>
    <w:rsid w:val="007E10FC"/>
    <w:rsid w:val="007F50DE"/>
    <w:rsid w:val="007F7B9B"/>
    <w:rsid w:val="00803A8E"/>
    <w:rsid w:val="0081321B"/>
    <w:rsid w:val="0083078C"/>
    <w:rsid w:val="00873EC2"/>
    <w:rsid w:val="00885739"/>
    <w:rsid w:val="00885901"/>
    <w:rsid w:val="00890011"/>
    <w:rsid w:val="00892CF6"/>
    <w:rsid w:val="00895CEA"/>
    <w:rsid w:val="008A53E0"/>
    <w:rsid w:val="008C2DFF"/>
    <w:rsid w:val="008D17D0"/>
    <w:rsid w:val="009134CA"/>
    <w:rsid w:val="0091435D"/>
    <w:rsid w:val="00914A57"/>
    <w:rsid w:val="00923335"/>
    <w:rsid w:val="00923C62"/>
    <w:rsid w:val="009614F4"/>
    <w:rsid w:val="00970B0F"/>
    <w:rsid w:val="009737C3"/>
    <w:rsid w:val="009813D6"/>
    <w:rsid w:val="00987B81"/>
    <w:rsid w:val="0099147D"/>
    <w:rsid w:val="009C053C"/>
    <w:rsid w:val="009D2868"/>
    <w:rsid w:val="009E1C82"/>
    <w:rsid w:val="009E33F2"/>
    <w:rsid w:val="00A033B3"/>
    <w:rsid w:val="00A665F8"/>
    <w:rsid w:val="00A77373"/>
    <w:rsid w:val="00A91935"/>
    <w:rsid w:val="00A95766"/>
    <w:rsid w:val="00AB370E"/>
    <w:rsid w:val="00AD71A3"/>
    <w:rsid w:val="00AE2AF4"/>
    <w:rsid w:val="00AE70F8"/>
    <w:rsid w:val="00B140B5"/>
    <w:rsid w:val="00B17F02"/>
    <w:rsid w:val="00B559C0"/>
    <w:rsid w:val="00B60A4E"/>
    <w:rsid w:val="00B70F29"/>
    <w:rsid w:val="00BB598C"/>
    <w:rsid w:val="00BC2E16"/>
    <w:rsid w:val="00BD27A8"/>
    <w:rsid w:val="00BE228B"/>
    <w:rsid w:val="00BE3E26"/>
    <w:rsid w:val="00BE752A"/>
    <w:rsid w:val="00BF27F9"/>
    <w:rsid w:val="00BF2DD3"/>
    <w:rsid w:val="00BF65D4"/>
    <w:rsid w:val="00C3439B"/>
    <w:rsid w:val="00C907D2"/>
    <w:rsid w:val="00CA4265"/>
    <w:rsid w:val="00CB3972"/>
    <w:rsid w:val="00CF21AE"/>
    <w:rsid w:val="00D03222"/>
    <w:rsid w:val="00D03917"/>
    <w:rsid w:val="00D05518"/>
    <w:rsid w:val="00D14697"/>
    <w:rsid w:val="00D531FC"/>
    <w:rsid w:val="00D54D49"/>
    <w:rsid w:val="00D65CC3"/>
    <w:rsid w:val="00D74AAB"/>
    <w:rsid w:val="00D77321"/>
    <w:rsid w:val="00DB3A50"/>
    <w:rsid w:val="00DD727E"/>
    <w:rsid w:val="00E00CBD"/>
    <w:rsid w:val="00E1275D"/>
    <w:rsid w:val="00E14DEC"/>
    <w:rsid w:val="00E30048"/>
    <w:rsid w:val="00E8701A"/>
    <w:rsid w:val="00E96C0F"/>
    <w:rsid w:val="00EA055E"/>
    <w:rsid w:val="00EC27D5"/>
    <w:rsid w:val="00ED6F8C"/>
    <w:rsid w:val="00EE7846"/>
    <w:rsid w:val="00EF490A"/>
    <w:rsid w:val="00F47F4E"/>
    <w:rsid w:val="00F54D00"/>
    <w:rsid w:val="00F54EF5"/>
    <w:rsid w:val="00F64F12"/>
    <w:rsid w:val="00F76336"/>
    <w:rsid w:val="00F957C1"/>
    <w:rsid w:val="00FA4FE2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885901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85901"/>
  </w:style>
  <w:style w:type="character" w:customStyle="1" w:styleId="c3">
    <w:name w:val="c3"/>
    <w:basedOn w:val="a0"/>
    <w:rsid w:val="00885901"/>
  </w:style>
  <w:style w:type="character" w:customStyle="1" w:styleId="c10">
    <w:name w:val="c10"/>
    <w:basedOn w:val="a0"/>
    <w:rsid w:val="00885901"/>
  </w:style>
  <w:style w:type="paragraph" w:customStyle="1" w:styleId="c6">
    <w:name w:val="c6"/>
    <w:basedOn w:val="a"/>
    <w:rsid w:val="00BD27A8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2">
    <w:name w:val="c2"/>
    <w:basedOn w:val="a0"/>
    <w:rsid w:val="00BD27A8"/>
  </w:style>
  <w:style w:type="character" w:customStyle="1" w:styleId="c16">
    <w:name w:val="c16"/>
    <w:basedOn w:val="a0"/>
    <w:rsid w:val="00BD27A8"/>
  </w:style>
  <w:style w:type="paragraph" w:customStyle="1" w:styleId="c31">
    <w:name w:val="c31"/>
    <w:basedOn w:val="a"/>
    <w:rsid w:val="00BD27A8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10321E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10321E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923335"/>
    <w:pPr>
      <w:tabs>
        <w:tab w:val="center" w:pos="4677"/>
        <w:tab w:val="right" w:pos="9355"/>
      </w:tabs>
      <w:spacing w:line="240" w:lineRule="auto"/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92333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923335"/>
    <w:pPr>
      <w:tabs>
        <w:tab w:val="center" w:pos="4677"/>
        <w:tab w:val="right" w:pos="9355"/>
      </w:tabs>
      <w:spacing w:line="240" w:lineRule="auto"/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923335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9DF13D-303A-4D03-BD89-557B5FF3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hlebnikovane</cp:lastModifiedBy>
  <cp:revision>4</cp:revision>
  <dcterms:created xsi:type="dcterms:W3CDTF">2025-01-27T05:27:00Z</dcterms:created>
  <dcterms:modified xsi:type="dcterms:W3CDTF">2025-02-04T06:34:00Z</dcterms:modified>
</cp:coreProperties>
</file>