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7D" w:rsidRPr="00845C7D" w:rsidRDefault="0006124E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Анкетирование преподавателей (по состоянию на 31.12.2024 год)</w:t>
      </w:r>
    </w:p>
    <w:p w:rsidR="00845C7D" w:rsidRPr="00845C7D" w:rsidRDefault="00845C7D" w:rsidP="00845C7D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1781 ответ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1. Насколько Вы удовлетворены доступностью информации о делах колледжа?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59.1%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46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33.6%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2.2%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2. Удовлетворены ли Вы возможностями прохождения повышения квалификации, которые предоставляет администрация колледжа?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100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73%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25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18.2%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3.6%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3. Насколько Вы удовлетворены условиями организации труда в колледже и оснащенностью рабочего места?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66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48.2%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29.9%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28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20.4%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1.5%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4. Насколько Вы удовлетворены отношением руководства колледжа к Вам?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lastRenderedPageBreak/>
        <w:t>61.3%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42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30.7%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3.6%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5. Насколько Вы удовлетворены отношениями с коллегами в колледже?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66.4%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42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30.7%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2.2%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0.7%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6. Насколько Вы удовлетворены участием в принятии управленческих решений?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69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50.4%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49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35.8%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12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8.8%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5.1%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7. Насколько Вы удовлетворены отношениями с обучающимися?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82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59.9%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52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38%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1.5%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0.7%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lastRenderedPageBreak/>
        <w:t>8. Насколько Вы удовлетворены признанием Ваших успехов и достижений?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70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51.1%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53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38.7%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6.6%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3.6%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9. Насколько Вы удовлетворены деятельностью администрации колледжа?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70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51.1%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60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43.8%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2.2%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10. Насколько Вы удовлетворены условиями оплаты труда?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39.4%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29.9%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38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27.7%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2.9%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12. Насколько Вы удовлетворены условиями охраны труда и ее безопасности?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69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50.4%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39.4%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lastRenderedPageBreak/>
        <w:t>8%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2.2%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13. Насколько Вы удовлетворены системой питания, медицинским и другим обслуживанием?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56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40.9%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32.1%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27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19.7%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7.3%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14. Насколько Вы удовлетворены информационным обеспечением колледжа?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46.7%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Частично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58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42.3%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удовлетворен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6.6%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4.4%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Чем привлекает работа в колледже?</w:t>
      </w:r>
    </w:p>
    <w:p w:rsidR="00845C7D" w:rsidRPr="00845C7D" w:rsidRDefault="00845C7D" w:rsidP="00845C7D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402 ответа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Близостью от места жительства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76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18.9%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Возможностью интересной творческой работы со студентами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62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15.4%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Комфортной морально-психологической атмосферой в коллективе колледж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13.4%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Возможностью профессионального роста как преподавателя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48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11.9%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Хорошими условиями труда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45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11.2%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Интересными специальностями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36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Высоким престижем колледжа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lastRenderedPageBreak/>
        <w:t>34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8.5%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Интересной внеучебной работой (конференции и др.)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5.2%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Возможностью заниматься наукой и издавать свои труды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15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3.7%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Возможность внедрять свои научные разработки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2.7%</w:t>
      </w:r>
    </w:p>
    <w:p w:rsidR="00845C7D" w:rsidRPr="00845C7D" w:rsidRDefault="00845C7D" w:rsidP="00845C7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Какие проблемы учебного процесса требуют, по Вашему мнению, первоочередного решения?</w:t>
      </w:r>
    </w:p>
    <w:p w:rsidR="00845C7D" w:rsidRPr="00845C7D" w:rsidRDefault="00845C7D" w:rsidP="00845C7D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395 ответов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Слабая оснащенность ТСО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77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19.5%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Низкая дисциплина студентов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55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13.9%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Недостаток учебно-методической литературы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Несовершенство экономического механизма стимулирования организаторов учебного процесс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38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9.6%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Неудобное расписание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37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Отсутствие возможности оперативного размножения раздаточных материалов для занятий со студентами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33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8.4%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Недостаточная лабораторная база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28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Омоложение преподавательских кадров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26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6.6%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Дефицит аудиторий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20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5.1%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Слабая система диагностики и оценки знаний студентов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14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3.5%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Плохая организация производственной практики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2.5%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Низкое качество содержания обучения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2.3%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Уровень научных исследований</w:t>
      </w:r>
    </w:p>
    <w:p w:rsidR="00845C7D" w:rsidRPr="00845C7D" w:rsidRDefault="00845C7D" w:rsidP="00845C7D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</w:t>
      </w:r>
    </w:p>
    <w:p w:rsidR="00667B58" w:rsidRDefault="00845C7D" w:rsidP="0006124E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845C7D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1%</w:t>
      </w:r>
    </w:p>
    <w:p w:rsidR="00667B58" w:rsidRDefault="00667B58">
      <w:pPr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br w:type="page"/>
      </w:r>
      <w:r w:rsidRPr="00667B58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lastRenderedPageBreak/>
        <w:drawing>
          <wp:inline distT="0" distB="0" distL="0" distR="0">
            <wp:extent cx="5940425" cy="5851660"/>
            <wp:effectExtent l="19050" t="0" r="3175" b="0"/>
            <wp:docPr id="5" name="Рисунок 1" descr="O:\Global\Public\18 НМО\15 ВСОКО\анкетирование\2025 (за 2024)\преподы +\результаты преподы\выгрузка 1-5 воп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Global\Public\18 НМО\15 ВСОКО\анкетирование\2025 (за 2024)\преподы +\результаты преподы\выгрузка 1-5 вопр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5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B58" w:rsidRPr="00667B58" w:rsidRDefault="00667B58" w:rsidP="00667B58">
      <w:pPr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</w:p>
    <w:p w:rsidR="00667B58" w:rsidRDefault="00667B58" w:rsidP="00667B58">
      <w:pPr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</w:p>
    <w:p w:rsidR="00667B58" w:rsidRPr="00667B58" w:rsidRDefault="00667B58" w:rsidP="00667B58">
      <w:pPr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667B58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lastRenderedPageBreak/>
        <w:drawing>
          <wp:inline distT="0" distB="0" distL="0" distR="0">
            <wp:extent cx="5829300" cy="4340112"/>
            <wp:effectExtent l="19050" t="0" r="0" b="0"/>
            <wp:docPr id="6" name="Рисунок 2" descr="O:\Global\Public\18 НМО\15 ВСОКО\анкетирование\2025 (за 2024)\преподы +\результаты преподы\выгрузка 6-9 воп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Global\Public\18 НМО\15 ВСОКО\анкетирование\2025 (за 2024)\преподы +\результаты преподы\выгрузка 6-9 вопр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340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4D" w:rsidRDefault="00667B58" w:rsidP="0006124E">
      <w:pPr>
        <w:shd w:val="clear" w:color="auto" w:fill="FFFFFF"/>
        <w:wordWrap w:val="0"/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>
            <wp:extent cx="7267575" cy="5488446"/>
            <wp:effectExtent l="19050" t="0" r="9525" b="0"/>
            <wp:docPr id="3" name="Рисунок 3" descr="O:\Global\Public\18 НМО\15 ВСОКО\анкетирование\2025 (за 2024)\преподы +\результаты преподы\выгрузка 10-14 воп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Global\Public\18 НМО\15 ВСОКО\анкетирование\2025 (за 2024)\преподы +\результаты преподы\выгрузка 10-14 вопр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5488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C7D" w:rsidRDefault="00845C7D"/>
    <w:p w:rsidR="00845C7D" w:rsidRDefault="00845C7D"/>
    <w:p w:rsidR="00845C7D" w:rsidRDefault="00667B58">
      <w:r w:rsidRPr="00667B58">
        <w:lastRenderedPageBreak/>
        <w:drawing>
          <wp:inline distT="0" distB="0" distL="0" distR="0">
            <wp:extent cx="5940425" cy="6145032"/>
            <wp:effectExtent l="19050" t="0" r="3175" b="0"/>
            <wp:docPr id="7" name="Рисунок 4" descr="O:\Global\Public\18 НМО\15 ВСОКО\анкетирование\2025 (за 2024)\преподы +\результаты преподы\выгрузка 15-16 вопр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Global\Public\18 НМО\15 ВСОКО\анкетирование\2025 (за 2024)\преподы +\результаты преподы\выгрузка 15-16 вопр.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4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5C7D" w:rsidSect="00A41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g-text-body-font-family)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33C"/>
    <w:rsid w:val="0006124E"/>
    <w:rsid w:val="00667B58"/>
    <w:rsid w:val="006E414D"/>
    <w:rsid w:val="00845C7D"/>
    <w:rsid w:val="00A41A79"/>
    <w:rsid w:val="00F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79"/>
  </w:style>
  <w:style w:type="paragraph" w:styleId="3">
    <w:name w:val="heading 3"/>
    <w:basedOn w:val="a"/>
    <w:link w:val="30"/>
    <w:uiPriority w:val="9"/>
    <w:qFormat/>
    <w:rsid w:val="00845C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g-text">
    <w:name w:val="g-text"/>
    <w:basedOn w:val="a"/>
    <w:rsid w:val="0084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7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3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42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50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32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03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24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7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52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824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09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5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3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40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5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512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45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1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98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02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17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745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6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0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96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68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69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87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8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4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0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9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36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11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88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3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97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02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65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8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2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31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6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94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75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0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29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87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67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74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79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74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91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43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21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7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96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55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8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68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512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1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44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5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65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78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5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95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63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24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513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0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1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9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43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84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476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5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42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97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14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66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31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1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89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4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79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6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33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52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71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46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27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38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19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1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55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17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37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52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781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58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50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9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0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08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2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36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16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565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23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08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24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02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102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03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65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32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92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87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36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62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0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93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95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1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02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33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2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60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97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994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3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1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94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95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67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3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80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76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12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55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92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9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73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97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32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04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9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9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8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76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18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716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01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0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11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3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44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6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1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1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84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34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57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5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14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35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72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48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0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85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2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5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4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08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6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0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80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8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549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2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39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40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929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1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1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156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8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2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98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9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49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57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3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4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91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27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93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428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25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6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34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67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66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02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38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62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7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1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71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4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66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38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2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56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635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9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32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54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960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50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0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70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98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22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797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74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45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93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31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8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8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7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348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3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9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78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465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34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550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1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8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30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25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85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4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47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13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70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66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2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47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8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68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05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83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85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30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21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3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06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43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462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1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92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23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68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01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903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3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8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29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1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12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3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6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05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27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011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2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96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3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88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683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1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1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16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86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0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14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835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87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36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2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44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85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7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9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9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1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27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7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67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67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1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05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1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44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7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5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52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009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65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0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49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0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5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11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72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7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6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03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64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224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36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4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0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8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44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4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56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514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8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5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088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9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8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29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246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84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14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44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45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060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65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42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4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8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99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87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6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5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3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83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25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7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16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099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75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45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23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1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0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1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Делягина Ирина Валерьевна</dc:creator>
  <cp:lastModifiedBy>hlebnikovane</cp:lastModifiedBy>
  <cp:revision>3</cp:revision>
  <dcterms:created xsi:type="dcterms:W3CDTF">2025-04-23T05:43:00Z</dcterms:created>
  <dcterms:modified xsi:type="dcterms:W3CDTF">2025-04-23T05:44:00Z</dcterms:modified>
</cp:coreProperties>
</file>