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C9" w:rsidRDefault="00542CC9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Результаты анкетирования обучающихся в 2024 году</w:t>
      </w:r>
      <w:bookmarkStart w:id="0" w:name="_GoBack"/>
      <w:bookmarkEnd w:id="0"/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Ваш пол?</w:t>
      </w:r>
    </w:p>
    <w:p w:rsidR="009B7D0B" w:rsidRPr="009B7D0B" w:rsidRDefault="009B7D0B" w:rsidP="009B7D0B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1647 ответов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Мужской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988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60%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Женский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659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40%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Комплекс, в котором Вы обучаетесь?</w:t>
      </w:r>
    </w:p>
    <w:p w:rsidR="009B7D0B" w:rsidRPr="009B7D0B" w:rsidRDefault="009B7D0B" w:rsidP="009B7D0B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1647 ответов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металлургический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492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29.9%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строительства и предпринимательства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448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27.2%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юридический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425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25.8%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транспортно-технологический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282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17.1%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Курс, на котором Вы обучаетесь?</w:t>
      </w:r>
    </w:p>
    <w:p w:rsidR="009B7D0B" w:rsidRPr="009B7D0B" w:rsidRDefault="009B7D0B" w:rsidP="009B7D0B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1647 ответов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второй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550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33.4%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первый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502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30.5%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третий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458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27.8%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четвертый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137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8.3%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Прочитайте утверждение и укажите Вашу позицию</w:t>
      </w:r>
    </w:p>
    <w:p w:rsidR="009B7D0B" w:rsidRPr="009B7D0B" w:rsidRDefault="009B7D0B" w:rsidP="009B7D0B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11529 ответов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Удовлетворены ли Вы качеством обучения?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790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48%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Скорее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587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35.6%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очень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175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lastRenderedPageBreak/>
        <w:t>10.6%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Совсем не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45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2.7%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Удовлетворены ли Вы культурой общения преподавателей?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836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50.8%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Скорее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590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35.8%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очень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141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8.6%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Совсем не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46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2.8%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34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2.1%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Удовлетворены ли Вы взаимоотношениями с обучающимися?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977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59.3%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Скорее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481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29.2%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очень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114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6.9%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Совсем не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39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2.4%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36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2.2%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Удовлетворены ли Вы организацией производственной практики?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757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46%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Скорее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395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24%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367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22.3%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очень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82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Совсем не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lastRenderedPageBreak/>
        <w:t>46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2.8%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Удовлетворены ли Вы организацией научно-исследовательской работы?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769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46.7%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Скорее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490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29.8%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254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15.4%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очень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94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5.7%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Совсем не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2.4%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Устраивает ли Вас качество организации досуга (кружки, секции,клубы), культурно-массовой  и спортивно-оздоровительной работы?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770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46.8%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Скорее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406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24.7%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225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13.7%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очень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132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Совсем не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114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6.9%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Удовлетворены ли Вы работой столовой?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Полностью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670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40.7%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Скорее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366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22.2%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253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15.4%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Совсем не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198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12%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очень удовлетворен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160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lastRenderedPageBreak/>
        <w:t>9.7%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Прочитайте утверждение и укажите Вашу позицию</w:t>
      </w:r>
    </w:p>
    <w:p w:rsidR="009B7D0B" w:rsidRPr="009B7D0B" w:rsidRDefault="009B7D0B" w:rsidP="009B7D0B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8235 ответов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Устраивает ли Вас профессиональный уровень преподавателей?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Устраивает полностью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1097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66.6%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Устраивает частично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503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30.5%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устраивает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47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2.9%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Устраивает ли Вас качество организации  образовательного процесса?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Устраивает полностью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1061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64.4%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Устраивает частично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519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31.5%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устраивает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67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4.1%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Устраивает ли Вас качество организации  образовательного процесса в части сбалансированного сочетания теоретических занятий и практического обучения 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Устраивает полностью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1016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61.7%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Устраивает частично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520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31.6%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устраивает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111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6.7%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Устраивает ли Вас качество учебно-методического обеспечения образовательного процесса?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Устраивает полностью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1044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63.4%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Устраивает частично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521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31.6%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устраивает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82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lastRenderedPageBreak/>
        <w:t>Устраивает ли Вас качество информационно-библиотечного сопровождения образовательного процесса?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Устраивает полностью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1058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64.2%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Устраивает частично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471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28.6%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 устраивает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118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7.2%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Насколько реальные условия и результаты Вашего обучения совпали с ожидаемыми?</w:t>
      </w:r>
    </w:p>
    <w:p w:rsidR="009B7D0B" w:rsidRPr="009B7D0B" w:rsidRDefault="009B7D0B" w:rsidP="009B7D0B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1647 ответов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Ожидания были скорее оправданы, чем не оправданы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1138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69.1%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Ожидания были скорее не оправданы, чем оправданы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278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16.9%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140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8.5%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Ожидания были не оправданы совсем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91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5.5%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Как Вы оцениваете морально-нравственную атмосферу в нашем колледже?</w:t>
      </w:r>
    </w:p>
    <w:p w:rsidR="009B7D0B" w:rsidRPr="009B7D0B" w:rsidRDefault="009B7D0B" w:rsidP="009B7D0B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1647 ответов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позитивная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997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60.5%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нейтральная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569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34.5%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негативная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81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4.9%</w:t>
      </w:r>
    </w:p>
    <w:p w:rsidR="009B7D0B" w:rsidRPr="009B7D0B" w:rsidRDefault="009B7D0B" w:rsidP="009B7D0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b/>
          <w:bCs/>
          <w:sz w:val="27"/>
          <w:szCs w:val="27"/>
          <w:lang w:eastAsia="ru-RU"/>
        </w:rPr>
        <w:t>Как Вы считаете, престижно ли учиться в  ГБПОУ ЮУМК?</w:t>
      </w:r>
    </w:p>
    <w:p w:rsidR="009B7D0B" w:rsidRPr="009B7D0B" w:rsidRDefault="009B7D0B" w:rsidP="009B7D0B">
      <w:pPr>
        <w:shd w:val="clear" w:color="auto" w:fill="FFFFFF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1647 ответов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Да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1115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67.7%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Затрудняюсь ответить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353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21.4%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Нет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179</w:t>
      </w:r>
    </w:p>
    <w:p w:rsidR="009B7D0B" w:rsidRPr="009B7D0B" w:rsidRDefault="009B7D0B" w:rsidP="009B7D0B">
      <w:pPr>
        <w:shd w:val="clear" w:color="auto" w:fill="FFFFFF"/>
        <w:wordWrap w:val="0"/>
        <w:spacing w:after="0" w:line="240" w:lineRule="auto"/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</w:pPr>
      <w:r w:rsidRPr="009B7D0B">
        <w:rPr>
          <w:rFonts w:ascii="var(--g-text-body-font-family)" w:eastAsia="Times New Roman" w:hAnsi="var(--g-text-body-font-family)" w:cs="Arial"/>
          <w:sz w:val="20"/>
          <w:szCs w:val="20"/>
          <w:lang w:eastAsia="ru-RU"/>
        </w:rPr>
        <w:t>10.9%</w:t>
      </w:r>
    </w:p>
    <w:p w:rsidR="009B10E1" w:rsidRDefault="009B10E1">
      <w:r>
        <w:br w:type="page"/>
      </w:r>
    </w:p>
    <w:p w:rsidR="006E414D" w:rsidRDefault="009B10E1">
      <w:r>
        <w:rPr>
          <w:noProof/>
          <w:lang w:eastAsia="ru-RU"/>
        </w:rPr>
        <w:lastRenderedPageBreak/>
        <w:drawing>
          <wp:inline distT="0" distB="0" distL="0" distR="0">
            <wp:extent cx="5940425" cy="3749679"/>
            <wp:effectExtent l="19050" t="0" r="3175" b="0"/>
            <wp:docPr id="1" name="Рисунок 1" descr="O:\Global\Public\18 НМО\15 ВСОКО\анкетирование\2025 (за 2024)\студенты+\результаты студ\выгрузка 1-3 воп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Global\Public\18 НМО\15 ВСОКО\анкетирование\2025 (за 2024)\студенты+\результаты студ\выгрузка 1-3 вопр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49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40425" cy="3982925"/>
            <wp:effectExtent l="19050" t="0" r="3175" b="0"/>
            <wp:docPr id="2" name="Рисунок 2" descr="O:\Global\Public\18 НМО\15 ВСОКО\анкетирование\2025 (за 2024)\студенты+\результаты студ\выгрузка 4-6 вопр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Global\Public\18 НМО\15 ВСОКО\анкетирование\2025 (за 2024)\студенты+\результаты студ\выгрузка 4-6 вопр.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8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5452594"/>
            <wp:effectExtent l="19050" t="0" r="3175" b="0"/>
            <wp:docPr id="3" name="Рисунок 3" descr="O:\Global\Public\18 НМО\15 ВСОКО\анкетирование\2025 (за 2024)\студенты+\результаты студ\выгрузка 7-10 воп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Global\Public\18 НМО\15 ВСОКО\анкетирование\2025 (за 2024)\студенты+\результаты студ\выгрузка 7-10 вопр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52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4532507"/>
            <wp:effectExtent l="19050" t="0" r="3175" b="0"/>
            <wp:docPr id="4" name="Рисунок 4" descr="O:\Global\Public\18 НМО\15 ВСОКО\анкетирование\2025 (за 2024)\студенты+\результаты студ\выгрузка 11-15 вопр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:\Global\Public\18 НМО\15 ВСОКО\анкетирование\2025 (за 2024)\студенты+\результаты студ\выгрузка 11-15 вопр.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32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40425" cy="3832930"/>
            <wp:effectExtent l="19050" t="0" r="3175" b="0"/>
            <wp:docPr id="5" name="Рисунок 5" descr="O:\Global\Public\18 НМО\15 ВСОКО\анкетирование\2025 (за 2024)\студенты+\результаты студ\выгрузка 16-18 вопр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:\Global\Public\18 НМО\15 ВСОКО\анкетирование\2025 (за 2024)\студенты+\результаты студ\выгрузка 16-18 вопр.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414D" w:rsidSect="00DC7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r(--g-text-body-font-family)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WP SemiLight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86BF2"/>
    <w:rsid w:val="00542CC9"/>
    <w:rsid w:val="006E414D"/>
    <w:rsid w:val="00786BF2"/>
    <w:rsid w:val="009B10E1"/>
    <w:rsid w:val="009B7D0B"/>
    <w:rsid w:val="00DC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F4"/>
  </w:style>
  <w:style w:type="paragraph" w:styleId="3">
    <w:name w:val="heading 3"/>
    <w:basedOn w:val="a"/>
    <w:link w:val="30"/>
    <w:uiPriority w:val="9"/>
    <w:qFormat/>
    <w:rsid w:val="009B7D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7D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g-text">
    <w:name w:val="g-text"/>
    <w:basedOn w:val="a"/>
    <w:rsid w:val="009B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0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1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6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33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31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1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28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00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96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3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5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63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58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53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45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82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03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486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6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8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5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3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92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523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1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42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2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43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851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9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2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65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7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9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0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63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7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4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17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89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50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01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21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1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74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74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59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4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774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8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99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6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2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02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55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7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4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7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48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058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83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594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99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17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511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8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96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24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66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94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7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470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54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70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57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412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53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11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25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410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586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01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65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49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23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067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1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4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0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25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4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32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93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90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099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249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49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1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42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498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98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0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60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67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19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88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33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0590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20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58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94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72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5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65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7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6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14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25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951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57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63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66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72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19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03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19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0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722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305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84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6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3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42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97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66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2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4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20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14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21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509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8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33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59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7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74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646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4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88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11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10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292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4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303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75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01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19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05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7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66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1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1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545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22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3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50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9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62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737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77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93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71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447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07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1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489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350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45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96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55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985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04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9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05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068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44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75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5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20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66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9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1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810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42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817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098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96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4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01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93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14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320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18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07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8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73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89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852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65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57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92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8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57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907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0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06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8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27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05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26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296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2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70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69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790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915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8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2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64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47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62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60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95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03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76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83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33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85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75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32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8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46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02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9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8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17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92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60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9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78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120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8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54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69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807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0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73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34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19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16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695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1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51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19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9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897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15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8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30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4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65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332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83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95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51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93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89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570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0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0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42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34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799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92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657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42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15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12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2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16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1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236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9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91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73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65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834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90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94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2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0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3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144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6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3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12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936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67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77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9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54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58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3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91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57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327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17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19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804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23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07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25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6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31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9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38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4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8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62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993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3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75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60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10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572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2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28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80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27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6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12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55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10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0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7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44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747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2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9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4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8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92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224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0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78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07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2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52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56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03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63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6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2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72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2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91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955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5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9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04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5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5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Делягина Ирина Валерьевна</dc:creator>
  <cp:keywords/>
  <dc:description/>
  <cp:lastModifiedBy>Хлебникова Наталья Евгеньевна</cp:lastModifiedBy>
  <cp:revision>4</cp:revision>
  <dcterms:created xsi:type="dcterms:W3CDTF">2025-03-28T12:32:00Z</dcterms:created>
  <dcterms:modified xsi:type="dcterms:W3CDTF">2025-04-23T07:20:00Z</dcterms:modified>
</cp:coreProperties>
</file>