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CB" w:rsidRDefault="00173275" w:rsidP="009140F8">
      <w:pPr>
        <w:tabs>
          <w:tab w:val="left" w:pos="0"/>
        </w:tabs>
        <w:contextualSpacing/>
        <w:jc w:val="center"/>
        <w:rPr>
          <w:rStyle w:val="a7"/>
          <w:color w:val="000000"/>
          <w:sz w:val="24"/>
          <w:szCs w:val="24"/>
        </w:rPr>
      </w:pPr>
      <w:r>
        <w:rPr>
          <w:rStyle w:val="a7"/>
          <w:color w:val="000000"/>
          <w:sz w:val="24"/>
          <w:szCs w:val="24"/>
        </w:rPr>
        <w:t>ИНФОРМАЦИОННАЯ</w:t>
      </w:r>
      <w:r w:rsidR="009016CB">
        <w:rPr>
          <w:rStyle w:val="a7"/>
          <w:color w:val="000000"/>
          <w:sz w:val="24"/>
          <w:szCs w:val="24"/>
        </w:rPr>
        <w:t xml:space="preserve"> СПРАВКА</w:t>
      </w:r>
    </w:p>
    <w:p w:rsidR="009016CB" w:rsidRDefault="009016CB" w:rsidP="009016CB">
      <w:pPr>
        <w:tabs>
          <w:tab w:val="left" w:pos="0"/>
        </w:tabs>
        <w:contextualSpacing/>
        <w:rPr>
          <w:rStyle w:val="a7"/>
          <w:color w:val="000000"/>
          <w:sz w:val="24"/>
          <w:szCs w:val="24"/>
        </w:rPr>
      </w:pPr>
    </w:p>
    <w:p w:rsidR="009016CB" w:rsidRPr="009016CB" w:rsidRDefault="009016CB" w:rsidP="009016CB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  <w:r>
        <w:rPr>
          <w:rStyle w:val="a7"/>
          <w:b w:val="0"/>
          <w:color w:val="000000"/>
          <w:sz w:val="24"/>
          <w:szCs w:val="24"/>
        </w:rPr>
        <w:tab/>
      </w:r>
      <w:r w:rsidRPr="009016CB">
        <w:rPr>
          <w:rStyle w:val="a7"/>
          <w:b w:val="0"/>
          <w:color w:val="000000"/>
          <w:sz w:val="24"/>
          <w:szCs w:val="24"/>
        </w:rPr>
        <w:t xml:space="preserve">В рамках реализации проекта разработаны следующие  </w:t>
      </w:r>
      <w:r w:rsidRPr="009016CB">
        <w:rPr>
          <w:rStyle w:val="a7"/>
          <w:b w:val="0"/>
          <w:color w:val="000000"/>
          <w:sz w:val="24"/>
          <w:szCs w:val="24"/>
          <w:lang w:eastAsia="ru-RU"/>
        </w:rPr>
        <w:t>программы ДПО, реализуемые с использованием материально-технической базы мастерской:</w:t>
      </w:r>
    </w:p>
    <w:p w:rsidR="009016CB" w:rsidRPr="00B7542A" w:rsidRDefault="009016CB" w:rsidP="009016CB">
      <w:pPr>
        <w:spacing w:line="360" w:lineRule="auto"/>
        <w:rPr>
          <w:sz w:val="24"/>
          <w:szCs w:val="24"/>
        </w:rPr>
      </w:pPr>
    </w:p>
    <w:p w:rsidR="00B7542A" w:rsidRDefault="00B7542A" w:rsidP="00B754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Мастерская № 4 по компетенции «Сухое строительство и штукатурные работы».</w:t>
      </w:r>
    </w:p>
    <w:p w:rsidR="00B7542A" w:rsidRPr="00B7542A" w:rsidRDefault="00B7542A" w:rsidP="009016CB">
      <w:pPr>
        <w:spacing w:line="360" w:lineRule="auto"/>
        <w:rPr>
          <w:sz w:val="24"/>
          <w:szCs w:val="24"/>
        </w:rPr>
      </w:pPr>
    </w:p>
    <w:p w:rsidR="009016CB" w:rsidRPr="009016CB" w:rsidRDefault="009016CB" w:rsidP="009016CB">
      <w:pPr>
        <w:spacing w:line="360" w:lineRule="auto"/>
        <w:rPr>
          <w:sz w:val="24"/>
          <w:szCs w:val="24"/>
        </w:rPr>
      </w:pPr>
      <w:r w:rsidRPr="009016CB">
        <w:rPr>
          <w:sz w:val="24"/>
          <w:szCs w:val="24"/>
        </w:rPr>
        <w:t xml:space="preserve">1. Программа дополнительного профессионального образования «Практика и методика реализации образовательных программ среднего профессионального образования с учётом спецификации стандартов </w:t>
      </w:r>
      <w:proofErr w:type="spellStart"/>
      <w:r w:rsidRPr="009016CB">
        <w:rPr>
          <w:sz w:val="24"/>
          <w:szCs w:val="24"/>
        </w:rPr>
        <w:t>Ворлдскиллс</w:t>
      </w:r>
      <w:proofErr w:type="spellEnd"/>
      <w:r w:rsidRPr="009016CB">
        <w:rPr>
          <w:sz w:val="24"/>
          <w:szCs w:val="24"/>
        </w:rPr>
        <w:t xml:space="preserve"> по компетенции «Сухое строительство и штукатурные работы».</w:t>
      </w:r>
    </w:p>
    <w:p w:rsidR="009016CB" w:rsidRDefault="009016CB" w:rsidP="009016CB">
      <w:pPr>
        <w:spacing w:line="360" w:lineRule="auto"/>
        <w:contextualSpacing/>
        <w:jc w:val="both"/>
        <w:rPr>
          <w:sz w:val="24"/>
          <w:szCs w:val="24"/>
        </w:rPr>
      </w:pPr>
      <w:r w:rsidRPr="009016CB">
        <w:rPr>
          <w:sz w:val="24"/>
          <w:szCs w:val="24"/>
        </w:rPr>
        <w:t xml:space="preserve">2. Программа дополнительного профессионального образования «Основы работы с </w:t>
      </w:r>
      <w:proofErr w:type="spellStart"/>
      <w:r w:rsidRPr="009016CB">
        <w:rPr>
          <w:sz w:val="24"/>
          <w:szCs w:val="24"/>
        </w:rPr>
        <w:t>электроножницами</w:t>
      </w:r>
      <w:proofErr w:type="spellEnd"/>
      <w:r w:rsidRPr="009016CB">
        <w:rPr>
          <w:sz w:val="24"/>
          <w:szCs w:val="24"/>
        </w:rPr>
        <w:t>».</w:t>
      </w:r>
    </w:p>
    <w:p w:rsidR="005A099D" w:rsidRPr="005A099D" w:rsidRDefault="009016CB" w:rsidP="005A099D">
      <w:pPr>
        <w:spacing w:line="360" w:lineRule="auto"/>
        <w:rPr>
          <w:sz w:val="24"/>
          <w:szCs w:val="24"/>
        </w:rPr>
      </w:pPr>
      <w:r w:rsidRPr="005A099D">
        <w:rPr>
          <w:sz w:val="24"/>
          <w:szCs w:val="24"/>
        </w:rPr>
        <w:t>3.</w:t>
      </w:r>
      <w:r w:rsidR="005A099D" w:rsidRPr="005A099D">
        <w:rPr>
          <w:sz w:val="24"/>
          <w:szCs w:val="24"/>
        </w:rPr>
        <w:t xml:space="preserve"> </w:t>
      </w:r>
      <w:r w:rsidR="005A099D" w:rsidRPr="009016CB">
        <w:rPr>
          <w:sz w:val="24"/>
          <w:szCs w:val="24"/>
        </w:rPr>
        <w:t xml:space="preserve">Программа дополнительного профессионального образования </w:t>
      </w:r>
      <w:r w:rsidR="005A099D">
        <w:rPr>
          <w:sz w:val="24"/>
          <w:szCs w:val="24"/>
        </w:rPr>
        <w:t>«</w:t>
      </w:r>
      <w:r w:rsidR="005A099D" w:rsidRPr="005A099D">
        <w:rPr>
          <w:sz w:val="24"/>
          <w:szCs w:val="24"/>
        </w:rPr>
        <w:t>Основы работы с лазерным оборудованием</w:t>
      </w:r>
      <w:r w:rsidR="005A099D">
        <w:rPr>
          <w:sz w:val="24"/>
          <w:szCs w:val="24"/>
        </w:rPr>
        <w:t>».</w:t>
      </w:r>
    </w:p>
    <w:p w:rsidR="005A099D" w:rsidRPr="005A099D" w:rsidRDefault="005A099D" w:rsidP="005A099D">
      <w:pPr>
        <w:spacing w:line="360" w:lineRule="auto"/>
        <w:rPr>
          <w:sz w:val="24"/>
          <w:szCs w:val="24"/>
        </w:rPr>
      </w:pPr>
      <w:r w:rsidRPr="005A099D">
        <w:rPr>
          <w:sz w:val="24"/>
          <w:szCs w:val="24"/>
        </w:rPr>
        <w:t xml:space="preserve">4. </w:t>
      </w:r>
      <w:r w:rsidRPr="009016CB">
        <w:rPr>
          <w:sz w:val="24"/>
          <w:szCs w:val="24"/>
        </w:rPr>
        <w:t xml:space="preserve">Программа дополнительного профессионального образования </w:t>
      </w:r>
      <w:r>
        <w:rPr>
          <w:sz w:val="24"/>
          <w:szCs w:val="24"/>
        </w:rPr>
        <w:t>«</w:t>
      </w:r>
      <w:r w:rsidRPr="005A099D">
        <w:rPr>
          <w:sz w:val="24"/>
          <w:szCs w:val="24"/>
        </w:rPr>
        <w:t>Основы работы с дальномером</w:t>
      </w:r>
      <w:r>
        <w:rPr>
          <w:sz w:val="24"/>
          <w:szCs w:val="24"/>
        </w:rPr>
        <w:t>».</w:t>
      </w:r>
    </w:p>
    <w:p w:rsidR="009016CB" w:rsidRPr="005A099D" w:rsidRDefault="009016CB" w:rsidP="005A099D">
      <w:pPr>
        <w:spacing w:line="360" w:lineRule="auto"/>
        <w:contextualSpacing/>
        <w:jc w:val="both"/>
        <w:rPr>
          <w:sz w:val="24"/>
          <w:szCs w:val="24"/>
        </w:rPr>
      </w:pPr>
    </w:p>
    <w:p w:rsidR="009016CB" w:rsidRPr="009016CB" w:rsidRDefault="009016CB" w:rsidP="009016CB">
      <w:pPr>
        <w:spacing w:line="360" w:lineRule="auto"/>
        <w:contextualSpacing/>
        <w:jc w:val="both"/>
        <w:rPr>
          <w:sz w:val="24"/>
          <w:szCs w:val="24"/>
        </w:rPr>
      </w:pPr>
      <w:r w:rsidRPr="009016CB">
        <w:rPr>
          <w:sz w:val="24"/>
          <w:szCs w:val="24"/>
        </w:rPr>
        <w:t xml:space="preserve">  </w:t>
      </w:r>
    </w:p>
    <w:p w:rsidR="008638FE" w:rsidRDefault="008638FE"/>
    <w:sectPr w:rsidR="008638FE" w:rsidSect="0086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16CB"/>
    <w:rsid w:val="0009024F"/>
    <w:rsid w:val="000E2765"/>
    <w:rsid w:val="000E405A"/>
    <w:rsid w:val="00170F0B"/>
    <w:rsid w:val="00173275"/>
    <w:rsid w:val="00482C4D"/>
    <w:rsid w:val="00535C27"/>
    <w:rsid w:val="005A099D"/>
    <w:rsid w:val="00790808"/>
    <w:rsid w:val="00792636"/>
    <w:rsid w:val="007A2D23"/>
    <w:rsid w:val="00800153"/>
    <w:rsid w:val="00811AE5"/>
    <w:rsid w:val="0083265C"/>
    <w:rsid w:val="008638FE"/>
    <w:rsid w:val="00873E08"/>
    <w:rsid w:val="008C0D2D"/>
    <w:rsid w:val="008C40A9"/>
    <w:rsid w:val="009016CB"/>
    <w:rsid w:val="009140F8"/>
    <w:rsid w:val="00B7542A"/>
    <w:rsid w:val="00C94F29"/>
    <w:rsid w:val="00CA3CC3"/>
    <w:rsid w:val="00DA1D2A"/>
    <w:rsid w:val="00F3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6C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0F0B"/>
    <w:pPr>
      <w:autoSpaceDE w:val="0"/>
      <w:autoSpaceDN w:val="0"/>
      <w:ind w:left="386"/>
      <w:outlineLvl w:val="0"/>
    </w:pPr>
    <w:rPr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170F0B"/>
    <w:pPr>
      <w:autoSpaceDE w:val="0"/>
      <w:autoSpaceDN w:val="0"/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styleId="3">
    <w:name w:val="heading 3"/>
    <w:basedOn w:val="a"/>
    <w:link w:val="30"/>
    <w:uiPriority w:val="1"/>
    <w:qFormat/>
    <w:rsid w:val="00170F0B"/>
    <w:pPr>
      <w:autoSpaceDE w:val="0"/>
      <w:autoSpaceDN w:val="0"/>
      <w:ind w:left="294"/>
      <w:jc w:val="both"/>
      <w:outlineLvl w:val="2"/>
    </w:pPr>
    <w:rPr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170F0B"/>
    <w:pPr>
      <w:autoSpaceDE w:val="0"/>
      <w:autoSpaceDN w:val="0"/>
      <w:ind w:left="760"/>
      <w:outlineLvl w:val="3"/>
    </w:pPr>
    <w:rPr>
      <w:sz w:val="26"/>
      <w:szCs w:val="26"/>
      <w:lang w:eastAsia="ru-RU" w:bidi="ru-RU"/>
    </w:rPr>
  </w:style>
  <w:style w:type="paragraph" w:styleId="5">
    <w:name w:val="heading 5"/>
    <w:basedOn w:val="a"/>
    <w:link w:val="50"/>
    <w:uiPriority w:val="1"/>
    <w:qFormat/>
    <w:rsid w:val="00170F0B"/>
    <w:pPr>
      <w:autoSpaceDE w:val="0"/>
      <w:autoSpaceDN w:val="0"/>
      <w:ind w:left="236"/>
      <w:outlineLvl w:val="4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170F0B"/>
    <w:pPr>
      <w:autoSpaceDE w:val="0"/>
      <w:autoSpaceDN w:val="0"/>
    </w:pPr>
    <w:rPr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5">
    <w:name w:val="Emphasis"/>
    <w:qFormat/>
    <w:rsid w:val="00170F0B"/>
    <w:rPr>
      <w:i/>
      <w:iCs/>
    </w:rPr>
  </w:style>
  <w:style w:type="paragraph" w:styleId="a6">
    <w:name w:val="List Paragraph"/>
    <w:basedOn w:val="a"/>
    <w:uiPriority w:val="1"/>
    <w:qFormat/>
    <w:rsid w:val="00170F0B"/>
    <w:pPr>
      <w:autoSpaceDE w:val="0"/>
      <w:autoSpaceDN w:val="0"/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pPr>
      <w:autoSpaceDE w:val="0"/>
      <w:autoSpaceDN w:val="0"/>
    </w:pPr>
    <w:rPr>
      <w:lang w:eastAsia="ru-RU" w:bidi="ru-RU"/>
    </w:rPr>
  </w:style>
  <w:style w:type="character" w:customStyle="1" w:styleId="a7">
    <w:name w:val="Выделение жирным"/>
    <w:qFormat/>
    <w:rsid w:val="009016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cp:keywords/>
  <dc:description/>
  <cp:lastModifiedBy>bulaevayuv</cp:lastModifiedBy>
  <cp:revision>6</cp:revision>
  <dcterms:created xsi:type="dcterms:W3CDTF">2022-05-05T11:37:00Z</dcterms:created>
  <dcterms:modified xsi:type="dcterms:W3CDTF">2022-05-06T07:37:00Z</dcterms:modified>
</cp:coreProperties>
</file>