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C5F26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14 июля 2015 г. N 456н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"Травильщик"</w:t>
        </w:r>
      </w:hyperlink>
    </w:p>
    <w:p w:rsidR="00000000" w:rsidRDefault="008C5F26"/>
    <w:p w:rsidR="00000000" w:rsidRDefault="008C5F26">
      <w:r>
        <w:t xml:space="preserve">В соответствии с </w:t>
      </w:r>
      <w:hyperlink r:id="rId5" w:history="1">
        <w:r>
          <w:rPr>
            <w:rStyle w:val="a4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</w:t>
      </w:r>
      <w:r>
        <w:t>Правительства Российской Федерации от 22 января 2013 г. N 23 (Собрание законодательства Российской Федерации, 2013, N 4, ст. 293; 2014, N 39, ст. 5266), приказываю:</w:t>
      </w:r>
    </w:p>
    <w:p w:rsidR="00000000" w:rsidRDefault="008C5F26">
      <w:r>
        <w:t xml:space="preserve">Утвердить прилагаемый </w:t>
      </w:r>
      <w:hyperlink w:anchor="sub_1000" w:history="1">
        <w:r>
          <w:rPr>
            <w:rStyle w:val="a4"/>
          </w:rPr>
          <w:t>профессиональный стандарт</w:t>
        </w:r>
      </w:hyperlink>
      <w:r>
        <w:t xml:space="preserve"> "Травильщик".</w:t>
      </w:r>
    </w:p>
    <w:p w:rsidR="00000000" w:rsidRDefault="008C5F26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C5F26">
            <w:pPr>
              <w:pStyle w:val="afff2"/>
            </w:pPr>
            <w:r>
              <w:t>Ми</w:t>
            </w:r>
            <w:r>
              <w:t>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C5F26">
            <w:pPr>
              <w:pStyle w:val="aff9"/>
              <w:jc w:val="right"/>
            </w:pPr>
            <w:r>
              <w:t>М.А. Топилин</w:t>
            </w:r>
          </w:p>
        </w:tc>
      </w:tr>
    </w:tbl>
    <w:p w:rsidR="00000000" w:rsidRDefault="008C5F26"/>
    <w:p w:rsidR="00000000" w:rsidRDefault="008C5F26">
      <w:pPr>
        <w:pStyle w:val="afff2"/>
      </w:pPr>
      <w:r>
        <w:t>Зарегистрировано в Минюсте РФ 7 августа 2015 г.</w:t>
      </w:r>
    </w:p>
    <w:p w:rsidR="00000000" w:rsidRDefault="008C5F26">
      <w:pPr>
        <w:pStyle w:val="afff2"/>
      </w:pPr>
      <w:r>
        <w:t>Регистрационный N 38425</w:t>
      </w:r>
    </w:p>
    <w:p w:rsidR="00000000" w:rsidRDefault="008C5F26"/>
    <w:p w:rsidR="00000000" w:rsidRDefault="008C5F26">
      <w:pPr>
        <w:pStyle w:val="afa"/>
        <w:rPr>
          <w:color w:val="000000"/>
          <w:sz w:val="16"/>
          <w:szCs w:val="16"/>
        </w:rPr>
      </w:pPr>
      <w:bookmarkStart w:id="0" w:name="sub_1000"/>
      <w:r>
        <w:rPr>
          <w:color w:val="000000"/>
          <w:sz w:val="16"/>
          <w:szCs w:val="16"/>
        </w:rPr>
        <w:t>ГАРАНТ:</w:t>
      </w:r>
    </w:p>
    <w:bookmarkEnd w:id="0"/>
    <w:p w:rsidR="00000000" w:rsidRDefault="008C5F26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стандартах</w:t>
      </w:r>
    </w:p>
    <w:p w:rsidR="00000000" w:rsidRDefault="008C5F26">
      <w:pPr>
        <w:pStyle w:val="1"/>
      </w:pPr>
      <w:r>
        <w:t>Профессиональный стандарт</w:t>
      </w:r>
      <w:r>
        <w:br/>
        <w:t>Травильщ</w:t>
      </w:r>
      <w:r>
        <w:t>ик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14 июля 2015 г. N 456н)</w:t>
      </w:r>
    </w:p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40"/>
        <w:gridCol w:w="2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5F26">
            <w:pPr>
              <w:pStyle w:val="aff9"/>
              <w:jc w:val="center"/>
            </w:pPr>
            <w:r>
              <w:t>507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8C5F26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000000" w:rsidRDefault="008C5F26"/>
    <w:p w:rsidR="00000000" w:rsidRDefault="008C5F26">
      <w:pPr>
        <w:pStyle w:val="1"/>
      </w:pPr>
      <w:bookmarkStart w:id="1" w:name="sub_100"/>
      <w:r>
        <w:t>I. Общие сведения</w:t>
      </w:r>
    </w:p>
    <w:bookmarkEnd w:id="1"/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80"/>
        <w:gridCol w:w="840"/>
        <w:gridCol w:w="14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C5F26">
            <w:pPr>
              <w:pStyle w:val="afff2"/>
            </w:pPr>
            <w:r>
              <w:t>Удаление травлением поверхностного слоя материалов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9"/>
              <w:jc w:val="center"/>
            </w:pPr>
            <w:r>
              <w:t>40.098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8C5F26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8C5F26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8C5F26"/>
    <w:p w:rsidR="00000000" w:rsidRDefault="008C5F26">
      <w:r>
        <w:t>Основная цель вида профессиональной деятельности:</w:t>
      </w:r>
    </w:p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Получение требуемого вида, формы или качества поверхностей заготовок, деталей и изделий с использованием технологий травления</w:t>
            </w:r>
          </w:p>
        </w:tc>
      </w:tr>
    </w:tbl>
    <w:p w:rsidR="00000000" w:rsidRDefault="008C5F26"/>
    <w:p w:rsidR="00000000" w:rsidRDefault="008C5F26">
      <w:r>
        <w:t>Группа занятий:</w:t>
      </w:r>
    </w:p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0"/>
        <w:gridCol w:w="89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hyperlink r:id="rId8" w:history="1">
              <w:r>
                <w:rPr>
                  <w:rStyle w:val="a4"/>
                </w:rPr>
                <w:t>8122</w:t>
              </w:r>
            </w:hyperlink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5F26">
            <w:pPr>
              <w:pStyle w:val="afff2"/>
            </w:pPr>
            <w:r>
              <w:t>Операторы установок полирования, металлизации и нанесения защитного слоя на металл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 xml:space="preserve">(код </w:t>
            </w:r>
            <w:hyperlink r:id="rId9" w:history="1">
              <w:r>
                <w:rPr>
                  <w:rStyle w:val="a4"/>
                </w:rPr>
                <w:t>ОКЗ</w:t>
              </w:r>
            </w:hyperlink>
            <w:hyperlink w:anchor="sub_1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8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8C5F26"/>
    <w:p w:rsidR="00000000" w:rsidRDefault="008C5F26">
      <w:r>
        <w:t>Отнесение к видам экономической деятельности:</w:t>
      </w:r>
    </w:p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"/>
        <w:gridCol w:w="8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hyperlink r:id="rId10" w:history="1">
              <w:r>
                <w:rPr>
                  <w:rStyle w:val="a4"/>
                </w:rPr>
                <w:t>25.61</w:t>
              </w:r>
            </w:hyperlink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5F26">
            <w:pPr>
              <w:pStyle w:val="afff2"/>
            </w:pPr>
            <w:r>
              <w:t>Обработка металлов и нанесение покрытий на металлы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 xml:space="preserve">(код </w:t>
            </w:r>
            <w:hyperlink r:id="rId11" w:history="1">
              <w:r>
                <w:rPr>
                  <w:rStyle w:val="a4"/>
                </w:rPr>
                <w:t>ОКВЭД</w:t>
              </w:r>
            </w:hyperlink>
            <w:hyperlink w:anchor="sub_2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8C5F26">
      <w:pPr>
        <w:ind w:firstLine="0"/>
        <w:jc w:val="left"/>
        <w:rPr>
          <w:sz w:val="24"/>
          <w:szCs w:val="24"/>
        </w:rPr>
        <w:sectPr w:rsidR="00000000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8C5F26"/>
    <w:p w:rsidR="00000000" w:rsidRDefault="008C5F26">
      <w:pPr>
        <w:pStyle w:val="1"/>
      </w:pPr>
      <w:bookmarkStart w:id="2" w:name="sub_200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bookmarkEnd w:id="2"/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2940"/>
        <w:gridCol w:w="1680"/>
        <w:gridCol w:w="6860"/>
        <w:gridCol w:w="1120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А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Выполнение работ при травлении простых металлических деталей и изделий с легкодоступными для травления местами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2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Вспомогательные работы при травлении простых металлических деталей и изделий с легкодоступными для травления местами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t>А/01.2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Травление простых металлических деталей и изделий с легкодоступными для травления местами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t>А/02.2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Обслуживание травильных ванн и оборудования при их подготовке к работе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t>А/03.2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В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Выполнение работ при травлении и нейтрализации деталей и изделий с сохранением заданных размеров с труднодоступными внутренними поверхностями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3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Вспомогательные работы при ведении процесса травления сортового проката, травлении и нейтрализации деталей и изделий с труднодоступными внутренними поверхностями с сохранением заданных размеров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t>В/01.3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Ведение процесса травления сортового проката, травления и нейтрализации деталей и изделий с труднодоступными внутренними поверхностями с сохранением заданных размеров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t>В/02.3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 xml:space="preserve">Обслуживание агрегатов, оборудования и приспособлений при ведении процесса травления сортового проката, травлении и нейтрализации </w:t>
            </w:r>
            <w:r>
              <w:lastRenderedPageBreak/>
              <w:t>деталей и изделий с труднодоступными внутренними поверхностями с сохранением заданных размеров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lastRenderedPageBreak/>
              <w:t>В/03.3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lastRenderedPageBreak/>
              <w:t>С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Выполнение работ пр</w:t>
            </w:r>
            <w:r>
              <w:t>и травлении в машинах периодического действия листового металла в рулонах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3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Вспомогательные работы при ведении процесса травления листового металла в рулонах в машинах периодического действия, травлении проката стали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t>С/01.3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Ведение процесса травления листового металла в рулонах в машинах периодического действия; травление проката качественных и специальных марок стали на агрегатах непрерывного действия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t>С/02.3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Обслуживание и настройка травильных машин периодического действия, обслуживание агрегатов непрерывного действия, оборудования и приспособлений при травлении проката качественных и специальных марок стали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t>С/03.3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D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Выполнение работ при травлении на агрегатах непрерывного действия листовых качественных и специальных марок стали в рулонах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4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Вспомогательные работы при ведении процесса травления на агрегатах непрерывного действия листовых качественных и специальных марок</w:t>
            </w:r>
            <w:r>
              <w:t xml:space="preserve"> стали в рулонах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t>D/01.4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Ведение процесса травления на агрегатах непрерывного действия листовых качественных и специальных марок стали в рулонах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D/02.4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Обслуживание и настройка агрегатов непрерывного действия, оборудования и приспособлений при ведении процесса травления листовых качественных и специальных марок стали в рулонах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D/03.4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4</w:t>
            </w:r>
          </w:p>
        </w:tc>
      </w:tr>
    </w:tbl>
    <w:p w:rsidR="00000000" w:rsidRDefault="008C5F26">
      <w:pPr>
        <w:ind w:firstLine="0"/>
        <w:jc w:val="left"/>
        <w:rPr>
          <w:sz w:val="24"/>
          <w:szCs w:val="24"/>
        </w:rPr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8C5F26">
      <w:pPr>
        <w:pStyle w:val="1"/>
      </w:pPr>
      <w:bookmarkStart w:id="3" w:name="sub_300"/>
      <w:r>
        <w:lastRenderedPageBreak/>
        <w:t>III. Характеристика обобщенных трудовых функций</w:t>
      </w:r>
    </w:p>
    <w:bookmarkEnd w:id="3"/>
    <w:p w:rsidR="00000000" w:rsidRDefault="008C5F26"/>
    <w:p w:rsidR="00000000" w:rsidRDefault="008C5F26">
      <w:bookmarkStart w:id="4" w:name="sub_1031"/>
      <w:r>
        <w:t>3.1. Обобщенная трудовая функция</w:t>
      </w:r>
    </w:p>
    <w:bookmarkEnd w:id="4"/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"/>
        <w:gridCol w:w="4480"/>
        <w:gridCol w:w="840"/>
        <w:gridCol w:w="980"/>
        <w:gridCol w:w="154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Наименование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5F26">
            <w:pPr>
              <w:pStyle w:val="afff2"/>
            </w:pPr>
            <w:r>
              <w:t>Выполнение работ при травлении простых металлических деталей и изделий с легкодоступными для травления местами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Уровень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260"/>
        <w:gridCol w:w="560"/>
        <w:gridCol w:w="2100"/>
        <w:gridCol w:w="1260"/>
        <w:gridCol w:w="26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t>X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5F2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00000" w:rsidRDefault="008C5F26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Травильщик 2-го разряда</w:t>
            </w:r>
          </w:p>
        </w:tc>
      </w:tr>
    </w:tbl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5F26">
            <w:pPr>
              <w:pStyle w:val="afff2"/>
            </w:pPr>
            <w:r>
              <w:t>Основное общее образование и профессиональное обучение - программы профессиональной подготовки по профессиям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5F26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12" w:history="1">
              <w:r>
                <w:rPr>
                  <w:rStyle w:val="a4"/>
                </w:rPr>
                <w:t>порядке</w:t>
              </w:r>
            </w:hyperlink>
            <w:r>
              <w:t>, у</w:t>
            </w:r>
            <w:r>
              <w:t>становленном законодательством Российской Федерации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  <w:p w:rsidR="00000000" w:rsidRDefault="008C5F26">
            <w:pPr>
              <w:pStyle w:val="afff2"/>
            </w:pPr>
            <w:r>
              <w:t>Знание правил технической эксплуатации технологического оборудования, инструмента и основных вредных и опасных производственных факторов</w:t>
            </w:r>
          </w:p>
          <w:p w:rsidR="00000000" w:rsidRDefault="008C5F26">
            <w:pPr>
              <w:pStyle w:val="afff2"/>
            </w:pPr>
            <w:r>
              <w:t>Прохождение работником противопожарно</w:t>
            </w:r>
            <w:r>
              <w:t>го инструктажа и проверки знаний мер пожарной безопасности</w:t>
            </w:r>
          </w:p>
          <w:p w:rsidR="00000000" w:rsidRDefault="008C5F26">
            <w:pPr>
              <w:pStyle w:val="afff2"/>
            </w:pPr>
            <w:r>
              <w:t>Прохождение работником обучения по охране труда и проверки знаний требований охраны труда в установленном порядке Соответствующая группа по электробезопасности</w:t>
            </w:r>
            <w:hyperlink w:anchor="sub_4444" w:history="1">
              <w:r>
                <w:rPr>
                  <w:rStyle w:val="a4"/>
                </w:rPr>
                <w:t>*(4)</w:t>
              </w:r>
            </w:hyperlink>
          </w:p>
          <w:p w:rsidR="00000000" w:rsidRDefault="008C5F26">
            <w:pPr>
              <w:pStyle w:val="afff2"/>
            </w:pPr>
            <w:r>
              <w:t>При нео</w:t>
            </w:r>
            <w:r>
              <w:t>бходимости использования грузоподъемного оборудования прохождение инструктажа по выполнению работ с использованием грузоподъемного оборудования</w:t>
            </w:r>
            <w:hyperlink w:anchor="sub_5555" w:history="1">
              <w:r>
                <w:rPr>
                  <w:rStyle w:val="a4"/>
                </w:rPr>
                <w:t>*(5)</w:t>
              </w:r>
            </w:hyperlink>
          </w:p>
          <w:p w:rsidR="00000000" w:rsidRDefault="008C5F26">
            <w:pPr>
              <w:pStyle w:val="afff2"/>
            </w:pPr>
            <w:r>
              <w:lastRenderedPageBreak/>
              <w:t>Прохождение обучения по радиационной и ядерной безопасности (РБ и ЯБ) для работ, с</w:t>
            </w:r>
            <w:r>
              <w:t>вязанных с РБ и ЯБ</w:t>
            </w:r>
            <w:hyperlink w:anchor="sub_6666" w:history="1">
              <w:r>
                <w:rPr>
                  <w:rStyle w:val="a4"/>
                </w:rPr>
                <w:t>*(6)</w:t>
              </w:r>
            </w:hyperlink>
          </w:p>
          <w:p w:rsidR="00000000" w:rsidRDefault="008C5F26">
            <w:pPr>
              <w:pStyle w:val="afff2"/>
            </w:pPr>
            <w:r>
              <w:t>Прохождение обучения требованиям промышленной безопасности для рабочих взрывопожароопасных и химически опасных производственных объектов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8C5F26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-</w:t>
            </w:r>
          </w:p>
        </w:tc>
      </w:tr>
    </w:tbl>
    <w:p w:rsidR="00000000" w:rsidRDefault="008C5F26"/>
    <w:p w:rsidR="00000000" w:rsidRDefault="008C5F26">
      <w:r>
        <w:t>Дополнительные характеристики</w:t>
      </w:r>
    </w:p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2100"/>
        <w:gridCol w:w="56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5F26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hyperlink r:id="rId13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hyperlink r:id="rId14" w:history="1">
              <w:r>
                <w:rPr>
                  <w:rStyle w:val="a4"/>
                </w:rPr>
                <w:t>8122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5F26">
            <w:pPr>
              <w:pStyle w:val="afff2"/>
            </w:pPr>
            <w:r>
              <w:t>Операторы установок полирования, металлизации и нанесения защитного слоя на металл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hyperlink r:id="rId15" w:history="1">
              <w:r>
                <w:rPr>
                  <w:rStyle w:val="a4"/>
                </w:rPr>
                <w:t>ЕТКС</w:t>
              </w:r>
            </w:hyperlink>
            <w:hyperlink w:anchor="sub_777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hyperlink r:id="rId16" w:history="1">
              <w:r>
                <w:rPr>
                  <w:rStyle w:val="a4"/>
                </w:rPr>
                <w:t>§92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5F26">
            <w:pPr>
              <w:pStyle w:val="afff2"/>
            </w:pPr>
            <w:r>
              <w:t>Травильщик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8C5F26">
            <w:pPr>
              <w:pStyle w:val="afff2"/>
            </w:pPr>
            <w:hyperlink r:id="rId17" w:history="1">
              <w:r>
                <w:rPr>
                  <w:rStyle w:val="a4"/>
                </w:rPr>
                <w:t>ОКПДТР</w:t>
              </w:r>
            </w:hyperlink>
            <w:hyperlink w:anchor="sub_8888" w:history="1">
              <w:r>
                <w:rPr>
                  <w:rStyle w:val="a4"/>
                </w:rPr>
                <w:t>*(8)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5F26">
            <w:pPr>
              <w:pStyle w:val="afff2"/>
            </w:pPr>
            <w:hyperlink r:id="rId18" w:history="1">
              <w:r>
                <w:rPr>
                  <w:rStyle w:val="a4"/>
                </w:rPr>
                <w:t>19182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Травильщик</w:t>
            </w:r>
          </w:p>
        </w:tc>
      </w:tr>
    </w:tbl>
    <w:p w:rsidR="00000000" w:rsidRDefault="008C5F26"/>
    <w:p w:rsidR="00000000" w:rsidRDefault="008C5F26">
      <w:bookmarkStart w:id="5" w:name="sub_10311"/>
      <w:r>
        <w:t>3.1.1. Трудовая функция</w:t>
      </w:r>
    </w:p>
    <w:bookmarkEnd w:id="5"/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4200"/>
        <w:gridCol w:w="840"/>
        <w:gridCol w:w="1120"/>
        <w:gridCol w:w="154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Наименование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5F26">
            <w:pPr>
              <w:pStyle w:val="afff2"/>
            </w:pPr>
            <w:r>
              <w:t>Вспомогательные работы при травлении простых металлических деталей и изделий с легкодоступными для травления местами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А/01.2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260"/>
        <w:gridCol w:w="560"/>
        <w:gridCol w:w="2100"/>
        <w:gridCol w:w="1260"/>
        <w:gridCol w:w="26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t>X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5F2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Загрузка деталей в корзины (кассеты) и выгрузка их из корзин (кассет) после травления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Загрузка клетей с металлом и металлоизделиями в ванну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Заполнение травильных ванн раствором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Изолирование резьбы труб липкой полихлорвиниловой лентой, удаление изоляционной ленты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Изолирование цилиндрических деталей липкой полихлорвиниловой лентой, удаление изоляционной ленты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Консервация труб из углеродист</w:t>
            </w:r>
            <w:r>
              <w:t>ой и низколегированной стали путем протирки тампонами, смоченными консервационной смазкой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Консервация, расконсервация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Наполнение промывочных ванн промывающей жидкостью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Обезжиривание в моющем растворе, промывка, сушка, протирка прокладок из винипласта, фторопласта, капрона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Обертывание пленкой, укупорка, опломбирование труб из углеродистой и низколегированной стали со штуцерными соединениями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Очистка ванн от воды, элект</w:t>
            </w:r>
            <w:r>
              <w:t>ролита и осадка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Подача и установка труб в желоб струйной установки, зажим труб специальными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Подготовка баллонов к травлению (очистка, окраска резьбы горловины и подготовка наружной поверхности)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Добавление ингибиторов коррозии в травильные растворы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Приготовление электролитов и растворов требуемой концентрации под руководством травильщика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Протирка раствором кислоты фланцев из углеродистой и низколегированной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С</w:t>
            </w:r>
            <w:r>
              <w:t>мывка старой маркировки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Смывка, промывка и сушка деталей после травления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Укупорка, опломбирование труб из коррозионно-стойкой стали, меди,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медных сплавов, специальных сплавов, сплавов на основе алюминия, полиэтилена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Установка фанерной заглушки, обертывание пленкой, укупорка, опломбирование труб из углеродистой и низколегированной стали с фланцевыми соединениями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Строповка и перемещение различных грузов массой до 500 кг с помощью подъемно-транспортных и специальных ср</w:t>
            </w:r>
            <w:r>
              <w:t>едств в пределах рабочего места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Очищать ванны от электролитов и осадка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Выполнять загрузку деталей в корзины (кассеты) в соответствии с технологическими нормами и их выгрузку из корзин (кассет) после травления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Выполнять загрузку клетей, заполненных металлом и металлоизделиями, в ванну в соответствии с технологическим регламентом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Выполнять методики приготовления электролитов и растворов требуемой концентрации под руководством травильщика более высокой квалифика</w:t>
            </w:r>
            <w:r>
              <w:t>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Выполнять технологические регламенты наполнения травильных ванн раствором, промывочных ванн промывающей жидкостью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Выполнять строповку и перемещение грузов массой до 500 кг с помощью подъемно-транспортных и специальных средств в пределах рабочего ме</w:t>
            </w:r>
            <w:r>
              <w:t>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lastRenderedPageBreak/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Правила загрузки деталей в корзины (кассеты) и выгрузки их из корзин (кассет) после травления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Правила наполнения травильных ванн раствором, промывочных ванн промывающей жидкостью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Правила подготовки баллонов и труб к травлению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Правила составления травильных растворов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Порядок составления, корректировки и слива растворов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Составы травильных растворов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Способы очистки ванн от воды, электролитов и осадка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Правила перемещения грузов массой до 500 кг и эксплуатации специальных транспортных и грузовых средств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-</w:t>
            </w:r>
          </w:p>
        </w:tc>
      </w:tr>
    </w:tbl>
    <w:p w:rsidR="00000000" w:rsidRDefault="008C5F26"/>
    <w:p w:rsidR="00000000" w:rsidRDefault="008C5F26">
      <w:bookmarkStart w:id="6" w:name="sub_10312"/>
      <w:r>
        <w:t>3.1.2. Трудовая функция</w:t>
      </w:r>
    </w:p>
    <w:bookmarkEnd w:id="6"/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4200"/>
        <w:gridCol w:w="840"/>
        <w:gridCol w:w="1120"/>
        <w:gridCol w:w="154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Наименование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5F26">
            <w:pPr>
              <w:pStyle w:val="afff2"/>
            </w:pPr>
            <w:r>
              <w:t>Травление простых металлических деталей и изделий с легкодоступными для травления местами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А/02.2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260"/>
        <w:gridCol w:w="560"/>
        <w:gridCol w:w="2100"/>
        <w:gridCol w:w="1260"/>
        <w:gridCol w:w="26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t>X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5F2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Травление деталей с мелкой резьбой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Очистка травильными пастами участков, покрытых ржавчиной (перед паянием швов) под руководством травильщика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Травление и пассирование кожухов сварных, узлов воздухопроводов с впаянными втулками и накидными гайками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Пассивирование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Травление корпусов цельнотянутых закатанных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Травление отливок блоков головок цилиндров, картеров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Травление роторов и статор</w:t>
            </w:r>
            <w:r>
              <w:t>ов конденсаторов переменной емкости с впаянными пластинами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Травление шаров и сепараторов для шарикоподшипников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 xml:space="preserve">Травление, нейтрализация под эмалирование изделий </w:t>
            </w:r>
            <w:r>
              <w:lastRenderedPageBreak/>
              <w:t>посудных (цилиндрических и плоских) и арматуры к ним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Травление сортового проката под руководством травильщика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Удаление травлением окалины с поверхности нержавеющей стали после термической обработки под руководством травильщика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Химическое восстановлени</w:t>
            </w:r>
            <w:r>
              <w:t>е напильников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Химическая очистка гаек и другого крепежа под покрытие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Химическая очистка деталей из профильного материала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Выполнять технологические регламенты травления в электрических ваннах металлических деталей больших габаритов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Выполнять технологические регламенты травления простых деталей и изделий из различных материалов с легкодоступными для травления местами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Визуально выявлять дефекты травления деталей и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Назначение промывок и травления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Основы процесса травления и очистки заготовок и изделий электролитическим и химическим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Способы травления простых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Свойства кислот и правила обращения с ними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Возможные дефекты металла, образующиеся при травлении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Признаки качественного травления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Причины образования дефектов металла при травлении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Технологический процесс травления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Способы сушки деталей после травления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-</w:t>
            </w:r>
          </w:p>
        </w:tc>
      </w:tr>
    </w:tbl>
    <w:p w:rsidR="00000000" w:rsidRDefault="008C5F26"/>
    <w:p w:rsidR="00000000" w:rsidRDefault="008C5F26">
      <w:bookmarkStart w:id="7" w:name="sub_10313"/>
      <w:r>
        <w:t>3.1.3. Трудовая функция</w:t>
      </w:r>
    </w:p>
    <w:bookmarkEnd w:id="7"/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4200"/>
        <w:gridCol w:w="840"/>
        <w:gridCol w:w="1120"/>
        <w:gridCol w:w="1680"/>
        <w:gridCol w:w="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Наименование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5F26">
            <w:pPr>
              <w:pStyle w:val="afff2"/>
            </w:pPr>
            <w:r>
              <w:t>Обслуживание травильных ванн и оборудования при их подготовке к работе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А/03.2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260"/>
        <w:gridCol w:w="560"/>
        <w:gridCol w:w="2100"/>
        <w:gridCol w:w="1260"/>
        <w:gridCol w:w="26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t>X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5F2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Подготовка ванн для травления изделий в различных щелочах и кислотах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Подготовка к работе оборудования, используемого при травлении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Пуск и остановка промывочной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Пуск и остановка травильной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Выявление неполадок в работе ванн 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Выполнять технологические регламенты по подготовке к работе травильных, промывочных ванн, оборудования и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Выполнять технологические регламенты пуска и остановки травильных и промывочных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Визуально определять нарушения в работе травильных и промывочных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Устранять незначительные нарушения в работе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Осуществлять контроль температуры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Ванны и приспособления для горячей и холодной промывки металла после травления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Материалы, применяемые для изготовления травильных ванн (гуммированные ванны, ванны из кислотоупорного цемента, винипластовые, деревянные)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Материалы, применяемые для изготовления травильных клетей-корзин (никель, хромистая бронза, углеродистая сталь, дерево)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Правила подготовки травильных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Правила пуска и остановки травильных и промывочных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Принцип работы, устройство и правила о</w:t>
            </w:r>
            <w:r>
              <w:t>бслуживания травильных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Типы, устройство и принцип работы травильных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Требования технологических регламентов на подготовку травильных, промывочных ванн, оборудования и устройств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Температура ванн и подогрева изделий перед травлением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Устройства, применяемые для нагрева травильного раствора и качания изделий при травлении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Устройство травильных ванн для труб (фигурные прокладки между трубами, бислойные скобы для проводки пакетов, труб)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-</w:t>
            </w:r>
          </w:p>
        </w:tc>
      </w:tr>
    </w:tbl>
    <w:p w:rsidR="00000000" w:rsidRDefault="008C5F26"/>
    <w:p w:rsidR="00000000" w:rsidRDefault="008C5F26">
      <w:bookmarkStart w:id="8" w:name="sub_1032"/>
      <w:r>
        <w:t>3.2. Обобщенная трудовая функция</w:t>
      </w:r>
    </w:p>
    <w:bookmarkEnd w:id="8"/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"/>
        <w:gridCol w:w="4480"/>
        <w:gridCol w:w="840"/>
        <w:gridCol w:w="980"/>
        <w:gridCol w:w="154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Наименование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5F26">
            <w:pPr>
              <w:pStyle w:val="afff2"/>
            </w:pPr>
            <w:r>
              <w:t>Выполнение работ при травлении и нейтрализации деталей и изделий с сохранением заданных размеров с труднодоступными внутренними поверхностями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5F26">
            <w:pPr>
              <w:pStyle w:val="afff2"/>
            </w:pPr>
            <w:r>
              <w:t>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Уровень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3</w:t>
            </w:r>
          </w:p>
        </w:tc>
      </w:tr>
    </w:tbl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260"/>
        <w:gridCol w:w="560"/>
        <w:gridCol w:w="2100"/>
        <w:gridCol w:w="1260"/>
        <w:gridCol w:w="26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t>X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5F2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7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00000" w:rsidRDefault="008C5F26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Травильщик 3-го разряда</w:t>
            </w:r>
          </w:p>
        </w:tc>
      </w:tr>
    </w:tbl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Среднее общее образование</w:t>
            </w:r>
          </w:p>
          <w:p w:rsidR="00000000" w:rsidRDefault="008C5F26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Наличие опыта профессиональной деятельности по профессии "травильщик" 2-го разряда не менее шести месяцев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Прохождение обязательных предварительных (при поступлении на работу) и периоди</w:t>
            </w:r>
            <w:r>
              <w:t xml:space="preserve">ческих медицинских осмотров (обследований), а также внеочередных медицинских осмотров (обследований) в </w:t>
            </w:r>
            <w:hyperlink r:id="rId19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  <w:p w:rsidR="00000000" w:rsidRDefault="008C5F26">
            <w:pPr>
              <w:pStyle w:val="afff2"/>
            </w:pPr>
            <w:r>
              <w:t xml:space="preserve">Знание правил технической </w:t>
            </w:r>
            <w:r>
              <w:t>эксплуатации технологического оборудования, инструмента и основных вредных и опасных производственных факторов</w:t>
            </w:r>
          </w:p>
          <w:p w:rsidR="00000000" w:rsidRDefault="008C5F26">
            <w:pPr>
              <w:pStyle w:val="afff2"/>
            </w:pPr>
            <w:r>
              <w:t>Прохождение работником противопожарного инструктажа и проверки знаний мер пожарной безопасности</w:t>
            </w:r>
          </w:p>
          <w:p w:rsidR="00000000" w:rsidRDefault="008C5F26">
            <w:pPr>
              <w:pStyle w:val="afff2"/>
            </w:pPr>
            <w:r>
              <w:t>Прохождение работником обучения по охране труда и</w:t>
            </w:r>
            <w:r>
              <w:t xml:space="preserve"> проверки знаний требований охраны труда в установленном порядке Соответствующая группа по электробезопасности</w:t>
            </w:r>
          </w:p>
          <w:p w:rsidR="00000000" w:rsidRDefault="008C5F26">
            <w:pPr>
              <w:pStyle w:val="afff2"/>
            </w:pPr>
            <w:r>
              <w:t>При необходимости использования грузоподъемного оборудования прохождение инструктажа по выполнению работ с использованием грузоподъемного оборудо</w:t>
            </w:r>
            <w:r>
              <w:t>вания</w:t>
            </w:r>
          </w:p>
          <w:p w:rsidR="00000000" w:rsidRDefault="008C5F26">
            <w:pPr>
              <w:pStyle w:val="afff2"/>
            </w:pPr>
            <w:r>
              <w:lastRenderedPageBreak/>
              <w:t>Прохождение обучения по РБ и ЯБ для работ, связанных с РБ и ЯБ</w:t>
            </w:r>
          </w:p>
          <w:p w:rsidR="00000000" w:rsidRDefault="008C5F26">
            <w:pPr>
              <w:pStyle w:val="afff2"/>
            </w:pPr>
            <w:r>
              <w:t>Прохождение обучения требованиям промышленной безопасности для рабочих взрывопожароопасных и химически опасных производственных объектов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-</w:t>
            </w:r>
          </w:p>
        </w:tc>
      </w:tr>
    </w:tbl>
    <w:p w:rsidR="00000000" w:rsidRDefault="008C5F26"/>
    <w:p w:rsidR="00000000" w:rsidRDefault="008C5F26">
      <w:r>
        <w:t>Дополнительные характеристики</w:t>
      </w:r>
    </w:p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2100"/>
        <w:gridCol w:w="56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5F26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hyperlink r:id="rId20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hyperlink r:id="rId21" w:history="1">
              <w:r>
                <w:rPr>
                  <w:rStyle w:val="a4"/>
                </w:rPr>
                <w:t>8122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5F26">
            <w:pPr>
              <w:pStyle w:val="afff2"/>
            </w:pPr>
            <w:r>
              <w:t>Операторы установок полирования, металлизации и нанесения защитного слоя на металл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hyperlink r:id="rId22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hyperlink r:id="rId23" w:history="1">
              <w:r>
                <w:rPr>
                  <w:rStyle w:val="a4"/>
                </w:rPr>
                <w:t>§93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5F26">
            <w:pPr>
              <w:pStyle w:val="afff2"/>
            </w:pPr>
            <w:r>
              <w:t>Травильщик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8C5F26">
            <w:pPr>
              <w:pStyle w:val="afff2"/>
            </w:pPr>
            <w:hyperlink r:id="rId24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5F26">
            <w:pPr>
              <w:pStyle w:val="afff2"/>
            </w:pPr>
            <w:hyperlink r:id="rId25" w:history="1">
              <w:r>
                <w:rPr>
                  <w:rStyle w:val="a4"/>
                </w:rPr>
                <w:t>19182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Травильщик</w:t>
            </w:r>
          </w:p>
        </w:tc>
      </w:tr>
    </w:tbl>
    <w:p w:rsidR="00000000" w:rsidRDefault="008C5F26"/>
    <w:p w:rsidR="00000000" w:rsidRDefault="008C5F26">
      <w:bookmarkStart w:id="9" w:name="sub_10321"/>
      <w:r>
        <w:t>3.2.1. Трудовая функция</w:t>
      </w:r>
    </w:p>
    <w:bookmarkEnd w:id="9"/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4200"/>
        <w:gridCol w:w="840"/>
        <w:gridCol w:w="1120"/>
        <w:gridCol w:w="154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Наименование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5F26">
            <w:pPr>
              <w:pStyle w:val="afff2"/>
            </w:pPr>
            <w:r>
              <w:t>Вспомогательные работы при ведении процесса травления сортового проката, травлении и нейтрализации деталей и изделий с труднодоступными внутренними поверхностями с сохранением заданных размеров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В/01.3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260"/>
        <w:gridCol w:w="560"/>
        <w:gridCol w:w="2100"/>
        <w:gridCol w:w="1260"/>
        <w:gridCol w:w="26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t>X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5F2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Отбор проб растворов и передача их в лаборатории на анализ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Измерение глубины травления микрометром и индикатором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Подбор соответствующих травильных растворов и режимов травления для каждой стали после термической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Под держание нужной кислотности электролитов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Поддержание температуры раствора в необходимых пределах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Пропаривание, очистка щетками и ветошью труб из алюминиевых сплавов с лакокрасочным покрытием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Пыжевание полиэтиленовых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Разметка мест, подлежащих травлению, методом светокопирования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Расконсервация, обезжиривание в стационарных ваннах новых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Расчет необходимого количества ингибиторов коррозии для добавления в травильные растворы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Составление травильных растворов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Упаковка сварочной проволоки в прутках и бухтах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Строповка и перемещение различных грузов массой от 500 до 3000 кг с помощью подъемно-транспортных и специальных средств в пределах рабочего места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Выполнять методики разметки мест, подлежащих травлению, по трафарету, чертежу и методу све</w:t>
            </w:r>
            <w:r>
              <w:t>токопирования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Производить расчет необходимого количества ингибиторов коррозии и составлять травильные растворы в соответствии с техническим заданием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Выполнять технологические регламенты отбора проб растворов на анализ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Выполнять строповку и перемещение грузов массой от 500 до 3000 кг с помощью подъемно-транспортных и специальных средств в пределах рабочего места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Вредные примеси в электролитах и их влияние на качество осадков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Методика применения светочувствительной эмульсии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Состав, свойства растворов и способы их приготовления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Составы растворов и режимы работы для обезжиривания деталей из различных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Способы изменения плотности электролитов и растворов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Способы корректировки работающих растворов рыхления и травления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Способы удаления вредных примесей из электролита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Требования к электролиту: чистота, равномерность и постоянство концентрации, рассеивающая и кроющая способность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Правила перемещения грузов массой от 500 до 3000 кг и эксплуатации специальных транспортных и грузовых средств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8C5F26">
            <w:pPr>
              <w:pStyle w:val="afff2"/>
            </w:pPr>
            <w:r>
              <w:t>-</w:t>
            </w:r>
          </w:p>
        </w:tc>
      </w:tr>
    </w:tbl>
    <w:p w:rsidR="00000000" w:rsidRDefault="008C5F26"/>
    <w:p w:rsidR="00000000" w:rsidRDefault="008C5F26">
      <w:bookmarkStart w:id="10" w:name="sub_10322"/>
      <w:r>
        <w:t>3.2.2. Трудовая функция</w:t>
      </w:r>
    </w:p>
    <w:bookmarkEnd w:id="10"/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4060"/>
        <w:gridCol w:w="840"/>
        <w:gridCol w:w="1120"/>
        <w:gridCol w:w="168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Наименование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5F26">
            <w:pPr>
              <w:pStyle w:val="afff2"/>
            </w:pPr>
            <w:r>
              <w:t>Ведение процесса травления сортового проката, травления и нейтрализации деталей и изделий с труднодоступными внутренними поверхностями с сохранением заданных размеров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В/02.3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260"/>
        <w:gridCol w:w="560"/>
        <w:gridCol w:w="2100"/>
        <w:gridCol w:w="1260"/>
        <w:gridCol w:w="26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t>X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5F2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Визуальный контроль качества травления полос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Двухстороннее, клиновидное травление прокладок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Декоративное травление с последующим пассивированием деталей для часовых механизмов из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Обезжиривание труб с лакокрасочными покрытиями, вибродемпфирующим покрытием, изоляцией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Обезжиривание, обработка паром, просушка воздухом полиэтилено</w:t>
            </w:r>
            <w:r>
              <w:t>вых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Обезжиривание, продувка воздухом проволоки сварочной в прутках и бухтах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Обезжиривание, химическая очистка труб биметаллических по III группе от солевых отложений, загрязнений и продуктов коррозии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Обезжиривание, химическая очистка, ультразвуковая очистка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Обработка деталей и изделий в горячих растворах фосфорнокислых солей железа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Определение необходимого уровня растворов в ванне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Определение последовательности операций технологического п</w:t>
            </w:r>
            <w:r>
              <w:t>роцесса травления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Очистка обезжиривающими растворами, промывка горячей водой с пропариванием оцинкованных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Очистка травильными пастами участков, покрытых ржавчиной (перед паянием швов)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Пассивирование, фосфатирование труб из углеродистых и низколегированных сталей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Подводное полирование (очистка в галтовочном барабане)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Ступенчатое травление с выдержкой перемычек обшивок сотовых конструкций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Травление в стационарных ваннах биме</w:t>
            </w:r>
            <w:r>
              <w:t>таллических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Травление деталей крупногабаритных сложной конфигурации бронзовых (спиралей, волноводов)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Травление для выявления макроструктуры сталей жаропрочных и сплавов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Травление в ваннах травильных машин периодического действия листового металла в рулонах под руководством травильщика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Травление на агрегатах непрерывного действия листового, полосового и сортового проката, качественных и специал</w:t>
            </w:r>
            <w:r>
              <w:t>ьных марок стали, листового металла в рулонах под руководством травильщика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Травление листового металла для подготовки его к покрытиям под руководством травильщика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Травление на крючковом конвейере меди в бухтах,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Травление отдельных мест на заданную толщину крышек люков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Травление под толстослойное хромирование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Травление полос, листов, рулонов, прутков из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Травление</w:t>
            </w:r>
            <w:r>
              <w:t xml:space="preserve"> проволоки сварочной в прутках и бухтах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Травление с сохранением размеров шестерен мелкомодульных точных, золотников, поршней, шкал из разных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Травление труб с лакокрасочными покрытиями, вибро демпфирующим покрытием, изоляцией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Травление, нейтрализация под эмалирование изделий посудных сложной конфигурации и крупного габарита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Травление, химическое и электрохимическое полирование деталей и узлов электровакуумных приборов различных конфигураций и размеров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Удаление окалины тра</w:t>
            </w:r>
            <w:r>
              <w:t>влением с поверхности нержавеющей стали после термической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Удаление нагара, химическая очистка труб газоотводов дизелей в стационарных ваннах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Фосфатирование крупногабаритных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Химическая очистка под дефектацию и по III группе деталей и изделий от солевых отложений, загрязнений и продуктов коррозии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 xml:space="preserve">Химическая очистка труб титановых со штуцерными, фланцевыми и стыковыми соединениями под дефектацию </w:t>
            </w:r>
            <w:r>
              <w:lastRenderedPageBreak/>
              <w:t>и по III группе от солевых отло</w:t>
            </w:r>
            <w:r>
              <w:t>жений, загрязнений и продуктов коррозии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Химическая очистка батарей испарительных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Химическая очистка коллекторов под дефектацию и по III группе от солевых отложений, загрязнений и продуктов коррозии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Химическая очистка корпусов клапанов, деталей клапанов под дефектацию и по III группе от солевых отложений, загрязнений и продуктов коррозии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Химическая очистка крепежа по I и II группе от солевых отложений, загрязнений и продуктов коррозии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Химическая о</w:t>
            </w:r>
            <w:r>
              <w:t>чистка наружной поверхности под дефектацию изделий (деталей, баллонов, сосудов, резервуаров, баков) в контейнерах и на стропах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Химическая очистка переходников под дефектацию и по III группе от солевых отложений, загрязнений и продуктов коррозии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Химическая очистка по III группе от солевых отложений, загрязнений и продуктов коррозии заглушек нержавеющих, стальных, латунных, резинометаллических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Химическая очистка по III группе от солевых отложений, загрязнений и продуктов коррозии стаканов из корр</w:t>
            </w:r>
            <w:r>
              <w:t>озионно-стойкой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Химическая очистка под дефектацию головок баллонов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Химическая очистка под дефектацию масловлагоотделителей, компенсаторов сильфонных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Химическая очистка светильников взрывозащищенных с основанием из алюминиевого сплава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Химическая очистка титановых сегментов под сварку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Химическая очистка тройников, четверников под дефектацию и по III группе от солевых отложений, загрязнений и продуктов коррозии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Химическая очистка труб, деталей и изделий из спецсплавов под дефектацию и</w:t>
            </w:r>
            <w:r>
              <w:t xml:space="preserve"> по III группе от солевых отложений, загрязнений и продуктов коррозии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Химическая очистка деталей и изделий под сварку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Химическая очистка щелочением (снятие краски) деталей и изделий с лакокрасочными покрытиями на масляной основе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Химическое и электрохимическое травление выводов электровакуумных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Выполнять обработку деталей и заготовок из различных металлов и сплавов методом глубокого травления с соблюдением установленных размеров, с изоляцией мест, не по</w:t>
            </w:r>
            <w:r>
              <w:t>длежащих травлению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Выполнять технологические регламенты ступенчатого травления деталей сложных контуров в виде сот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Выполнять технологические регламенты химической очистки деталей и изделий по III группе от солевых отложений, загрязнений и продуктов коррозии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Контролировать правильное прохождение полосы через травильные ванны и регулирование работы паровых, водяных и к</w:t>
            </w:r>
            <w:r>
              <w:t>ислотных задвижек и брызгал на травильных агрегатах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Осуществлять ведение процесса травления сортового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Осуществлять ведение процесса травления, обезжиривания и фосфатирования труб и баллонов в соответствии с установленными режимами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Производить</w:t>
            </w:r>
            <w:r>
              <w:t xml:space="preserve"> двухстороннее травление крупногабаритных деталей, травление "на ус"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Производить специальное травление под мрамор, матовое, глянцевое и глубокое, размерное травление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Производить травление деталей различных габаритов и конфигураций с большим числом переходов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Производить травление и нейтрализацию деталей и изделий из высокоуглеродистой проволоки и калиброванного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 xml:space="preserve">Выполнять технологические регламенты травления </w:t>
            </w:r>
            <w:r>
              <w:t>и нейтрализации деталей и изделий из различных материалов с труднодоступными внутренними поверхностями с сохранением заданных размеров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Производить травление и нейтрализацию деталей с резьбой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Производить химическую очистку деталей и изделий под дефектацию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Определять дефекты травления деталей и изделий измерительными приборами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Виды глубокого травления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Марки стали, сортамент труб и баллонов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Методика применения светочувствительной эмульсии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Область применения электролитического травления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Особенности обезжиривания мелких и крупных деталей (труб и баллонов)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Особенности технологии травления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Правила определения качества тра</w:t>
            </w:r>
            <w:r>
              <w:t>вления внешним осмотром и измерительными приборами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Правила расчета скорости травления, температуры и состава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 xml:space="preserve">Процесс травления и очистки электролитическим и </w:t>
            </w:r>
            <w:r>
              <w:lastRenderedPageBreak/>
              <w:t>химическим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Способы предупреждения и устранения дефектов металла при травлении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Способы травления под блеск и мрамор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Эффективные способы обезжиривания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-</w:t>
            </w:r>
          </w:p>
        </w:tc>
      </w:tr>
    </w:tbl>
    <w:p w:rsidR="00000000" w:rsidRDefault="008C5F26"/>
    <w:p w:rsidR="00000000" w:rsidRDefault="008C5F26">
      <w:bookmarkStart w:id="11" w:name="sub_10323"/>
      <w:r>
        <w:t>3.2.3. Трудовая функция</w:t>
      </w:r>
    </w:p>
    <w:bookmarkEnd w:id="11"/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4200"/>
        <w:gridCol w:w="840"/>
        <w:gridCol w:w="1120"/>
        <w:gridCol w:w="154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Наименование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5F26">
            <w:pPr>
              <w:pStyle w:val="afff2"/>
            </w:pPr>
            <w:r>
              <w:t>Обслуживание агрегатов, оборудования и приспособлений при ведении процесса травления сортового проката, травлении и нейтрализации деталей и изделий с труднодоступными внутренними поверхностями с сохранением заданных размеров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В/03.3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Уровень (подуровень)</w:t>
            </w:r>
            <w:r>
              <w:t xml:space="preserve">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260"/>
        <w:gridCol w:w="560"/>
        <w:gridCol w:w="2100"/>
        <w:gridCol w:w="1260"/>
        <w:gridCol w:w="26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t>X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5F2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Выбор замазки бетонных ванн и баков с керамической обкладкой в зависимости от химической среды и температуры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Контроль технологических процессов с помощью контрольноизмерительных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Ремонт травильных агрегатов под руководством травильщика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Подналадка и регулирование работы светокопировальных рам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Подналадка и регулирование работы фотохимического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Эксплуатировать травильные м</w:t>
            </w:r>
            <w:r>
              <w:t>ашины периодического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Обслуживать и регулировать работу паровых, водяных и кислотных задвижек и брызгал на травильных агрегатах согласно технологическому регламенту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 xml:space="preserve">Обслуживать согласно техническим регламентам </w:t>
            </w:r>
            <w:r>
              <w:lastRenderedPageBreak/>
              <w:t>оборудование и прис</w:t>
            </w:r>
            <w:r>
              <w:t>пособления для травления погружением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Обслуживать и регулировать светокопировальные рамы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Обслуживать и регулировать фотохимическое оборудование, применяемое на различных травильных установках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Соблюдать периодичность ремонтных работ, проводимых на трав</w:t>
            </w:r>
            <w:r>
              <w:t>ильных агрегатах и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Виды и периодичность ремонтных работ, проводимых на травильных агрегатах и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Зависимость толщины слоя резины от степени агрессивности раствора и температуры ванн и баков, футерованных резиной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Конструкция, выбор материала приспособлений для загрузки мелких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Конструкция, применение, срок службы транспортерных установок для травления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Конструкция, применение, срок службы установок для травления в барабанах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Назначение, условия применени</w:t>
            </w:r>
            <w:r>
              <w:t>я контрольно-измерительных приборов средней сложности, применяемых при травлении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Общая характеристика оборудования и приспособлений для травления погружением в ванну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Особенности конструкции баков, предназначенных для погрузки протравливаемых деталей в ванну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Особенности конструкции пульсирующих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Требования охраны труда при выполнении ремонтных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Рабочие объемы технологических ванн: рыхления, травления</w:t>
            </w:r>
            <w:r>
              <w:t>, промывки, нейтрализации и ванн для отработанных растворов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Типы баков (ванн), выбор материала для баков в зависимости от травильных растворов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Типы деревянных баков в зависимости от характера травильного раствора и температуры; их применение, устройство, срок службы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Типы травильных машин: установки для травления в барабанах, транспортерные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Установки и приспособления для травления об</w:t>
            </w:r>
            <w:r>
              <w:t>рызгиванием: пульсирующие установки, установки непрерывного действия; транспортер с протравливаемыми деталями (приспособление)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Устройство оборудования различных типов, специальных приспособлений и контрольно-измерительных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Устройство фотохимиче</w:t>
            </w:r>
            <w:r>
              <w:t>ского оборудования, применяемого на различных травильных установках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Устройство, правила работы светокопировальных рам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Устройство, правила работы транспортеров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Устройство, области применения бетонных ванн и баков с керамической обкладкой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Устройство, области применения, срок службы стальных ванн и баков, футерованных пластмассами из поливинилхлоридов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Устройство, области применения, срок службы стальных ванн и баков, футерованных свинцовым листом толщиной 4-5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Устройство, области применения, срок службы травильных ванн и баков из песчаника и керамики, стойкость к кислотам (серной, соляной, азотной)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-</w:t>
            </w:r>
          </w:p>
        </w:tc>
      </w:tr>
    </w:tbl>
    <w:p w:rsidR="00000000" w:rsidRDefault="008C5F26"/>
    <w:p w:rsidR="00000000" w:rsidRDefault="008C5F26">
      <w:bookmarkStart w:id="12" w:name="sub_1033"/>
      <w:r>
        <w:t>3.3. Обобщенная трудовая функция</w:t>
      </w:r>
    </w:p>
    <w:bookmarkEnd w:id="12"/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"/>
        <w:gridCol w:w="4620"/>
        <w:gridCol w:w="840"/>
        <w:gridCol w:w="980"/>
        <w:gridCol w:w="1540"/>
        <w:gridCol w:w="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Наименование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5F26">
            <w:pPr>
              <w:pStyle w:val="afff2"/>
            </w:pPr>
            <w:r>
              <w:t>Выполнение работ при травлении в машинах периодического действия листового металла в рулонах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С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Уровень квалификации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260"/>
        <w:gridCol w:w="560"/>
        <w:gridCol w:w="2100"/>
        <w:gridCol w:w="1260"/>
        <w:gridCol w:w="26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t>X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5F2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7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Травильщик 4-го разряда</w:t>
            </w:r>
          </w:p>
        </w:tc>
      </w:tr>
    </w:tbl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Среднее общее образование</w:t>
            </w:r>
          </w:p>
          <w:p w:rsidR="00000000" w:rsidRDefault="008C5F26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Наличие опыта профессиональной деятельности по профессии "травильщик" 3-го разряда не менее шести месяцев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lastRenderedPageBreak/>
              <w:t>Особые условия допуска к работе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</w:t>
            </w:r>
            <w:r>
              <w:t xml:space="preserve">ий), а также внеочередных медицинских осмотров (обследований) в </w:t>
            </w:r>
            <w:hyperlink r:id="rId26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 Знание правил технической эксплуатации технологического оборудова</w:t>
            </w:r>
            <w:r>
              <w:t>ния, инструмента и основных вредных и опасных производственных факторов</w:t>
            </w:r>
          </w:p>
          <w:p w:rsidR="00000000" w:rsidRDefault="008C5F26">
            <w:pPr>
              <w:pStyle w:val="afff2"/>
            </w:pPr>
            <w:r>
              <w:t>Прохождение работником противопожарного инструктажа и проверки знаний мер пожарной безопасности</w:t>
            </w:r>
          </w:p>
          <w:p w:rsidR="00000000" w:rsidRDefault="008C5F26">
            <w:pPr>
              <w:pStyle w:val="afff2"/>
            </w:pPr>
            <w:r>
              <w:t>Прохождение работником обучения по охране труда и проверки знаний требований охраны труд</w:t>
            </w:r>
            <w:r>
              <w:t>а в установленном порядке Соответствующая группа по электробезопасности При необходимости использования грузоподъемного оборудования прохождение инструктажа по выполнению работ с использованием грузоподъемного оборудования</w:t>
            </w:r>
          </w:p>
          <w:p w:rsidR="00000000" w:rsidRDefault="008C5F26">
            <w:pPr>
              <w:pStyle w:val="afff2"/>
            </w:pPr>
            <w:r>
              <w:t>Прохождение обучения по РБ и ЯБ д</w:t>
            </w:r>
            <w:r>
              <w:t>ля работ, связанных с РБ и ЯБ</w:t>
            </w:r>
          </w:p>
          <w:p w:rsidR="00000000" w:rsidRDefault="008C5F26">
            <w:pPr>
              <w:pStyle w:val="afff2"/>
            </w:pPr>
            <w:r>
              <w:t>Прохождение обучения требованиям промышленной безопасности для рабочих взрывопожароопасных и химически опасных производственных объектов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-</w:t>
            </w:r>
          </w:p>
        </w:tc>
      </w:tr>
    </w:tbl>
    <w:p w:rsidR="00000000" w:rsidRDefault="008C5F26"/>
    <w:p w:rsidR="00000000" w:rsidRDefault="008C5F26">
      <w:r>
        <w:t>Дополнительные характеристики</w:t>
      </w:r>
    </w:p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2100"/>
        <w:gridCol w:w="56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5F26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hyperlink r:id="rId27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hyperlink r:id="rId28" w:history="1">
              <w:r>
                <w:rPr>
                  <w:rStyle w:val="a4"/>
                </w:rPr>
                <w:t>8122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5F26">
            <w:pPr>
              <w:pStyle w:val="afff2"/>
            </w:pPr>
            <w:r>
              <w:t>Операторы установок полирования, металлизации и на</w:t>
            </w:r>
            <w:r>
              <w:t>несения защитного слоя на металл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hyperlink r:id="rId29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hyperlink r:id="rId30" w:history="1">
              <w:r>
                <w:rPr>
                  <w:rStyle w:val="a4"/>
                </w:rPr>
                <w:t>§94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5F26">
            <w:pPr>
              <w:pStyle w:val="afff2"/>
            </w:pPr>
            <w:r>
              <w:t>Травильщик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8C5F26">
            <w:pPr>
              <w:pStyle w:val="afff2"/>
            </w:pPr>
            <w:hyperlink r:id="rId31" w:history="1">
              <w:r>
                <w:rPr>
                  <w:rStyle w:val="a4"/>
                </w:rPr>
                <w:t>ОКПДТ</w:t>
              </w:r>
              <w:r>
                <w:rPr>
                  <w:rStyle w:val="a4"/>
                </w:rPr>
                <w:t>Р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5F26">
            <w:pPr>
              <w:pStyle w:val="afff2"/>
            </w:pPr>
            <w:hyperlink r:id="rId32" w:history="1">
              <w:r>
                <w:rPr>
                  <w:rStyle w:val="a4"/>
                </w:rPr>
                <w:t>19182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Травильщик</w:t>
            </w:r>
          </w:p>
        </w:tc>
      </w:tr>
    </w:tbl>
    <w:p w:rsidR="00000000" w:rsidRDefault="008C5F26"/>
    <w:p w:rsidR="00000000" w:rsidRDefault="008C5F26">
      <w:bookmarkStart w:id="13" w:name="sub_10331"/>
      <w:r>
        <w:t>3.3.1. Трудовая функция</w:t>
      </w:r>
    </w:p>
    <w:bookmarkEnd w:id="13"/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4200"/>
        <w:gridCol w:w="840"/>
        <w:gridCol w:w="980"/>
        <w:gridCol w:w="168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Наименование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5F26">
            <w:pPr>
              <w:pStyle w:val="afff2"/>
            </w:pPr>
            <w:r>
              <w:t>Вспомогательные работы при ведении процесса травления листового металла в рулонах в машинах периодического действия, травлении проката стали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С/01.3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260"/>
        <w:gridCol w:w="560"/>
        <w:gridCol w:w="2100"/>
        <w:gridCol w:w="1260"/>
        <w:gridCol w:w="26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 xml:space="preserve">Происхождение трудовой </w:t>
            </w:r>
            <w:r>
              <w:lastRenderedPageBreak/>
              <w:t>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lastRenderedPageBreak/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t>X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 xml:space="preserve">Заимствовано </w:t>
            </w:r>
            <w:r>
              <w:t>из оригинала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5F2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Добавление кислоты, воды, травильных присадок и смена растворов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Зарядка травильных ванн и корректировка травильных растворов машин периодического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Контроль органическими растворителями деталей и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Регулирование температуры растворов и активности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Строповка и перемещение различных грузов массой от 3000 до 5000 кг с помощью подъемно-транспортных и специальных средств в пределах рабочего места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Выполнять корректировку и смену травильных растворов в соответствии с требованиями технол</w:t>
            </w:r>
            <w:r>
              <w:t>огического регламента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Выполнять методики добавления кислоты, воды, травильных присадок в травильные ванны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Регулировать температуру травильных растворов и активности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Составлять травильные растворы в соответствии с рецептурой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Выполнять строповку и перемещение грузов массой от 3000 до 5000 кг с помощью подъемно-транспортных и специальных средств в пределах рабочего места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Правила добавления кислоты в травильные ванны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Правила добавления травильных присадок в ванны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Правила и способы регулирования температуры травильных растворов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Свойства кислоты и травильных присадок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Состав, свойства и рецептура травильных растворов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Способы корректировки травильных растворов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Технологии поддержания активности травильного раствора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Правила перемещения грузов массой от 3000 до 5000 кг и эксплуатации специальных транспортных и грузовых средств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-</w:t>
            </w:r>
          </w:p>
        </w:tc>
      </w:tr>
    </w:tbl>
    <w:p w:rsidR="00000000" w:rsidRDefault="008C5F26"/>
    <w:p w:rsidR="00000000" w:rsidRDefault="008C5F26">
      <w:bookmarkStart w:id="14" w:name="sub_10332"/>
      <w:r>
        <w:t>3.3.2. Трудовая функция</w:t>
      </w:r>
    </w:p>
    <w:bookmarkEnd w:id="14"/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4200"/>
        <w:gridCol w:w="840"/>
        <w:gridCol w:w="1120"/>
        <w:gridCol w:w="154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Наименование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5F26">
            <w:pPr>
              <w:pStyle w:val="afff2"/>
            </w:pPr>
            <w:r>
              <w:t xml:space="preserve">Ведение процесса травления листового металла в рулонах в </w:t>
            </w:r>
            <w:r>
              <w:lastRenderedPageBreak/>
              <w:t>машинах периодического действия; травление проката качественных и специальных марок стали на агрегатах непрерывного действия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lastRenderedPageBreak/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С/02.3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Уровень (подурове</w:t>
            </w:r>
            <w:r>
              <w:lastRenderedPageBreak/>
              <w:t>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lastRenderedPageBreak/>
              <w:t>3</w:t>
            </w:r>
          </w:p>
        </w:tc>
      </w:tr>
    </w:tbl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260"/>
        <w:gridCol w:w="560"/>
        <w:gridCol w:w="2100"/>
        <w:gridCol w:w="1260"/>
        <w:gridCol w:w="26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t>X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5F2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Ведение процесса травления листового металла в рулон</w:t>
            </w:r>
            <w:r>
              <w:t>ах в ваннах травильных машин периодического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Определение скорости травления по видам продуктов распада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Обезжиривание, пропаривание пищевых бачков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Обезжиривание, химическая очистка труб биметаллических по I и II группе от солевых отложений, загрязнений и продуктов коррозии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Обработка под оксидирование, пропаривание, очистка щетками титановых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Снятие газонасыщенного слоя с титана листового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Сн</w:t>
            </w:r>
            <w:r>
              <w:t>ятие газонасыщенного слоя с титановых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Травление листового, полосового и сортового проката качественных и специальных марок стали на агрегатах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Травление н</w:t>
            </w:r>
            <w:r>
              <w:t>а агрегатах непрерывного действия листового металла для подготовки его к покрытиям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Травление листовых качественных и специальных марок стали в рулонах на агрегатах непрерывного действия под руководством травильщика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 xml:space="preserve">Травление </w:t>
            </w:r>
            <w:r>
              <w:t>пищевых бачков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Травление труб биметаллических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Травление труб на специальных установках методом струйного травления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Химическая обработка с контролем органическими растворителями сечки титановой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Химическая очистка по I группе от солевых отложений и загрязнений (в том числе с контролем органическими растворителями) прокладок системы гидравлики и системы подачи воздуха высокого давления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 xml:space="preserve">Химическая очистка по I группе от солевых отложений, </w:t>
            </w:r>
            <w:r>
              <w:lastRenderedPageBreak/>
              <w:t>загрязне</w:t>
            </w:r>
            <w:r>
              <w:t>ний и продуктов коррозии головок к баллонам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Химическая очистка по I и II группе солевых отложений и загрязнений баллонов воздуха высокого давления, баллонов системы лодочной объемной химической защиты, баллонов снятия давления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Химическая очистка по I и II группе от солевых отложений, загрязнений и продуктов коррозии гибких металлических шлангов, полиэтиленовых резинометаллических шлангов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Химическая очистка по I и II группе от солевых отложений, загрязнений и продуктов коррозии</w:t>
            </w:r>
            <w:r>
              <w:t xml:space="preserve"> клапанов, деталей клапанов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Химическая очистка по I и II группе от солевых отложений, загрязнений и продуктов коррозии коллекторов нержавеющих, титановых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Химическая очистка по I и II группе от солевых отложений, загрязнений и продуктов коррозии компенс</w:t>
            </w:r>
            <w:r>
              <w:t>аторов сильфонных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Химическая очистка по I и II группе от солевых отложений, загрязнений и продуктов коррозии корпусов клапанов из коррозионно-стойкой стали, титановых, медных и сплавов меди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Химическая очистка по I и II группе от солевых отложений, загрязнений и продуктов коррозии масловлагоотделителей, ресиверов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Химическая очистка по I и II группе от солевых отложений, загрязнений и продуктов коррозии тройников коррозионно-стойких, титановы</w:t>
            </w:r>
            <w:r>
              <w:t>х, бронзовых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Химическая очистка по I и II группе от солевых отложений, загрязнений и продуктов коррозии труб из меди и ее сплавов с фланцевыми и штуцерными соединениями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Химическая очистка по I и II группе от солевых отложений, загрязнений и продуктов к</w:t>
            </w:r>
            <w:r>
              <w:t>оррозии труб, деталей и изделий из специальных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Химическая очистка по I и II группе от солевых отложений, загрязнений и продуктов коррозии труб из углеродистых сталей со штуцерными и фланцевыми соединениями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Химическая очистка по I и II группе от солевых отложений, загрязнений и продуктов коррозии труб коррозионно-стойких с фланцевыми и штуцерными соединениями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Химическая очистка по I и II группе от солевых отложений, загрязнений и продуктов коррозии труб кор</w:t>
            </w:r>
            <w:r>
              <w:t>розионно-стойких со стыковыми соединениями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Химическая очистка по I и II группе от солевых отложений, загрязнений и продуктов коррозии труб, деталей и изделий системы гидравлики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Химическая очистка по I и II группе от солевых отложений, загрязнений и про</w:t>
            </w:r>
            <w:r>
              <w:t>дуктов коррозии четверников коррозионно-стойких, титановых, бронзовых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Химическая очистка по I и II группе от солевых отложений, загрязнений и продуктов коррозии стаканов, переходников из коррозионно-стойкой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Химическая очистка под азотирование деталей, изделий, крепежа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Химическая очистка под азотирование штоков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Химическая очистка под оксидирование деталей, изделий, крепежа из специальных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Химическая очистка труб полиэтиленовых для аккумуляторных б</w:t>
            </w:r>
            <w:r>
              <w:t>атарей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Выполнять технологические регламенты травления листового металла в рулонах в ваннах травильных машин периодического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Выполнять технологические регламенты травления листового, полосового и сортового проката качественных и специальных марок стали на агрегатах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Выполнять технологические регламенты травления листового металла для подготовки его к покрытиям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Выполнять технологические регламенты травления труб на специальных установках методом струйного травления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Производить химическую очистку деталей и изделий п</w:t>
            </w:r>
            <w:r>
              <w:t>о I и II группе от солевых отложений, загрязнений и продуктов коррозии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Требования технологических регламентов на травление листового металла в рулонах в ваннах травильных машин периодического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Требования технологических регламентов на травление листового, полосового и сортового проката качественных и специальных марок стали, листового металла в рулонах на агрегатах непрерывного действия, а также листового металла для подготовки его к покрытиям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Требования технологических регламентов на травление труб на специальных установках методом струйного травления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-</w:t>
            </w:r>
          </w:p>
        </w:tc>
      </w:tr>
    </w:tbl>
    <w:p w:rsidR="00000000" w:rsidRDefault="008C5F26"/>
    <w:p w:rsidR="00000000" w:rsidRDefault="008C5F26">
      <w:bookmarkStart w:id="15" w:name="sub_10333"/>
      <w:r>
        <w:t>3.3.3. Трудовая функция</w:t>
      </w:r>
    </w:p>
    <w:bookmarkEnd w:id="15"/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"/>
        <w:gridCol w:w="4480"/>
        <w:gridCol w:w="840"/>
        <w:gridCol w:w="980"/>
        <w:gridCol w:w="1680"/>
        <w:gridCol w:w="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Наименование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5F26">
            <w:pPr>
              <w:pStyle w:val="afff2"/>
            </w:pPr>
            <w:r>
              <w:t xml:space="preserve">Обслуживание и настройка травильных машин периодического действия, </w:t>
            </w:r>
            <w:r>
              <w:lastRenderedPageBreak/>
              <w:t>обслуживание агрегатов непрерывного действия, оборудования и приспособлений при травлении проката качественных и специальных марок стали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lastRenderedPageBreak/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С/03.3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 xml:space="preserve">Уровень (подуровень) </w:t>
            </w:r>
            <w:r>
              <w:lastRenderedPageBreak/>
              <w:t>квалификации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lastRenderedPageBreak/>
              <w:t>3</w:t>
            </w:r>
          </w:p>
        </w:tc>
      </w:tr>
    </w:tbl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260"/>
        <w:gridCol w:w="560"/>
        <w:gridCol w:w="2100"/>
        <w:gridCol w:w="1260"/>
        <w:gridCol w:w="26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t>X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5F2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Обслуживание травильных машин периодического действия при ведении процесса травления листового металла в рулонах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Управление работой непрерывных травильных агрегатов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Использование устройств для нагрева растворов травления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Настройка ванн травильных машин периодического действия для травления листового металла в рулонах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Настройка проводок между валками при смене раствора согласно технологическому регламенту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Засасывание с помощью специальных приспособлений кислоты в сифоны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Установка и зарядка сифонов (при заполнении ванн и розливе кислот и щелочей)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Выполнять технологические регламенты обслуживания и эксплуатации непрерывных травильных агрегатов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Выполнять технологические регламенты обслуживания и эксплуатации специальных приспособлений, используемых при травлении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Выполнять технологические регламенты обслуживания и эксплуатации устройств для нагрева растворов травления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Констру</w:t>
            </w:r>
            <w:r>
              <w:t>кции специальных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Последовательность технологического процесса непрерывной травильной линии (подача, раскатывание рулонов и сварка концов полос; травление, промывка и сушка полос; промасливание, сматывание полос)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Типы непрерывных травильных агрегатов: спиральные, горизонтальные, вертикальные (башенные) агрегаты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Требования охраны труда при обслуживании и ремонте травильных агрегатов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Правила использования устройств для нагрева растворов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Способы зарядки сифонов,</w:t>
            </w:r>
            <w:r>
              <w:t xml:space="preserve"> настройки проводок между валками машин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Способы регулирования температуры и активности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Устройство, кинематические и электрические схемы типовых непрерывных травильных агрегатов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Устройство, назначение и условия применения контрольноизмерительных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-</w:t>
            </w:r>
          </w:p>
        </w:tc>
      </w:tr>
    </w:tbl>
    <w:p w:rsidR="00000000" w:rsidRDefault="008C5F26"/>
    <w:p w:rsidR="00000000" w:rsidRDefault="008C5F26">
      <w:bookmarkStart w:id="16" w:name="sub_1034"/>
      <w:r>
        <w:t>3.4. Обобщенная трудовая функция</w:t>
      </w:r>
    </w:p>
    <w:bookmarkEnd w:id="16"/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"/>
        <w:gridCol w:w="4480"/>
        <w:gridCol w:w="840"/>
        <w:gridCol w:w="980"/>
        <w:gridCol w:w="154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Наименование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5F26">
            <w:pPr>
              <w:pStyle w:val="afff2"/>
            </w:pPr>
            <w:r>
              <w:t>Выполнение р</w:t>
            </w:r>
            <w:r>
              <w:t>абот при травлении на агрегатах непрерывного действия листовых качественных и специальных марок стали в рулонах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D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Уровень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260"/>
        <w:gridCol w:w="560"/>
        <w:gridCol w:w="2100"/>
        <w:gridCol w:w="1260"/>
        <w:gridCol w:w="26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t>X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5F2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7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00000" w:rsidRDefault="008C5F26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Травильщик 5-го разряда</w:t>
            </w:r>
          </w:p>
        </w:tc>
      </w:tr>
    </w:tbl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Образовательные программы среднего профессионального образования - программы подготовки квалифицированных рабочих</w:t>
            </w:r>
          </w:p>
          <w:p w:rsidR="00000000" w:rsidRDefault="008C5F26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</w:t>
            </w:r>
            <w:r>
              <w:t xml:space="preserve">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Наличие опыта профессиональной деятельности по профессии "травильщик" 4-го разряда не менее шести месяцев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Прохождение обязательных предварительн</w:t>
            </w:r>
            <w:r>
              <w:t xml:space="preserve">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33" w:history="1">
              <w:r>
                <w:rPr>
                  <w:rStyle w:val="a4"/>
                </w:rPr>
                <w:t>порядке</w:t>
              </w:r>
            </w:hyperlink>
            <w:r>
              <w:t xml:space="preserve">, </w:t>
            </w:r>
            <w:r>
              <w:lastRenderedPageBreak/>
              <w:t>установленном законодательством Российс</w:t>
            </w:r>
            <w:r>
              <w:t>кой Федерации</w:t>
            </w:r>
          </w:p>
          <w:p w:rsidR="00000000" w:rsidRDefault="008C5F26">
            <w:pPr>
              <w:pStyle w:val="afff2"/>
            </w:pPr>
            <w:r>
              <w:t>Знание правил технической эксплуатации технологического оборудования, инструмента и основных вредных и опасных производственных факторов</w:t>
            </w:r>
          </w:p>
          <w:p w:rsidR="00000000" w:rsidRDefault="008C5F26">
            <w:pPr>
              <w:pStyle w:val="afff2"/>
            </w:pPr>
            <w:r>
              <w:t>Прохождение работником противопожарного инструктажа и проверки знаний мер пожарной безопасности</w:t>
            </w:r>
          </w:p>
          <w:p w:rsidR="00000000" w:rsidRDefault="008C5F26">
            <w:pPr>
              <w:pStyle w:val="afff2"/>
            </w:pPr>
            <w:r>
              <w:t>Прохожден</w:t>
            </w:r>
            <w:r>
              <w:t xml:space="preserve">ие работником обучения по охране труда и проверки знаний требований охраны труда в установленном порядке Соответствующая группа по электробезопасности При необходимости использования грузоподъемного оборудования прохождение инструктажа по выполнению работ </w:t>
            </w:r>
            <w:r>
              <w:t>с использованием грузоподъемного оборудования</w:t>
            </w:r>
          </w:p>
          <w:p w:rsidR="00000000" w:rsidRDefault="008C5F26">
            <w:pPr>
              <w:pStyle w:val="afff2"/>
            </w:pPr>
            <w:r>
              <w:t>Прохождение обучения по РБ и ЯБ для работ, связанных с РБ и ЯБ</w:t>
            </w:r>
          </w:p>
          <w:p w:rsidR="00000000" w:rsidRDefault="008C5F26">
            <w:pPr>
              <w:pStyle w:val="afff2"/>
            </w:pPr>
            <w:r>
              <w:t>Прохождение обучения требованиям промышленной безопасности для рабочих взрывопожароопасных и химически опасных производственных объектов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lastRenderedPageBreak/>
              <w:t>Другие ха</w:t>
            </w:r>
            <w:r>
              <w:t>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-</w:t>
            </w:r>
          </w:p>
        </w:tc>
      </w:tr>
    </w:tbl>
    <w:p w:rsidR="00000000" w:rsidRDefault="008C5F26"/>
    <w:p w:rsidR="00000000" w:rsidRDefault="008C5F26">
      <w:r>
        <w:t>Дополнительные характеристики</w:t>
      </w:r>
    </w:p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2100"/>
        <w:gridCol w:w="54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5F26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hyperlink r:id="rId34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hyperlink r:id="rId35" w:history="1">
              <w:r>
                <w:rPr>
                  <w:rStyle w:val="a4"/>
                </w:rPr>
                <w:t>8122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5F26">
            <w:pPr>
              <w:pStyle w:val="afff2"/>
            </w:pPr>
            <w:r>
              <w:t>Операторы установок полирования, металлизации и нанесения защитного слоя на металл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hyperlink r:id="rId36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hyperlink r:id="rId37" w:history="1">
              <w:r>
                <w:rPr>
                  <w:rStyle w:val="a4"/>
                </w:rPr>
                <w:t>§95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5F26">
            <w:pPr>
              <w:pStyle w:val="afff2"/>
            </w:pPr>
            <w:r>
              <w:t>Травильщик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hyperlink r:id="rId38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hyperlink r:id="rId39" w:history="1">
              <w:r>
                <w:rPr>
                  <w:rStyle w:val="a4"/>
                </w:rPr>
                <w:t>19182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5F26">
            <w:pPr>
              <w:pStyle w:val="afff2"/>
            </w:pPr>
            <w:r>
              <w:t>Травильщик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8C5F26">
            <w:pPr>
              <w:pStyle w:val="afff2"/>
            </w:pPr>
            <w:hyperlink r:id="rId40" w:history="1">
              <w:r>
                <w:rPr>
                  <w:rStyle w:val="a4"/>
                </w:rPr>
                <w:t>ОКСО</w:t>
              </w:r>
            </w:hyperlink>
            <w:hyperlink w:anchor="sub_9999" w:history="1">
              <w:r>
                <w:rPr>
                  <w:rStyle w:val="a4"/>
                </w:rPr>
                <w:t>*(9)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5F26">
            <w:pPr>
              <w:pStyle w:val="afff2"/>
            </w:pPr>
            <w:hyperlink r:id="rId41" w:history="1">
              <w:r>
                <w:rPr>
                  <w:rStyle w:val="a4"/>
                </w:rPr>
                <w:t>150108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Порошковая металлургия, композиционные материалы, покрытия</w:t>
            </w:r>
          </w:p>
        </w:tc>
      </w:tr>
    </w:tbl>
    <w:p w:rsidR="00000000" w:rsidRDefault="008C5F26"/>
    <w:p w:rsidR="00000000" w:rsidRDefault="008C5F26">
      <w:bookmarkStart w:id="17" w:name="sub_10341"/>
      <w:r>
        <w:t>3.4.1. Трудовая функция</w:t>
      </w:r>
    </w:p>
    <w:bookmarkEnd w:id="17"/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4200"/>
        <w:gridCol w:w="840"/>
        <w:gridCol w:w="1120"/>
        <w:gridCol w:w="1680"/>
        <w:gridCol w:w="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Наименование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5F26">
            <w:pPr>
              <w:pStyle w:val="afff2"/>
            </w:pPr>
            <w:r>
              <w:t>Вспомогательные работы при ведении процесса травления на агрегатах непрерывного действия листовых качественных и специальных марок стали в рулонах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D/01.4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260"/>
        <w:gridCol w:w="560"/>
        <w:gridCol w:w="2100"/>
        <w:gridCol w:w="1260"/>
        <w:gridCol w:w="26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t>X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5F2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Контроль правильности сматывания полосы в рулон, вырезки шва, отсутствия укосины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Контроль промывки и промасливания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Контроль чистоты поверхности полосы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Вырезка швов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Промасливание полосы после травления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Выявление и устранение заворотов кромки полосы, разрывов, складок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Строповка и перемещение различных грузов массой от 5000 до 10000 кг с помощью подъемно-транспортных и специальных средств в пределах рабочего места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Применять действующие технологические регламенты при проведении промывки и промасливания металла после травления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Применять действующие технологические регламенты при удалении заворотов кромки, разрывов, складок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Выполнять строповку и перемещение грузов массой от 5000 до 10000 кг с помощью подъемно-транспортных и специальных средств в пределах рабочего места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Виды масел, применяемых при промасливании полосы после травления (минеральное масло, эму</w:t>
            </w:r>
            <w:r>
              <w:t>льсия, пальмовое масло)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Значение отсутствия укосины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Методика скатывания и уборки полос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Методы анализа травильных растворов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Методы контроля чистоты поверхности полосы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Методы промасливания полосы после травления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Особенности выполнения работы с ножницами для разрезки полос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Способы удаления заворотов кромки полосы, разрывов, складок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Правила перемещения грузов массой от 5000 до 10000 кг и эксплуатации специальных транспортных и грузовых средств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-</w:t>
            </w:r>
          </w:p>
        </w:tc>
      </w:tr>
    </w:tbl>
    <w:p w:rsidR="00000000" w:rsidRDefault="008C5F26"/>
    <w:p w:rsidR="00000000" w:rsidRDefault="008C5F26">
      <w:bookmarkStart w:id="18" w:name="sub_10342"/>
      <w:r>
        <w:t>3.4.2. Трудовая функция</w:t>
      </w:r>
    </w:p>
    <w:bookmarkEnd w:id="18"/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4060"/>
        <w:gridCol w:w="840"/>
        <w:gridCol w:w="1120"/>
        <w:gridCol w:w="168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Наименование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5F26">
            <w:pPr>
              <w:pStyle w:val="afff2"/>
            </w:pPr>
            <w:r>
              <w:t xml:space="preserve">Ведение процесса травления на агрегатах непрерывного </w:t>
            </w:r>
            <w:r>
              <w:lastRenderedPageBreak/>
              <w:t>действия листовых качественных и специальных марок стали в рулонах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lastRenderedPageBreak/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D/02.4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Уровень (подуровен</w:t>
            </w:r>
            <w:r>
              <w:lastRenderedPageBreak/>
              <w:t>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lastRenderedPageBreak/>
              <w:t>4</w:t>
            </w:r>
          </w:p>
        </w:tc>
      </w:tr>
    </w:tbl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260"/>
        <w:gridCol w:w="560"/>
        <w:gridCol w:w="2100"/>
        <w:gridCol w:w="1260"/>
        <w:gridCol w:w="26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t>X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5F2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Обезжиривание в индивидуальных ваннах, химическая очистка по I и II группе от солевых отложений, загрязнений и продуктов коррозии труб главного воздуха, обезжиренного воздуха, кислорода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Химическая очистка по I и II группе от солевых отложений, загрязнений и продуктов коррозии баллонов кислородных, баллонов газа высокого давления, баков подпитки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Контроль режима и качества травления на агрегатах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Контроль температуры кислотных растворов, активности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Контроль скорости движения полосы по всей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Контроль силы тока и регулирование его мощности в ваннах травления и обезжиривания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Подача рулона металла на разматыватель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Подача полосы металла в агрегат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Выполнять действующие технологические регламенты контроля активности ванн, режима и качества травления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Выполнять технологические регламенты контроля температуры кислотных растворов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Регулировать скорость движения полосы в соответствии со скоростью технологического процесса непрерывного травления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Управлять работой механизмов разматывающе</w:t>
            </w:r>
            <w:r>
              <w:t>й и наматывающей станции на агрегатах непрерывного травления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Управлять работой сварочно-сшивной машины на агрегатах непрерывного электролитического травления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Управлять ножницами на агрегатах непрерывного травления и обезжиривания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Выполнять действующи</w:t>
            </w:r>
            <w:r>
              <w:t xml:space="preserve">е технологические регламенты процесса травления на агрегатах непрерывного действия листовых качественных и специальных марок стали в </w:t>
            </w:r>
            <w:r>
              <w:lastRenderedPageBreak/>
              <w:t>рулонах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lastRenderedPageBreak/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Меры предупреждения и устранения брака при травлении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Ме</w:t>
            </w:r>
            <w:r>
              <w:t>тоды контроля температуры кислотных растворов, активности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Основные виды брака при травлении металлов, причины возникновения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Правила определения качества травления сложными контрольноизмерительными приборами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Физико-химические основы процесса трав</w:t>
            </w:r>
            <w:r>
              <w:t>ления металла разных марок в пределах выполняемой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-</w:t>
            </w:r>
          </w:p>
        </w:tc>
      </w:tr>
    </w:tbl>
    <w:p w:rsidR="00000000" w:rsidRDefault="008C5F26"/>
    <w:p w:rsidR="00000000" w:rsidRDefault="008C5F26">
      <w:bookmarkStart w:id="19" w:name="sub_10343"/>
      <w:r>
        <w:t>3.4.3. Трудовая функция</w:t>
      </w:r>
    </w:p>
    <w:bookmarkEnd w:id="19"/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4200"/>
        <w:gridCol w:w="840"/>
        <w:gridCol w:w="1120"/>
        <w:gridCol w:w="154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Наименование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5F26">
            <w:pPr>
              <w:pStyle w:val="afff2"/>
            </w:pPr>
            <w:r>
              <w:t>Обслуживание и настройка агрегатов непрерывного действия, оборудования и приспособлений при ведении процесса травления листовых качественных и специальных марок стали в рулонах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D/03.4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260"/>
        <w:gridCol w:w="560"/>
        <w:gridCol w:w="2100"/>
        <w:gridCol w:w="1260"/>
        <w:gridCol w:w="26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  <w:jc w:val="center"/>
            </w:pPr>
            <w:r>
              <w:t>X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5F2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Контроль состояния оборудования непрерывного травильного агрегата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Обеспечение наличия металла для травления на непрерывном травильном агрегате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Настройка агрегатов непрерывного действия для травления листового и полосового проката и листового металла в рулонах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Настройка и регулировка сложных контрольно-измерительных инструментов и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Настройка специальных установок для травления труб методом струйного травления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Настройка спиральных непрерывных травильных агрегатов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Выполнять технолог</w:t>
            </w:r>
            <w:r>
              <w:t xml:space="preserve">ические регламенты по настройке агрегатов непрерывного действия для травления листового </w:t>
            </w:r>
            <w:r>
              <w:lastRenderedPageBreak/>
              <w:t>и полосового проката и листового металла в рулонах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Выполнять технологические регламенты по настройке ванн травильных машин периодического действия для травления листового металла в рулонах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Выполнять технологические регламенты по настройке специальных установок для травления труб методом струйного травления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Выполнять технологические регламенты по настройке спиральных непрерывных травильных агрегатов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Настраивать и регулировать сложные конт</w:t>
            </w:r>
            <w:r>
              <w:t>рольно-измерительные инструменты и приборы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Конструкция и способы настройки непрерывных травильных агрегатов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Конструкция, способы настройки ванн травильных машин периодического действия для травления листового металла в рулонах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Назначение, условия применения и конструкция контрольноизмерительных приборов: счетчиков времени, счетчиков расхода пара и воды, приборов регистрации и указания температуры, приборов автоматического регулирования температуры травильных растворов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Назначен</w:t>
            </w:r>
            <w:r>
              <w:t>ие, условия применения, конструкция сложных контрольноизмерительных приборов, применяемых при травлении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Правила настройки и регулировки сложных контрольно-измерительных инструментов и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Способы настройки агрегатов непрерывного действия для травления листового и полосового проката и листового металла в рулонах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Способы настройки спиральных непрерывных травильных агрегатов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Регламенты обслуживания и настройки промасливающих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 xml:space="preserve">Типы, </w:t>
            </w:r>
            <w:r>
              <w:t>устройство моечных машин, их технические характеристики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Устройство газовых сушильных машин для сушки декапированной листовой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Устройство, кинематические и электрические схемы, конструкция узлов агрегатов непрерывного действия для травления листового и полосового проката и листового металла в рулонах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5F2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>Устройство, кинематические и электрические схемы, конструкция узлов и способы н</w:t>
            </w:r>
            <w:r>
              <w:t>астройки специальных установок для травления труб методом струйного травления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C5F26">
            <w:pPr>
              <w:pStyle w:val="afff2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8C5F26">
            <w:pPr>
              <w:pStyle w:val="afff2"/>
            </w:pPr>
            <w:r>
              <w:lastRenderedPageBreak/>
              <w:t>-</w:t>
            </w:r>
          </w:p>
        </w:tc>
      </w:tr>
    </w:tbl>
    <w:p w:rsidR="00000000" w:rsidRDefault="008C5F26"/>
    <w:p w:rsidR="00000000" w:rsidRDefault="008C5F26">
      <w:pPr>
        <w:pStyle w:val="1"/>
      </w:pPr>
      <w:bookmarkStart w:id="20" w:name="sub_400"/>
      <w:r>
        <w:t>IV. Сведения об организациях - разработчиках профессионального стандарта</w:t>
      </w:r>
    </w:p>
    <w:bookmarkEnd w:id="20"/>
    <w:p w:rsidR="00000000" w:rsidRDefault="008C5F26"/>
    <w:p w:rsidR="00000000" w:rsidRDefault="008C5F26">
      <w:bookmarkStart w:id="21" w:name="sub_1041"/>
      <w:r>
        <w:t>4.1. Ответственная организация-разработчик</w:t>
      </w:r>
    </w:p>
    <w:bookmarkEnd w:id="21"/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80"/>
        <w:gridCol w:w="57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8C5F26">
            <w:pPr>
              <w:pStyle w:val="afff2"/>
            </w:pPr>
            <w:r>
              <w:t>ООО "Группа БАЗИС",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8C5F26">
            <w:pPr>
              <w:pStyle w:val="afff2"/>
            </w:pPr>
            <w:r>
              <w:t>Генеральный директор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00000" w:rsidRDefault="008C5F26">
            <w:pPr>
              <w:pStyle w:val="afff2"/>
            </w:pPr>
            <w:r>
              <w:t>Пантюхин Михаил Борисович</w:t>
            </w:r>
          </w:p>
        </w:tc>
      </w:tr>
    </w:tbl>
    <w:p w:rsidR="00000000" w:rsidRDefault="008C5F26"/>
    <w:p w:rsidR="00000000" w:rsidRDefault="008C5F26">
      <w:bookmarkStart w:id="22" w:name="sub_1042"/>
      <w:r>
        <w:t>4.2. Наименования организаций-разработчиков</w:t>
      </w:r>
    </w:p>
    <w:bookmarkEnd w:id="22"/>
    <w:p w:rsidR="00000000" w:rsidRDefault="008C5F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9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1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5F26">
            <w:pPr>
              <w:pStyle w:val="afff2"/>
            </w:pPr>
            <w:r>
              <w:t>ГБПОУ "Колледж судостроения и прикладных технологий", город Санкт-Петербург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2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5F26">
            <w:pPr>
              <w:pStyle w:val="afff2"/>
            </w:pPr>
            <w:r>
              <w:t>ОАО "30 судоремонтный завод", поселок Дунай, Приморский край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3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5F26">
            <w:pPr>
              <w:pStyle w:val="afff2"/>
            </w:pPr>
            <w:r>
              <w:t>ОАО "82 судоремонтный завод", город Североморск, Мурманская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4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5F26">
            <w:pPr>
              <w:pStyle w:val="afff2"/>
            </w:pPr>
            <w:r>
              <w:t>ОАО "Адмиралтейские верфи", город Санкт-Петербург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5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5F26">
            <w:pPr>
              <w:pStyle w:val="afff2"/>
            </w:pPr>
            <w:r>
              <w:t>ОАО "Дальневосточный завод "Звезда", город Большой Камень, Приморски</w:t>
            </w:r>
            <w:r>
              <w:t>й край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6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5F26">
            <w:pPr>
              <w:pStyle w:val="afff2"/>
            </w:pPr>
            <w:r>
              <w:t>ОАО "Дальневосточный центр судостроения и судоремонта", город Владивосток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7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5F26">
            <w:pPr>
              <w:pStyle w:val="afff2"/>
            </w:pPr>
            <w:r>
              <w:t>ОАО "Завод "Красное Сормово", город Нижний Новгород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8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5F26">
            <w:pPr>
              <w:pStyle w:val="afff2"/>
            </w:pPr>
            <w:r>
              <w:t>ОАО "Объединенная Судостроительная Корпорация, ОСК",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9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5F26">
            <w:pPr>
              <w:pStyle w:val="afff2"/>
            </w:pPr>
            <w:r>
              <w:t>ОАО "ПО "Северный</w:t>
            </w:r>
            <w:r>
              <w:t xml:space="preserve"> машиностроительный завод", город Северодвинск, Архангельская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10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5F26">
            <w:pPr>
              <w:pStyle w:val="afff2"/>
            </w:pPr>
            <w:r>
              <w:t>ОАО "Прибалтийский Судостроительный завод "Янтарь", город Калининград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11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5F26">
            <w:pPr>
              <w:pStyle w:val="afff2"/>
            </w:pPr>
            <w:r>
              <w:t>ОАО "Северо-Восточный ремонтный центр", город Вилючинск, Камчатский край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12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5F26">
            <w:pPr>
              <w:pStyle w:val="afff2"/>
            </w:pPr>
            <w:r>
              <w:t>ОАО "Средне-Невский судостроительный завод", город Санкт-Петербург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13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5F26">
            <w:pPr>
              <w:pStyle w:val="afff2"/>
            </w:pPr>
            <w:r>
              <w:t>ОАО "Хабаровский судостроительный завод", город Хабаровск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14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5F26">
            <w:pPr>
              <w:pStyle w:val="afff2"/>
            </w:pPr>
            <w:r>
              <w:t>ОАО "Центр судоремонта "Дальзавод", город Владивосток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15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5F26">
            <w:pPr>
              <w:pStyle w:val="afff2"/>
            </w:pPr>
            <w:r>
              <w:t>ОАО "ЦС "Звездочка", город Северодвинск, Архангельская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1</w:t>
            </w:r>
            <w:r>
              <w:t>6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5F26">
            <w:pPr>
              <w:pStyle w:val="afff2"/>
            </w:pPr>
            <w:r>
              <w:t>Общероссийский профсоюз работников судостроения, судоремонта и морской техники, город Санкт-Петербург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8C5F26">
            <w:pPr>
              <w:pStyle w:val="aff9"/>
              <w:jc w:val="center"/>
            </w:pPr>
            <w:r>
              <w:t>17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5F26">
            <w:pPr>
              <w:pStyle w:val="afff2"/>
            </w:pPr>
            <w:r>
              <w:t>ООО "Балтийский завод - Судостроение", город Санкт-Петербург</w:t>
            </w:r>
          </w:p>
        </w:tc>
      </w:tr>
    </w:tbl>
    <w:p w:rsidR="00000000" w:rsidRDefault="008C5F26"/>
    <w:p w:rsidR="00000000" w:rsidRDefault="008C5F26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000000" w:rsidRDefault="008C5F26">
      <w:bookmarkStart w:id="23" w:name="sub_1111"/>
      <w:r>
        <w:t xml:space="preserve">*(1) </w:t>
      </w:r>
      <w:hyperlink r:id="rId42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8C5F26">
      <w:bookmarkStart w:id="24" w:name="sub_2222"/>
      <w:bookmarkEnd w:id="23"/>
      <w:r>
        <w:t xml:space="preserve">*(2) </w:t>
      </w:r>
      <w:hyperlink r:id="rId43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8C5F26">
      <w:bookmarkStart w:id="25" w:name="sub_3333"/>
      <w:bookmarkEnd w:id="24"/>
      <w:r>
        <w:t xml:space="preserve">*(3) </w:t>
      </w:r>
      <w:hyperlink r:id="rId44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 г. N 302н "Об утверждении перечней вредных и (или) опасных производственных факторов и работ, при выполнении которых проводятся обя</w:t>
      </w:r>
      <w:r>
        <w:t xml:space="preserve">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</w:t>
      </w:r>
      <w:r>
        <w:lastRenderedPageBreak/>
        <w:t>и (или) опасн</w:t>
      </w:r>
      <w:r>
        <w:t xml:space="preserve">ыми условиями труда" (зарегистрирован Минюстом России 21 октября 2011 г., регистрационный N 22111), с изменениями, внесенными приказами Минздрава России </w:t>
      </w:r>
      <w:hyperlink r:id="rId45" w:history="1">
        <w:r>
          <w:rPr>
            <w:rStyle w:val="a4"/>
          </w:rPr>
          <w:t>от 15 мая 2013 г. N 296н</w:t>
        </w:r>
      </w:hyperlink>
      <w:r>
        <w:t xml:space="preserve"> (зарегистрирован</w:t>
      </w:r>
      <w:r>
        <w:t xml:space="preserve"> Минюстом России 3 июля 2013 г., регистрационный N 28970) и </w:t>
      </w:r>
      <w:hyperlink r:id="rId46" w:history="1">
        <w:r>
          <w:rPr>
            <w:rStyle w:val="a4"/>
          </w:rPr>
          <w:t>от 5 декабря 2014 г. N 801н</w:t>
        </w:r>
      </w:hyperlink>
      <w:r>
        <w:t xml:space="preserve"> (зарегистрирован Минюстом России 3 февраля 2015 г., регистрационный N 35848).</w:t>
      </w:r>
    </w:p>
    <w:p w:rsidR="00000000" w:rsidRDefault="008C5F26">
      <w:bookmarkStart w:id="26" w:name="sub_4444"/>
      <w:bookmarkEnd w:id="25"/>
      <w:r>
        <w:t xml:space="preserve">*(4) </w:t>
      </w:r>
      <w:hyperlink r:id="rId47" w:history="1">
        <w:r>
          <w:rPr>
            <w:rStyle w:val="a4"/>
          </w:rPr>
          <w:t>Приказ</w:t>
        </w:r>
      </w:hyperlink>
      <w:r>
        <w:t xml:space="preserve"> Минэнерго России от 13 января 2003 г. N 6 "Об утверждении Правил технической эксплуатации электроустановок потребителей" (зарегистрирован Минюстом России 22 января 2003 г., регистрационный N 414</w:t>
      </w:r>
      <w:r>
        <w:t>5).</w:t>
      </w:r>
    </w:p>
    <w:p w:rsidR="00000000" w:rsidRDefault="008C5F26">
      <w:bookmarkStart w:id="27" w:name="sub_5555"/>
      <w:bookmarkEnd w:id="26"/>
      <w:r>
        <w:t xml:space="preserve">*(5) </w:t>
      </w:r>
      <w:hyperlink r:id="rId48" w:history="1">
        <w:r>
          <w:rPr>
            <w:rStyle w:val="a4"/>
          </w:rPr>
          <w:t>Приказ</w:t>
        </w:r>
      </w:hyperlink>
      <w:r>
        <w:t xml:space="preserve"> Ростехнадзора от 12 ноября 2013 г. N 533 "Об утверждении Федеральных норм и правил в области промышленной безопасности "Правила безопасности опасных производствен</w:t>
      </w:r>
      <w:r>
        <w:t>ных объектов, на которых используются подъемные сооружения"" (зарегистрирован Минюстом России 31 декабря 2013 г., регистрационный N 30992).</w:t>
      </w:r>
    </w:p>
    <w:p w:rsidR="00000000" w:rsidRDefault="008C5F26">
      <w:bookmarkStart w:id="28" w:name="sub_6666"/>
      <w:bookmarkEnd w:id="27"/>
      <w:r>
        <w:t xml:space="preserve">*(6) Трудовой кодекс Российской Федерации, </w:t>
      </w:r>
      <w:hyperlink r:id="rId49" w:history="1">
        <w:r>
          <w:rPr>
            <w:rStyle w:val="a4"/>
          </w:rPr>
          <w:t>статья 359</w:t>
        </w:r>
      </w:hyperlink>
      <w:r>
        <w:t xml:space="preserve"> (Собрание законодательства Российской Федерации, 2002, N 1, ст. 3; 2004, N 35, ст. 3607; 2006, N 27, ст. 2878; 2008, N 30, ст. 3616; 2011, N 49, ст. 7031; 2013, N 48, ст. 6165, N 52, ст. 6986).</w:t>
      </w:r>
    </w:p>
    <w:p w:rsidR="00000000" w:rsidRDefault="008C5F26">
      <w:bookmarkStart w:id="29" w:name="sub_7777"/>
      <w:bookmarkEnd w:id="28"/>
      <w:r>
        <w:t xml:space="preserve">*(7) </w:t>
      </w:r>
      <w:hyperlink r:id="rId50" w:history="1">
        <w:r>
          <w:rPr>
            <w:rStyle w:val="a4"/>
          </w:rPr>
          <w:t>Единый тарифно-квалификационный справочник</w:t>
        </w:r>
      </w:hyperlink>
      <w:r>
        <w:t xml:space="preserve"> работ и профессий рабочих, выпуск 2, раздел "Металлопокрытия и окраска".</w:t>
      </w:r>
    </w:p>
    <w:p w:rsidR="00000000" w:rsidRDefault="008C5F26">
      <w:bookmarkStart w:id="30" w:name="sub_8888"/>
      <w:bookmarkEnd w:id="29"/>
      <w:r>
        <w:t xml:space="preserve">*(8) </w:t>
      </w:r>
      <w:hyperlink r:id="rId51" w:history="1">
        <w:r>
          <w:rPr>
            <w:rStyle w:val="a4"/>
          </w:rPr>
          <w:t>Общероссийский классифи</w:t>
        </w:r>
        <w:r>
          <w:rPr>
            <w:rStyle w:val="a4"/>
          </w:rPr>
          <w:t>катор</w:t>
        </w:r>
      </w:hyperlink>
      <w:r>
        <w:t xml:space="preserve"> профессий рабочих, должностей служащих и тарифных разрядов.</w:t>
      </w:r>
    </w:p>
    <w:p w:rsidR="00000000" w:rsidRDefault="008C5F26">
      <w:bookmarkStart w:id="31" w:name="sub_9999"/>
      <w:bookmarkEnd w:id="30"/>
      <w:r>
        <w:t xml:space="preserve">*(9) </w:t>
      </w:r>
      <w:hyperlink r:id="rId52" w:history="1">
        <w:r>
          <w:rPr>
            <w:rStyle w:val="a4"/>
          </w:rPr>
          <w:t>Общероссийский классификатор</w:t>
        </w:r>
      </w:hyperlink>
      <w:r>
        <w:t xml:space="preserve"> специальностей по образованию.</w:t>
      </w:r>
    </w:p>
    <w:bookmarkEnd w:id="31"/>
    <w:p w:rsidR="00000000" w:rsidRDefault="008C5F26"/>
    <w:sectPr w:rsidR="00000000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C5F26"/>
    <w:rsid w:val="008C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70868844&amp;sub=0" TargetMode="External"/><Relationship Id="rId18" Type="http://schemas.openxmlformats.org/officeDocument/2006/relationships/hyperlink" Target="http://ivo.garant.ru/document?id=1448770&amp;sub=19182" TargetMode="External"/><Relationship Id="rId26" Type="http://schemas.openxmlformats.org/officeDocument/2006/relationships/hyperlink" Target="http://ivo.garant.ru/document?id=12091202&amp;sub=3000" TargetMode="External"/><Relationship Id="rId39" Type="http://schemas.openxmlformats.org/officeDocument/2006/relationships/hyperlink" Target="http://ivo.garant.ru/document?id=1448770&amp;sub=1918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document?id=70868844&amp;sub=8122" TargetMode="External"/><Relationship Id="rId34" Type="http://schemas.openxmlformats.org/officeDocument/2006/relationships/hyperlink" Target="http://ivo.garant.ru/document?id=70868844&amp;sub=0" TargetMode="External"/><Relationship Id="rId42" Type="http://schemas.openxmlformats.org/officeDocument/2006/relationships/hyperlink" Target="http://ivo.garant.ru/document?id=70868844&amp;sub=0" TargetMode="External"/><Relationship Id="rId47" Type="http://schemas.openxmlformats.org/officeDocument/2006/relationships/hyperlink" Target="http://ivo.garant.ru/document?id=12029664&amp;sub=0" TargetMode="External"/><Relationship Id="rId50" Type="http://schemas.openxmlformats.org/officeDocument/2006/relationships/hyperlink" Target="http://ivo.garant.ru/document?id=5019254&amp;sub=0" TargetMode="External"/><Relationship Id="rId7" Type="http://schemas.openxmlformats.org/officeDocument/2006/relationships/hyperlink" Target="http://ivo.garant.ru/document?id=57646200&amp;sub=0" TargetMode="External"/><Relationship Id="rId12" Type="http://schemas.openxmlformats.org/officeDocument/2006/relationships/hyperlink" Target="http://ivo.garant.ru/document?id=12091202&amp;sub=3000" TargetMode="External"/><Relationship Id="rId17" Type="http://schemas.openxmlformats.org/officeDocument/2006/relationships/hyperlink" Target="http://ivo.garant.ru/document?id=1448770&amp;sub=0" TargetMode="External"/><Relationship Id="rId25" Type="http://schemas.openxmlformats.org/officeDocument/2006/relationships/hyperlink" Target="http://ivo.garant.ru/document?id=1448770&amp;sub=19182" TargetMode="External"/><Relationship Id="rId33" Type="http://schemas.openxmlformats.org/officeDocument/2006/relationships/hyperlink" Target="http://ivo.garant.ru/document?id=12091202&amp;sub=3000" TargetMode="External"/><Relationship Id="rId38" Type="http://schemas.openxmlformats.org/officeDocument/2006/relationships/hyperlink" Target="http://ivo.garant.ru/document?id=1448770&amp;sub=0" TargetMode="External"/><Relationship Id="rId46" Type="http://schemas.openxmlformats.org/officeDocument/2006/relationships/hyperlink" Target="http://ivo.garant.ru/document?id=70760676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5019254&amp;sub=2092" TargetMode="External"/><Relationship Id="rId20" Type="http://schemas.openxmlformats.org/officeDocument/2006/relationships/hyperlink" Target="http://ivo.garant.ru/document?id=70868844&amp;sub=0" TargetMode="External"/><Relationship Id="rId29" Type="http://schemas.openxmlformats.org/officeDocument/2006/relationships/hyperlink" Target="http://ivo.garant.ru/document?id=5019254&amp;sub=0" TargetMode="External"/><Relationship Id="rId41" Type="http://schemas.openxmlformats.org/officeDocument/2006/relationships/hyperlink" Target="http://ivo.garant.ru/document?id=86755&amp;sub=150108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70550726&amp;sub=0" TargetMode="External"/><Relationship Id="rId24" Type="http://schemas.openxmlformats.org/officeDocument/2006/relationships/hyperlink" Target="http://ivo.garant.ru/document?id=1448770&amp;sub=0" TargetMode="External"/><Relationship Id="rId32" Type="http://schemas.openxmlformats.org/officeDocument/2006/relationships/hyperlink" Target="http://ivo.garant.ru/document?id=1448770&amp;sub=19182" TargetMode="External"/><Relationship Id="rId37" Type="http://schemas.openxmlformats.org/officeDocument/2006/relationships/hyperlink" Target="http://ivo.garant.ru/document?id=5019254&amp;sub=2095" TargetMode="External"/><Relationship Id="rId40" Type="http://schemas.openxmlformats.org/officeDocument/2006/relationships/hyperlink" Target="http://ivo.garant.ru/document?id=86755&amp;sub=0" TargetMode="External"/><Relationship Id="rId45" Type="http://schemas.openxmlformats.org/officeDocument/2006/relationships/hyperlink" Target="http://ivo.garant.ru/document?id=70310156&amp;sub=0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5019254&amp;sub=0" TargetMode="External"/><Relationship Id="rId23" Type="http://schemas.openxmlformats.org/officeDocument/2006/relationships/hyperlink" Target="http://ivo.garant.ru/document?id=5019254&amp;sub=2093" TargetMode="External"/><Relationship Id="rId28" Type="http://schemas.openxmlformats.org/officeDocument/2006/relationships/hyperlink" Target="http://ivo.garant.ru/document?id=70868844&amp;sub=8122" TargetMode="External"/><Relationship Id="rId36" Type="http://schemas.openxmlformats.org/officeDocument/2006/relationships/hyperlink" Target="http://ivo.garant.ru/document?id=5019254&amp;sub=0" TargetMode="External"/><Relationship Id="rId49" Type="http://schemas.openxmlformats.org/officeDocument/2006/relationships/hyperlink" Target="http://ivo.garant.ru/document?id=12025268&amp;sub=359" TargetMode="External"/><Relationship Id="rId10" Type="http://schemas.openxmlformats.org/officeDocument/2006/relationships/hyperlink" Target="http://ivo.garant.ru/document?id=70550726&amp;sub=2561" TargetMode="External"/><Relationship Id="rId19" Type="http://schemas.openxmlformats.org/officeDocument/2006/relationships/hyperlink" Target="http://ivo.garant.ru/document?id=12091202&amp;sub=3000" TargetMode="External"/><Relationship Id="rId31" Type="http://schemas.openxmlformats.org/officeDocument/2006/relationships/hyperlink" Target="http://ivo.garant.ru/document?id=1448770&amp;sub=0" TargetMode="External"/><Relationship Id="rId44" Type="http://schemas.openxmlformats.org/officeDocument/2006/relationships/hyperlink" Target="http://ivo.garant.ru/document?id=12091202&amp;sub=0" TargetMode="External"/><Relationship Id="rId52" Type="http://schemas.openxmlformats.org/officeDocument/2006/relationships/hyperlink" Target="http://ivo.garant.ru/document?id=86755&amp;sub=0" TargetMode="External"/><Relationship Id="rId4" Type="http://schemas.openxmlformats.org/officeDocument/2006/relationships/hyperlink" Target="http://ivo.garant.ru/document?id=71061588&amp;sub=0" TargetMode="External"/><Relationship Id="rId9" Type="http://schemas.openxmlformats.org/officeDocument/2006/relationships/hyperlink" Target="http://ivo.garant.ru/document?id=70868844&amp;sub=0" TargetMode="External"/><Relationship Id="rId14" Type="http://schemas.openxmlformats.org/officeDocument/2006/relationships/hyperlink" Target="http://ivo.garant.ru/document?id=70868844&amp;sub=8122" TargetMode="External"/><Relationship Id="rId22" Type="http://schemas.openxmlformats.org/officeDocument/2006/relationships/hyperlink" Target="http://ivo.garant.ru/document?id=5019254&amp;sub=0" TargetMode="External"/><Relationship Id="rId27" Type="http://schemas.openxmlformats.org/officeDocument/2006/relationships/hyperlink" Target="http://ivo.garant.ru/document?id=70868844&amp;sub=0" TargetMode="External"/><Relationship Id="rId30" Type="http://schemas.openxmlformats.org/officeDocument/2006/relationships/hyperlink" Target="http://ivo.garant.ru/document?id=5019254&amp;sub=2094" TargetMode="External"/><Relationship Id="rId35" Type="http://schemas.openxmlformats.org/officeDocument/2006/relationships/hyperlink" Target="http://ivo.garant.ru/document?id=70868844&amp;sub=8122" TargetMode="External"/><Relationship Id="rId43" Type="http://schemas.openxmlformats.org/officeDocument/2006/relationships/hyperlink" Target="http://ivo.garant.ru/document?id=70550726&amp;sub=0" TargetMode="External"/><Relationship Id="rId48" Type="http://schemas.openxmlformats.org/officeDocument/2006/relationships/hyperlink" Target="http://ivo.garant.ru/document?id=70464990&amp;sub=0" TargetMode="External"/><Relationship Id="rId8" Type="http://schemas.openxmlformats.org/officeDocument/2006/relationships/hyperlink" Target="http://ivo.garant.ru/document?id=70868844&amp;sub=8122" TargetMode="External"/><Relationship Id="rId51" Type="http://schemas.openxmlformats.org/officeDocument/2006/relationships/hyperlink" Target="http://ivo.garant.ru/document?id=144877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8602</Words>
  <Characters>49034</Characters>
  <Application>Microsoft Office Word</Application>
  <DocSecurity>4</DocSecurity>
  <Lines>408</Lines>
  <Paragraphs>115</Paragraphs>
  <ScaleCrop>false</ScaleCrop>
  <Company>НПП "Гарант-Сервис"</Company>
  <LinksUpToDate>false</LinksUpToDate>
  <CharactersWithSpaces>57521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2016-04-11T10:40:00Z</dcterms:created>
  <dcterms:modified xsi:type="dcterms:W3CDTF">2016-04-11T10:40:00Z</dcterms:modified>
</cp:coreProperties>
</file>