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28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180н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"Техник по композит</w:t>
        </w:r>
        <w:r>
          <w:rPr>
            <w:rStyle w:val="a4"/>
            <w:b w:val="0"/>
            <w:bCs w:val="0"/>
          </w:rPr>
          <w:t>ным материалам"</w:t>
        </w:r>
      </w:hyperlink>
    </w:p>
    <w:p w:rsidR="00000000" w:rsidRDefault="007E0287"/>
    <w:p w:rsidR="00000000" w:rsidRDefault="007E0287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от.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7E0287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"Техник по композитным материалам".</w:t>
      </w:r>
    </w:p>
    <w:bookmarkEnd w:id="0"/>
    <w:p w:rsidR="00000000" w:rsidRDefault="007E028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028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E0287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7E0287"/>
    <w:p w:rsidR="00000000" w:rsidRDefault="007E0287">
      <w:pPr>
        <w:pStyle w:val="afff2"/>
      </w:pPr>
      <w:r>
        <w:t>Зарегистрировано в Минюсте РФ 16 марта 2017 г.</w:t>
      </w:r>
    </w:p>
    <w:p w:rsidR="00000000" w:rsidRDefault="007E0287">
      <w:pPr>
        <w:pStyle w:val="afff2"/>
      </w:pPr>
      <w:r>
        <w:t>Регистрационный N 45989</w:t>
      </w:r>
    </w:p>
    <w:p w:rsidR="00000000" w:rsidRDefault="007E0287"/>
    <w:p w:rsidR="00000000" w:rsidRDefault="007E0287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7E028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</w:t>
        </w:r>
        <w:r>
          <w:rPr>
            <w:rStyle w:val="a4"/>
          </w:rPr>
          <w:t>авку</w:t>
        </w:r>
      </w:hyperlink>
      <w:r>
        <w:t xml:space="preserve"> о профессиональных стандартах</w:t>
      </w:r>
    </w:p>
    <w:p w:rsidR="00000000" w:rsidRDefault="007E0287">
      <w:pPr>
        <w:pStyle w:val="afa"/>
      </w:pPr>
    </w:p>
    <w:p w:rsidR="00000000" w:rsidRDefault="007E0287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180н</w:t>
      </w:r>
    </w:p>
    <w:p w:rsidR="00000000" w:rsidRDefault="007E0287"/>
    <w:p w:rsidR="00000000" w:rsidRDefault="007E0287">
      <w:pPr>
        <w:pStyle w:val="1"/>
      </w:pPr>
      <w:r>
        <w:t>Профессиональный стандарт</w:t>
      </w:r>
      <w:r>
        <w:br/>
        <w:t>Техник по композитным материалам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4"/>
        <w:gridCol w:w="27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  <w:jc w:val="center"/>
            </w:pPr>
            <w:r>
              <w:t>975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7E0287"/>
    <w:p w:rsidR="00000000" w:rsidRDefault="007E0287">
      <w:pPr>
        <w:pStyle w:val="1"/>
      </w:pPr>
      <w:bookmarkStart w:id="2" w:name="sub_100"/>
      <w:r>
        <w:t>I. Общие сведения</w:t>
      </w:r>
    </w:p>
    <w:bookmarkEnd w:id="2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4"/>
        <w:gridCol w:w="432"/>
        <w:gridCol w:w="15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Производство изделий из композитных материалов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40.167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7E0287"/>
    <w:p w:rsidR="00000000" w:rsidRDefault="007E0287">
      <w:r>
        <w:t>Основная цель вида профессиональной деятельности: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Обеспечение качества производимой продукции из композитных материалов</w:t>
            </w:r>
          </w:p>
        </w:tc>
      </w:tr>
    </w:tbl>
    <w:p w:rsidR="00000000" w:rsidRDefault="007E0287"/>
    <w:p w:rsidR="00000000" w:rsidRDefault="007E0287">
      <w:r>
        <w:t>Группа занятий: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2"/>
        <w:gridCol w:w="3434"/>
        <w:gridCol w:w="1702"/>
        <w:gridCol w:w="33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8" w:history="1">
              <w:r>
                <w:rPr>
                  <w:rStyle w:val="a4"/>
                </w:rPr>
                <w:t>3115</w:t>
              </w:r>
            </w:hyperlink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Техники-механики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9" w:history="1">
              <w:r>
                <w:rPr>
                  <w:rStyle w:val="a4"/>
                </w:rPr>
                <w:t>3117</w:t>
              </w:r>
            </w:hyperlink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Техники в добывающей промышленности и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10" w:history="1">
              <w:r>
                <w:rPr>
                  <w:rStyle w:val="a4"/>
                </w:rPr>
                <w:t>3119</w:t>
              </w:r>
            </w:hyperlink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Техники в области физических и технических наук, не входящие в другие группы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11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ОКЗ</w:t>
              </w:r>
            </w:hyperlink>
            <w:hyperlink w:anchor="sub_99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7E0287"/>
    <w:p w:rsidR="00000000" w:rsidRDefault="007E0287">
      <w:r>
        <w:t>Отнесение к видам экономической деятельности: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0"/>
        <w:gridCol w:w="7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14" w:history="1">
              <w:r>
                <w:rPr>
                  <w:rStyle w:val="a4"/>
                </w:rPr>
                <w:t>22.29.2</w:t>
              </w:r>
            </w:hyperlink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Производство прочих изделий из пластмасс, не включенных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15" w:history="1">
              <w:r>
                <w:rPr>
                  <w:rStyle w:val="a4"/>
                </w:rPr>
                <w:t>25.50</w:t>
              </w:r>
            </w:hyperlink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99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7E0287"/>
    <w:p w:rsidR="00000000" w:rsidRDefault="007E0287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7E0287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820"/>
        <w:gridCol w:w="560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производстве изделий из композитных материалов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Выпо</w:t>
            </w:r>
            <w:r>
              <w:t>лнение вспомогательных работ при проведении подготовительных мероприятий для изготовления изделий из композитных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А/01.4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по контролю качества готовых изделий из композитных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А/02.4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Оформление плановой и отчетной документации производства изделий из композитных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А/03.4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Разработка конструкций несложных изделий из композитных материалов и технологий их изготовления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Конструирование изделий из композитных материалов средней сложности индивидуального и мелкосерийного производства и простых изделий крупносерийного и массового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В/01.5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Разработка технологических режимов изготовления типовых изделий из ком</w:t>
            </w:r>
            <w:r>
              <w:t>позитных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В/02.5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 xml:space="preserve">Контроль соблюдения технологических режимов изготовления изделий и их </w:t>
            </w:r>
            <w:r>
              <w:lastRenderedPageBreak/>
              <w:t>составных частей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lastRenderedPageBreak/>
              <w:t>В/03.5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Контроль качества готовых изделий из композитных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В/04.5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Обеспечение оперативного руководства участком изготовления изделий из композитных материалов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Обеспечение оперативного руководства бригадами и отдельными рабочими на производственном участке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С/01.5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Обеспечение производства изделий из композитных материалов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С/02.5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Контроль соблюдения технологической дисциплины и правил эксплуатации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С/03.5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Внесение предложений при разработке новых и совершенствовании действующих технологических режимов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С/04.5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Организация работы по повышению квалификации подчиненных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С/05.5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p w:rsidR="00000000" w:rsidRDefault="007E0287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7E0287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7E0287"/>
    <w:p w:rsidR="00000000" w:rsidRDefault="007E0287">
      <w:bookmarkStart w:id="5" w:name="sub_31"/>
      <w:r>
        <w:t>3.1. Обобщенная трудовая функция</w:t>
      </w:r>
    </w:p>
    <w:bookmarkEnd w:id="5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производстве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8"/>
        <w:gridCol w:w="7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Техник</w:t>
            </w:r>
          </w:p>
          <w:p w:rsidR="00000000" w:rsidRDefault="007E0287">
            <w:pPr>
              <w:pStyle w:val="afff2"/>
            </w:pPr>
            <w:r>
              <w:t>Техник II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hyperlink w:anchor="sub_99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Прохождение противопожарного инструктажа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Для непрофильного образования рекомендуется дополнительное профессиональное образование - программы профессиональной переподготовки в области композитных материалов</w:t>
            </w:r>
          </w:p>
          <w:p w:rsidR="00000000" w:rsidRDefault="007E0287">
            <w:pPr>
              <w:pStyle w:val="afff2"/>
            </w:pPr>
            <w:r>
              <w:t>Рекомендуется дополнительное профессиональное образование - программы</w:t>
            </w:r>
            <w:r>
              <w:t xml:space="preserve"> повышения квалификации не реже одного раза в пять лет</w:t>
            </w:r>
          </w:p>
        </w:tc>
      </w:tr>
    </w:tbl>
    <w:p w:rsidR="00000000" w:rsidRDefault="007E0287"/>
    <w:p w:rsidR="00000000" w:rsidRDefault="007E0287">
      <w:r>
        <w:t>Дополнительные характеристики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668"/>
        <w:gridCol w:w="6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19" w:history="1">
              <w:r>
                <w:rPr>
                  <w:rStyle w:val="a4"/>
                </w:rPr>
                <w:t>3115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Техники-механики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0" w:history="1">
              <w:r>
                <w:rPr>
                  <w:rStyle w:val="a4"/>
                </w:rPr>
                <w:t>3117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Техники в добывающей промышленности и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1" w:history="1">
              <w:r>
                <w:rPr>
                  <w:rStyle w:val="a4"/>
                </w:rPr>
                <w:t>3119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2" w:history="1">
              <w:r>
                <w:rPr>
                  <w:rStyle w:val="a4"/>
                </w:rPr>
                <w:t>ЕКС</w:t>
              </w:r>
            </w:hyperlink>
            <w:hyperlink w:anchor="sub_99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hyperlink r:id="rId23" w:history="1">
              <w:r>
                <w:rPr>
                  <w:rStyle w:val="a4"/>
                </w:rPr>
                <w:t>Техник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4" w:history="1">
              <w:r>
                <w:rPr>
                  <w:rStyle w:val="a4"/>
                </w:rPr>
                <w:t>ОКПДТР</w:t>
              </w:r>
            </w:hyperlink>
            <w:hyperlink w:anchor="sub_99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5" w:history="1">
              <w:r>
                <w:rPr>
                  <w:rStyle w:val="a4"/>
                </w:rPr>
                <w:t>26927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Техник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6" w:history="1">
              <w:r>
                <w:rPr>
                  <w:rStyle w:val="a4"/>
                </w:rPr>
                <w:t>ОКСО</w:t>
              </w:r>
            </w:hyperlink>
            <w:hyperlink w:anchor="sub_99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7" w:history="1">
              <w:r>
                <w:rPr>
                  <w:rStyle w:val="a4"/>
                </w:rPr>
                <w:t>150105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28" w:history="1">
              <w:r>
                <w:rPr>
                  <w:rStyle w:val="a4"/>
                </w:rPr>
                <w:t>150108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Порошковая металлургия, композиционные материалы, покрытия</w:t>
            </w:r>
          </w:p>
        </w:tc>
      </w:tr>
    </w:tbl>
    <w:p w:rsidR="00000000" w:rsidRDefault="007E0287"/>
    <w:p w:rsidR="00000000" w:rsidRDefault="007E0287">
      <w:bookmarkStart w:id="6" w:name="sub_311"/>
      <w:r>
        <w:t>3.1.1. Трудовая функция</w:t>
      </w:r>
    </w:p>
    <w:bookmarkEnd w:id="6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проведении подготовительных мероприятий для изготовления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А/01.4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Проведение первичной проверки технической документации на изделие из композитных материалов на соответствие техническим заданиям, действующим стандартам и нормативным докум</w:t>
            </w:r>
            <w:r>
              <w:t>ентам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Учет и обеспечение сохранности исходных материалов для получения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Настройка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Опытная проверка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Поверка, настройка и регулировка средств контроля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качества исходных материалов для получения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Определение механических свойств составных частей и структуры препрега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</w:t>
            </w:r>
            <w:r>
              <w:t>нение вспомогательных работ при проведении опытных испытаний новых и модифицированных конструкций и технологических процессов изготовления изделий из композитных материалов, в том числе при изготовлении их макетов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Анализировать первичную конструкторскую и технологическую документацию на изделия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Применять методику настройки, регулировки и опытной проверки оборудования для изготовления составных частей композитных материалов </w:t>
            </w:r>
            <w:r>
              <w:t>на основе полимерных материалов, стекловолокон и керамики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методику настройки, регулировки и опытной проверки технологического оборудования жидкофазных, твердофазных и газофазных методов изготовления деталей из металлических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методику настройки, регулировки и опытной про</w:t>
            </w:r>
            <w:r>
              <w:t>верки оборудования для изготовления конструкций из углерод-углеродных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Пользоваться методикой настройки, регулировки и поверки оборудования для механических испытаний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Пользоваться методикой настройки, регулир</w:t>
            </w:r>
            <w:r>
              <w:t>овки и поверки оборудования для определения физических и структурных свойств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Пользоваться методикой настройки и регулировки средств неразрушающего контроля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Документировать поступление и расход ма</w:t>
            </w:r>
            <w:r>
              <w:t>териальных ценностей, в том числе с использованием прикладных программных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Осуществлять визуальный контроль исходных материалов для получения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Измерять механические свойства армирующих нитей и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Определять свойства препрега композитного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работы с конструкторско-технологической информацией, включая электронную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Порядок ведения учета и предоставления отчетности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техн</w:t>
            </w:r>
            <w:r>
              <w:t>ологии и устройство оборудования для получения армирующих частиц, волокон и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конструирования и технологий производства изделий из композитных материалов на основе полимеров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конструирования и технологий производства изделий из металл</w:t>
            </w:r>
            <w:r>
              <w:t>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Основы конструирования, технологий и устройство </w:t>
            </w:r>
            <w:r>
              <w:lastRenderedPageBreak/>
              <w:t>оборудования для производства изделий из углерод-углеродных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Конструктивные особенности, назначение, принципы работы и правила эксплуатации оборудования, используе</w:t>
            </w:r>
            <w:r>
              <w:t>мого при изготовлении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Методы осмотра технологического оборудования и обнаружения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Методы настройки и поверки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Методики измерения механических свойств армирующих нитей и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Методики определения свойств препрега композитного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Методики проведения экспериментальных работ при внедрении новых конструкций и технологических процессов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Технологические приемы изготовления макетов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Стандарты и технические условия на исходные материалы для производства составных частей для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хранения полимерных и других химических соединений, применяемых при изготовлении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охр</w:t>
            </w:r>
            <w:r>
              <w:t>аны труда, включая особые требования промышленной безопасности при производстве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7" w:name="sub_312"/>
      <w:r>
        <w:t>3.1.2. Трудовая функция</w:t>
      </w:r>
    </w:p>
    <w:bookmarkEnd w:id="7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по контролю качества готовых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А/02.4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Выполнение вспомогательных работ при проведении испытаний изделий из композитных материалов на </w:t>
            </w:r>
            <w:r>
              <w:lastRenderedPageBreak/>
              <w:t>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проведении испытаний на соответствие физических и структурных свойств изделий из композитных материалов заданным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осуществлении контроля герметичности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осуществлении контроля теплофизических свойств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Измерять механические свойства готовых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Определять степень отверждения, плотности, содержание связующего и пористость композита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Проверять степень герметичности изделий из композитных материалов неразрушающими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Измерять теплофизические свойства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действующих стандартов и технических условий на изделия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Стандартные методики и средства определения механических свойств препрега и готовых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Типовые методики и средства определения степени отверждения, содержания связующего и пористости композита физическими и химическими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Типовые методики и средства контроля герметичности изделий из композитных материалов неразрушающими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</w:t>
            </w:r>
            <w:r>
              <w:t>андартные методики и средства измерения теплофизических свойств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Типовая последовательность и техника проведения измерений, наблюдений и экспериментов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оформления технической документации по результатам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</w:t>
            </w:r>
            <w:r>
              <w:t>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8" w:name="sub_313"/>
      <w:r>
        <w:t>3.1.3. Трудовая функция</w:t>
      </w:r>
    </w:p>
    <w:bookmarkEnd w:id="8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Оформление плановой и отчетной документации производства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А/03.4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Прием, регистрация и обеспечение сохранности поступающей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Ведение учета прохождения технических и организационных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Оформление документов, законченных делопроизводством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Составление описаний проводимых работ, спецификаций, диаграмм, таблиц, графиков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Систематизация и обработка данных для составления отчетов о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Оформлять служебную документацию в технической сфере в соответствии с требованиями действующих стандартов и нормативных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приемы документооборота в технической сфере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прикладные программные средства для ведения электронного документооборота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Пользоваться терминологией, применяемой в специальной и справочной литературе, рабочих программах и инструкциях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методику разработки технически грамотных описаний проводимых работ, спецификаций, диаграмм, таблиц и графиков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Основы ведения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Стандарты и нормативные документы, регламентирующие правила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Методы и средства выполнения технических расчетов, графических и вычислительных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Технические средства получения, обработки и передачи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эксплуатации вычислительной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Применяемые формы учета и отчетности и порядок ведения учета и составления отчетности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9" w:name="sub_32"/>
      <w:r>
        <w:t>3.2. Обобщенная трудовая функция</w:t>
      </w:r>
    </w:p>
    <w:bookmarkEnd w:id="9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Разработка конструкций несложных изделий из композитных материалов и технологий их изготовления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Старший техник</w:t>
            </w:r>
          </w:p>
          <w:p w:rsidR="00000000" w:rsidRDefault="007E0287">
            <w:pPr>
              <w:pStyle w:val="afff2"/>
            </w:pPr>
            <w:r>
              <w:t>Техник I категории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Среднее профес</w:t>
            </w:r>
            <w:r>
              <w:t>сиональное образование - программы подготовки специалистов среднего звена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Не менее двух лет в области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29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Для непрофильного образования рекоменд</w:t>
            </w:r>
            <w:r>
              <w:t>уется дополнительное профессиональное образование - программы профессиональной переподготовки в области композитных материалов</w:t>
            </w:r>
          </w:p>
          <w:p w:rsidR="00000000" w:rsidRDefault="007E0287">
            <w:pPr>
              <w:pStyle w:val="afff2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000000" w:rsidRDefault="007E0287"/>
    <w:p w:rsidR="00000000" w:rsidRDefault="007E0287">
      <w:r>
        <w:t>Дополнительные характеристики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1" w:history="1">
              <w:r>
                <w:rPr>
                  <w:rStyle w:val="a4"/>
                </w:rPr>
                <w:t>3115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Техники-механики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2" w:history="1">
              <w:r>
                <w:rPr>
                  <w:rStyle w:val="a4"/>
                </w:rPr>
                <w:t>3117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Техники в добывающей промышленности и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3" w:history="1">
              <w:r>
                <w:rPr>
                  <w:rStyle w:val="a4"/>
                </w:rPr>
                <w:t>3119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hyperlink r:id="rId35" w:history="1">
              <w:r>
                <w:rPr>
                  <w:rStyle w:val="a4"/>
                </w:rPr>
                <w:t>Техник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6" w:history="1">
              <w:r>
                <w:rPr>
                  <w:rStyle w:val="a4"/>
                </w:rPr>
                <w:t>ОКДТПР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hyperlink r:id="rId37" w:history="1">
              <w:r>
                <w:rPr>
                  <w:rStyle w:val="a4"/>
                </w:rPr>
                <w:t>26927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hyperlink r:id="rId38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hyperlink r:id="rId39" w:history="1">
              <w:r>
                <w:rPr>
                  <w:rStyle w:val="a4"/>
                </w:rPr>
                <w:t>150105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hyperlink r:id="rId40" w:history="1">
              <w:r>
                <w:rPr>
                  <w:rStyle w:val="a4"/>
                </w:rPr>
                <w:t>150108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Порошковая металлургия, композиционные материалы, покрытия</w:t>
            </w:r>
          </w:p>
        </w:tc>
      </w:tr>
    </w:tbl>
    <w:p w:rsidR="00000000" w:rsidRDefault="007E0287"/>
    <w:p w:rsidR="00000000" w:rsidRDefault="007E0287">
      <w:bookmarkStart w:id="10" w:name="sub_321"/>
      <w:r>
        <w:t>3.2.1. Трудовая функция</w:t>
      </w:r>
    </w:p>
    <w:bookmarkEnd w:id="10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Конструирование изделий из композитных материалов средней сложности индивидуального и мелкосерийного производства и простых изделий крупносерийного и массового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B/01.5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Анализ технической документации на разрабатываемые изделия средней сложности индивидуального и мелкосерийного производства и простые изделия крупносерийного и массового производства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Выполнение несложных расчетов проектируемых изделий из композитных материалов при помощи интегрированных сред автоматизированного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Проведение патентных иссле</w:t>
            </w:r>
            <w:r>
              <w:t>дований на предмет наличия аналогов разрабатываемых изделий или их составных частей, защищенных авторским правом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Определение геометрических параметров проектируемого изделия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Выбор оптимальных составных частей композитного мате</w:t>
            </w:r>
            <w:r>
              <w:t>риала и их характеристик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Конструирование несложных разъемных и неразъемных соединений конструктивных элементов изделий из </w:t>
            </w:r>
            <w:r>
              <w:lastRenderedPageBreak/>
              <w:t>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частей проектной и рабочей конструкторской документации, в том числе в виде электронных документ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Анализировать конструкторскую документацию на разрабатываемые изделия средней сложности индивидуального и мелкосерийного производства и простые изделия крупносерийного и массового производства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прикладные программные средства для анализа условий эксплуатации деталей и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Выполнять несложные прочностные расчеты проектируемых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интегрированные среды автоматизированного проектирования для выполнения несложных расчетов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Проводить патентный поиск аналогов разрабатываемых изделий или их составных частей, защищенных авторским правом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</w:t>
            </w:r>
            <w:r>
              <w:t>пользовать методики расчета оптимальной формы, размеров и свойств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Пользоваться методиками оптимального выбора конструктивных элементов разрабатываемого изделия и проектирования разъемных и неразъемных соединений, в</w:t>
            </w:r>
            <w:r>
              <w:t xml:space="preserve"> том числе при помощи средств автоматизированного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Руководствоваться методиками разработки типовой конструкторской и рабочей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Руководствоваться методиками выполнения вспо</w:t>
            </w:r>
            <w:r>
              <w:t>могательных работ при проведении испытаний опытных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средства электронной вычислительной техники для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Порядок использования электронной конструкторско-технол</w:t>
            </w:r>
            <w:r>
              <w:t>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Методика анализа условий эксплуатации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зависимости эксплуатационных свойств композитных материалов от их структуры и свойств составных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построения интегрированных сред автоматизированного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механики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физики конденсированных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патентоведения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Свойства армирующих частиц, волокон и тканей композитных материалов, а также </w:t>
            </w:r>
            <w:r>
              <w:t>связующих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Принципы конструирования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Методика опытных испытаний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Методика разработки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Стандарты и нормативные документы, регламентирующие порядок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эксплуатации вычислительной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1" w:name="sub_322"/>
      <w:r>
        <w:t>3.2.2. Трудовая функция</w:t>
      </w:r>
    </w:p>
    <w:bookmarkEnd w:id="11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Разработка технологических режимов изготовления типовых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B/02.5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Выбор технологического оборудования для изготовления составных частей композитного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Выбор технологических режимов изготовления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Проектирование специальной технологической оснастки при помощи прикладных программных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Выбор технологических процессов формообразования изделия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Определение режимов обработки резанием и ультразвуком заготовок из композит</w:t>
            </w:r>
            <w:r>
              <w:t>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Выбор технологических режимов образования отверстий, резьб и гнезд в изделии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Выбор способа выполнения неразъемных соединений конструктивных элементов изделий из композитных материалов и его технологических режим</w:t>
            </w:r>
            <w: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Выполнение несложных расчетов технически обоснованных норм времени, норм расхода сырья, материалов, инструмента, топлива и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Проведение предварительной оценки экономической эффективности проектируемых технологических режимов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Выполнение вспомогательных работ при проведении опытных испытаний в ходе проверки и освоения проектируемых технологических режимов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Выполнение предварительных и вспомогательных работ при разработке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Оформление технологических к</w:t>
            </w:r>
            <w:r>
              <w:t>арт, в том числе в электронном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методики выбора технологического оборудования для изготовления составных частей композитного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методики оптимизации технологических режимов изготовления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Пользоваться методиками разработки специальной технологической оснастки для изготовления композитных материалов при помощи средств автоматизированного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Прогнозировать влияние технологии формообразования изделия на результирующие эксплуатаци</w:t>
            </w:r>
            <w:r>
              <w:t>онные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Осуществлять оптимальный выбор технологических процессов формообразования изделия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Определять оптимальные параметры технологических режимов образования отверстий, резьб и гнезд в изделии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Определять оптимальные параметры технологических режимов выполнения неразъемных соединений конструктивных элементов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Оценивать основные параметры расхода энергии и материалов, а также нормативных трудозатрат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Производить несложные расчеты по оценке экономической эффективности проектируемых технологических режимов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Оформлять служебную документацию в технической сфере в соответствии с требованиями действующих стандартов и нормативных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Пользоваться те</w:t>
            </w:r>
            <w:r>
              <w:t>рминологией, применяемой в специальной и справочной литературе, рабочих программах и инструкциях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Составлять несложные инструктивные документы, отражающие отдельные особенности разрабатываемых технологических режимов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Оформлять электронные технологически</w:t>
            </w:r>
            <w:r>
              <w:t xml:space="preserve">е карты режимов </w:t>
            </w:r>
            <w:r>
              <w:lastRenderedPageBreak/>
              <w:t>изготовления изделий из композитных соединений и их составных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Уточнять параметры разрабатываемых технологических режимов по результатам экспериментальных работ при внедрении новых конструкций и технологических процессов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Технологическое оборудование для изготовления составных</w:t>
            </w:r>
            <w:r>
              <w:t xml:space="preserve"> частей композитного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армирующих частиц, волокон и тканей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Технологии контактного формования, формования с эластичной м</w:t>
            </w:r>
            <w:r>
              <w:t>атрицей, формования давлением и прессованием, намоткой, пултрузией полимерных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Жидкофазные, твердофазные и газофазные методы изготовления изделий из металлических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конструкций из углерод-углеродных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металлокерамических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</w:t>
            </w:r>
            <w:r>
              <w:t>одика проектирования специальной технологической оснастки для изготовления композитных материалов при помощи средств автоматизированного проектирования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Технологии выполнения сварных, клееных, клепаных и клееклепанных неразъемных соединений конструктивных</w:t>
            </w:r>
            <w:r>
              <w:t xml:space="preserve"> элементов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химии полимеров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химии неорганических минеральных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порошковой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плазменных и вакуумных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технологии лазерной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технологии резания металлических и неметаллических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технологии обработки ультразвуком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экономических расчетов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Методика разработки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ведения делопроизводства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Стандарты и нормативные документы, регламентирующие правила оформления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Порядок оформления технологических карт, в том числе электронных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2" w:name="sub_323"/>
      <w:r>
        <w:lastRenderedPageBreak/>
        <w:t>3.2.3. Трудовая функция</w:t>
      </w:r>
    </w:p>
    <w:bookmarkEnd w:id="12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Контроль соблюдения технологических режимов изготовления изделий и их составных частей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B/03.5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исходных материалов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Принятие мер по недопущению несоответствия исходных материалов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Периодический контроль параметров технологии изготовления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Периодический контроль параметров технологии формообразования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соблюдения технологических параметров обработки р</w:t>
            </w:r>
            <w:r>
              <w:t>езанием и ультразвуком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соблюдения технологических параметров выполнения неразъемных и разъемных соединений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Периодический контроль состояния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Выявление и устранение причин отклонений от заданных технологических па</w:t>
            </w:r>
            <w:r>
              <w:t>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Применять методы контроля несоответствия исходных материалов требованиям, установленным действующими стандартами и техническими условиями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Измерять механические свойства армирующих нитей и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Определять свойства препрега композитного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Оценивать выявленные отклонения от параметров технологии формообразования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методику устранения причин отклонений от технологических параметров при изготовлен</w:t>
            </w:r>
            <w:r>
              <w:t>ии армирующих частиц, нитей и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методику устранения причин отклонений от параметров технологии формообразования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методику предотвращения нарушений технологии обработки резанием и ультразвуком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Применять методику предотвращения нарушений технологии выполнения неразъемных и разъемных соединений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методику выявления дефектов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методику внесения предложения по устранению дефектов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Документировать факты несоответствия исходных материалов предъявляемым требованиям, нарушений технологии изготовления изделий из композитных материалов, отказов и дефектов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стандартов и техническ</w:t>
            </w:r>
            <w:r>
              <w:t>их условий, предъявляемые к исходным материалам для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Методы выявления отклонений от требований стандартов и технических условий, предъявляемые к исходным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Методы контроля качества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армирующих частиц, волокон и тканей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Технологии контактного формования, формования с эластичной матрицей, формования давлением и прессованием</w:t>
            </w:r>
            <w:r>
              <w:t>, намоткой, пултрузией полимерных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Жидкофазные, твердофазные и газофазные методы изготовления изделий из металлических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изделий из углерод-углеродных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</w:t>
            </w:r>
            <w:r>
              <w:t>я изготовления изделий металлокерамических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Технологии выполнения сварных, клееных, клепаных и клееклепанных неразъемных соединений конструктивных элементов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Способы и средства текущего контроля технологических режимов производства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Методы осмотра технологического оборудования и обнаружения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Нормативные и руководящие материалы по оборудованию, применяемому в производстве издели</w:t>
            </w:r>
            <w:r>
              <w:t>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Основы конструкции оборудования, применяемого в </w:t>
            </w:r>
            <w:r>
              <w:lastRenderedPageBreak/>
              <w:t>производстве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Типовые методы исследования составных частей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Возможные причины отклонений от заданных факторов типовых режимов термической и химико-термической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охраны труда, электробезопасности и пожарной безопасности при производстве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3" w:name="sub_324"/>
      <w:r>
        <w:t>3.2.4. Трудовая функция</w:t>
      </w:r>
    </w:p>
    <w:bookmarkEnd w:id="13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Контроль качества готовых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B/04.5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Проведение испытаний изделий из композитных материалов на механические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Проведение испытаний на соответствие физических и структурных свойств изделий из композитных материалов заданным параметрам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герметичности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теплофизических свойств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Установление причин отклонений результирующих эксплуатационных свойств изделий из композитных материалов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Принятие мер по устранению выявленных нарушений технологических режимов изготовления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Внесе</w:t>
            </w:r>
            <w:r>
              <w:t>ние предложений по изменению типовых технологических режимов производства составных частей изделий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Внесение предложений по изменению технологических </w:t>
            </w:r>
            <w:r>
              <w:lastRenderedPageBreak/>
              <w:t>режимов формообразования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Внесение предложений по изменению типовых технологических режимов выполнения соединений в изделиях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Внесение предложений по изменению типовых технологических режимов образования отверстий, резьб и гнезд в изделиях из композитных </w:t>
            </w:r>
            <w:r>
              <w:t>материалов, а также резания и обработки ультразвуком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Внесение изменений в технологические карты, в том числе в электронном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Документирование отклонений эксплуатационных свойств готовых изделий из композитных материалов от заданных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пред</w:t>
            </w:r>
            <w:r>
              <w:t>варительных проектов планов мероприятий и отчетов о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приемы измерения механических свойств готовых изделий из композитных материалов, определения отверждения, плотности, содержания связующего и пористости композита, проведения контроля герметичности изделий из композитных материалов неразрушающи</w:t>
            </w:r>
            <w:r>
              <w:t>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приемы измерения механических и теплофизических свойств готовых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методики составления актов по итогам контроля качества готовых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приемы документооборота в технической сфере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Применять прикладные программные средства для ведения электронного документооборота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Составлять технически грамотные описания проводимых работ, спецификации, диаграммы, таблицы и графики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действующих стандартов и технических условий на изделия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Стандартные методики и средства определения механических свойств готовых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Методики и средства определения степени отверждения, содержания связующего и пористости композита физическими и химическими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Методики и средства контроля герметичности изделий из композитных материалов неразрушающими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Стандартные методи</w:t>
            </w:r>
            <w:r>
              <w:t>ки и средства измерения теплофизических свойств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Последовательность и техника проведения измерений, наблюдений и экспериментов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оформления технической документации по результатам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Порядок внесения изменений в электронные технологические карты типовых режимов технологических процессов изготовления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Технические средства получения, обработки и передачи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Порядок предоставления отчетности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</w:t>
            </w:r>
            <w:r>
              <w:t>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4" w:name="sub_33"/>
      <w:r>
        <w:t>3.3. Обобщенная трудовая функция</w:t>
      </w:r>
    </w:p>
    <w:bookmarkEnd w:id="14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Обеспечение оперативного руководства участком изготовления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0"/>
        <w:gridCol w:w="73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Не менее четырех лет в области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41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lastRenderedPageBreak/>
              <w:t xml:space="preserve">Для непрофильного образования рекомендуется </w:t>
            </w:r>
            <w:r>
              <w:lastRenderedPageBreak/>
              <w:t>дополнительное профессиональное образование - программы профессиональной переподготовки в области композитных материалов</w:t>
            </w:r>
          </w:p>
          <w:p w:rsidR="00000000" w:rsidRDefault="007E0287">
            <w:pPr>
              <w:pStyle w:val="afff2"/>
            </w:pPr>
            <w:r>
              <w:t>Рекомендуется дополнительное профессиональное образование - программы повышения квалификаци</w:t>
            </w:r>
            <w:r>
              <w:t>и не реже одного раза в пять лет</w:t>
            </w:r>
          </w:p>
        </w:tc>
      </w:tr>
    </w:tbl>
    <w:p w:rsidR="00000000" w:rsidRDefault="007E0287"/>
    <w:p w:rsidR="00000000" w:rsidRDefault="007E0287">
      <w:r>
        <w:t>Дополнительные характеристики</w:t>
      </w:r>
    </w:p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8"/>
        <w:gridCol w:w="1696"/>
        <w:gridCol w:w="6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3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hyperlink r:id="rId45" w:history="1">
              <w:r>
                <w:rPr>
                  <w:rStyle w:val="a4"/>
                </w:rPr>
                <w:t>Мастер</w:t>
              </w:r>
              <w:r>
                <w:rPr>
                  <w:rStyle w:val="a4"/>
                </w:rPr>
                <w:t xml:space="preserve">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6" w:history="1">
              <w:r>
                <w:rPr>
                  <w:rStyle w:val="a4"/>
                </w:rPr>
                <w:t>ОКДТПР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7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8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49" w:history="1">
              <w:r>
                <w:rPr>
                  <w:rStyle w:val="a4"/>
                </w:rPr>
                <w:t>150105</w:t>
              </w:r>
            </w:hyperlink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Металловедение и термическая обработка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hyperlink r:id="rId50" w:history="1">
              <w:r>
                <w:rPr>
                  <w:rStyle w:val="a4"/>
                </w:rPr>
                <w:t>150108</w:t>
              </w:r>
            </w:hyperlink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Порошковая металлургия, композиционные материалы, покрытия</w:t>
            </w:r>
          </w:p>
        </w:tc>
      </w:tr>
    </w:tbl>
    <w:p w:rsidR="00000000" w:rsidRDefault="007E0287"/>
    <w:p w:rsidR="00000000" w:rsidRDefault="007E0287">
      <w:bookmarkStart w:id="15" w:name="sub_331"/>
      <w:r>
        <w:t>3.3.1. Трудовая функция</w:t>
      </w:r>
    </w:p>
    <w:bookmarkEnd w:id="15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Обеспечение оперативного руководства бригадами и отдельными рабочими на производственном участке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C/01.5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предложений по изменению нормативных документов, регламентирующих деятельность произ</w:t>
            </w:r>
            <w:r>
              <w:t>водственного участка по изготовлению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Доведение производственных заданий до бригад и отдельных рабочих в соответствии с утвержденными производственными планами и графиками и поручениями начальника участка (цеха)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Внесение предложений по установлению нормативных показателей по использованию оборудования, </w:t>
            </w:r>
            <w:r>
              <w:lastRenderedPageBreak/>
              <w:t>материалов и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соблюдения требований охраны труда и технической эксплуатации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Оформление отчетности о результатах ра</w:t>
            </w:r>
            <w:r>
              <w:t>боты производственного участка по изготовлению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Оформление первичных документов по учету рабочего времени, выработки, заработной платы работников, простоев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Оказание методической помощи подчиненным работника</w:t>
            </w:r>
            <w:r>
              <w:t>м при выполнении наиболее сложных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Подготовка предложений о поощрении работников или применении мер материального воздействия, о наложении дисциплинарных взысканий на нарушителей производственной и трудовой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Определять производственные задания в пределах компетенции и обеспечивать их доведение до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Разрабатывать предложения по установлению нормативных показателей по использованию оборудования, материалов и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Обеспечивать выполнение требований охраны труда, технической эксплуатации технологического оборудования на участке изготовления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Контролировать правильность и своевременность оформления служебной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навыки ведения служебной переписки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Мотивировать работников к повышению производительности труда и недопущению нарушений производственной и трудовой дисциплины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электробезопасности и пожарной безопасности в производстве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Стандарты в области материаловедения и технологии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Прогрессивные методы интенсификации производства и экономии материально-технических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управления производством и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экономики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к составлению технической, финансово-хозяйственной и служебной документ</w:t>
            </w:r>
            <w:r>
              <w:t>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Правила служебного документооборота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Особенности конструкции и технологические возможности технологического оборудования для изготовления составных частей композитных материалов и готовых изделий из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6" w:name="sub_332"/>
      <w:r>
        <w:t>3.3.2. Трудовая функция</w:t>
      </w:r>
    </w:p>
    <w:bookmarkEnd w:id="16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Обеспечение производства изделий из композитных материалов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C/02.5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предложений по повышению производительности труда, снижению трудоемкости продукции на основе рациональной загрузки оборудования и использования его технических возможностей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Контроль рационального расходования материалов, энергии и минимизации износа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предложений по внедрению технически обоснованных норм и нормированных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Осуществление расстановки рабочих и бригад, а также комплектования бригад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Выявление и устранение причин отклонений от предусмотренных технологических режимов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Планировать производственную деятельность участка изготовления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Оценивать целесообразно</w:t>
            </w:r>
            <w:r>
              <w:t>сть и оптимальность использования материально-технических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Разрабатывать предложения по внедрению технически обоснованных норм и нормированных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Использовать методы оптимального подбора и расстановки кадров на произво</w:t>
            </w:r>
            <w:r>
              <w:t>дственном участке по производству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 xml:space="preserve">Анализировать выявленные причины отклонений от </w:t>
            </w:r>
            <w:r>
              <w:lastRenderedPageBreak/>
              <w:t>предусмотренных технологических режимов в производстве изделий из композитных материалов и организовывать работу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Производственные стандарты в области изготовления композитных материалов, информационных технологий,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Технические характеристики и требования, предъявляемые к изделиям из композитных материалов</w:t>
            </w:r>
            <w:r>
              <w:t>, выпускаемым производственным участком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Прогрессивные методы интенсификации производства и экономии материально-технических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управления производством и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экономики произв</w:t>
            </w:r>
            <w:r>
              <w:t>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научной организации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Нормативы использования материально-технических и трудовых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Особенности конструкции и технологические возможности оборудования для изготовления составных частей, формообразования, обработки резанием и ультразвуком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7" w:name="sub_333"/>
      <w:r>
        <w:t>3.3.3. Трудовая функция</w:t>
      </w:r>
    </w:p>
    <w:bookmarkEnd w:id="17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Контроль соблюдения технологической дисциплины и правил эксплуатации оборудования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C/03.5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Текущий контроль качества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Осуществление мероприятий по повышению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Приемка отдельных работ по ремонту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Приемка отдельных работ по механизации и автоматизации производственных процессов и ручных </w:t>
            </w:r>
            <w:r>
              <w:lastRenderedPageBreak/>
              <w:t>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Текущий контроль соблюдения выполнения технологических процессов по производству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Текущий контроль соблюдения правил экспл</w:t>
            </w:r>
            <w:r>
              <w:t>уатации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Анализировать случаи несоблюдения требований, предъявляемых к качеству составных частей и готовых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Устанавливать и устранять причины снижения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Готовить предложения в план мероприятий по повышению качества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Оценивать отклонения от заданной технологии производства композитных материалов и устранять их причины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Оценивать выявленные нарушения правил эксплуатации технологического оборудова</w:t>
            </w:r>
            <w:r>
              <w:t>ния, предупреждать их последствия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Особенности конструкции и технологические возможности новых образцов оборудования для изготовления составных частей и готовых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Технология изготовления армирующих частиц, волокон и тканей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Технологии контактного формования, формования с эластичной матрицей, формования давлением и прессованием, намоткой, пултрузией полимерных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Жидкофазные, твердофазные и газофазные методы изготовления изделий из металлических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изделий из углерод-углеродных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Технология изготовления изделий из металлокерамических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Технологии выполнения сварных, клееных, клепаных и клееклепанных неразъемных соединений конструктивных элементов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Способы и средства текущего</w:t>
            </w:r>
            <w:r>
              <w:t xml:space="preserve"> контроля технологических режимов производства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Современные тенденции в развитии технологии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8" w:name="sub_334"/>
      <w:r>
        <w:lastRenderedPageBreak/>
        <w:t>3.3.4. Трудовая функция</w:t>
      </w:r>
    </w:p>
    <w:bookmarkEnd w:id="18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Внесение предложений при разработке новых и совершенствовании действующих технологических режимов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C/04.5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предложений при проектировании новых и совершенствовании действующих технологических процессов изготовления изделий из композитных материалов с учетом их практической реализац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предложений по внедрению новых передовых методов и приемов труда, форм его организации, рационализации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Выявление резервов производства по количеству, качеству и ассортименту выпускаемой продукции и внесение предложений по их практическому использованию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мер по повышению организационно-технической культуры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Использ</w:t>
            </w:r>
            <w:r>
              <w:t>овать основные методы конструирования и разработки технологических процессов изготовления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Вносить предложения по повышению эффективности производственной деятельности работников,</w:t>
            </w:r>
            <w:r>
              <w:t xml:space="preserve"> форм организации их труда, автоматизации, механизации и компьютеризации рабочих мест, совершенствованию организации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Перспективные технологические процессы изготовления композитных материалов на полимерной, металлической, металлокерамической и углерод-углеродной основах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управления 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экономики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Основы научной организации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Особенности конструкции и технологические возможности новых и перспективных образцов оборудования для </w:t>
            </w:r>
            <w:r>
              <w:lastRenderedPageBreak/>
              <w:t>изготовления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Перспективы развития технологии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Принципы внедрения средств автоматизации, механизации и компьютеризации в производство изделий из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Современные подходы к созданию благоприятной производственной среды в индустрии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Современные информационные</w:t>
            </w:r>
            <w:r>
              <w:t xml:space="preserve"> технологии в области материаловедения и технологии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Требования охраны труда, электробезопасности и пожарной безопасности в производстве композитных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bookmarkStart w:id="19" w:name="sub_335"/>
      <w:r>
        <w:t>3.3.5. Трудовая функция</w:t>
      </w:r>
    </w:p>
    <w:bookmarkEnd w:id="19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E028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Организация работы по повышению квалификации подчиненных работников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C/05.5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Уровень</w:t>
            </w:r>
          </w:p>
          <w:p w:rsidR="00000000" w:rsidRDefault="007E0287">
            <w:pPr>
              <w:pStyle w:val="aff9"/>
              <w:jc w:val="center"/>
            </w:pPr>
            <w:r>
              <w:t>(подуровень)</w:t>
            </w:r>
          </w:p>
          <w:p w:rsidR="00000000" w:rsidRDefault="007E028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Происхождение</w:t>
            </w:r>
          </w:p>
          <w:p w:rsidR="00000000" w:rsidRDefault="007E028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планов аттестации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планов повышения квалификации и профессионального мастерства рабочих и бригадиров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Разработка планов обучения подчиненных работников смежным профессиям, а также навыкам работы с новой техникой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Организовывать практические и теоретические занятия по повышению профессионального мастерства подчиненных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Организовывать во взаимодействии с другими подразделениями организации занятия с подчиненными работниками по овладению смежными профессиями, а также навыками работы с новой техникой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 xml:space="preserve">Анализировать техническую литературу по перспективным </w:t>
            </w:r>
            <w:r>
              <w:lastRenderedPageBreak/>
              <w:t>композитным материалам, технологиям и оборудованию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управления производством и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Организация производственного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Основы научной организации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Трудовое законодательство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7E028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Перспективы развития композитных материалов и изделий из них, технологий их производства,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-</w:t>
            </w:r>
          </w:p>
        </w:tc>
      </w:tr>
    </w:tbl>
    <w:p w:rsidR="00000000" w:rsidRDefault="007E0287"/>
    <w:p w:rsidR="00000000" w:rsidRDefault="007E0287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7E0287"/>
    <w:p w:rsidR="00000000" w:rsidRDefault="007E0287">
      <w:bookmarkStart w:id="21" w:name="sub_41"/>
      <w:r>
        <w:t>4.1. Ответственная организация-разработчик</w:t>
      </w:r>
    </w:p>
    <w:bookmarkEnd w:id="21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9"/>
        <w:gridCol w:w="50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37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f2"/>
            </w:pPr>
            <w:r>
              <w:t>Управляю</w:t>
            </w:r>
            <w:r>
              <w:t>щий директор Управления</w:t>
            </w:r>
          </w:p>
          <w:p w:rsidR="00000000" w:rsidRDefault="007E0287">
            <w:pPr>
              <w:pStyle w:val="afff2"/>
            </w:pPr>
            <w:r>
              <w:t>развития квалификаций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7E0287"/>
    <w:p w:rsidR="00000000" w:rsidRDefault="007E0287">
      <w:bookmarkStart w:id="22" w:name="sub_42"/>
      <w:r>
        <w:t>4.2. Наименования организаций-разработчиков</w:t>
      </w:r>
    </w:p>
    <w:bookmarkEnd w:id="22"/>
    <w:p w:rsidR="00000000" w:rsidRDefault="007E02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2"/>
        <w:gridCol w:w="9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"Авиаавтоматика имени В.В. Тарасова", город Курск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"Камов", город Люберцы,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"Концерн "Созвездие", город 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"Красноярский машиностроительный завод", город Красноярск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"Кумертауское авиационное производственное предприятие", город Кумернтау, Республика Башкортостан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"Научно-производственная корпорация "Констр</w:t>
            </w:r>
            <w:r>
              <w:t>укторское бюро машиностроения", город Коломна,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"Научно-производственная корпорация "Уралвагонзавод" имени Ф.Э. Дзержинского",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"Научно-производственное предприятие "Радиосвязь", город Красноярск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9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"ОДК-Пермские моторы", город Пермь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"Раменское приборостроительное конструкторское бюро", город Раменское,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11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АО "НПП "Алмаз", город Саратов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ОАО "Дубненский машиностроительный завод имени Н.П. Федорова", город Дубна,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ОАО "Центральный научно-исследовательский институт "Циклон",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ОООР "СоюзМаш России",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OOP "Российский союз промышленников и п</w:t>
            </w:r>
            <w:r>
              <w:t>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lastRenderedPageBreak/>
              <w:t>16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ОАО "Ракетно-космическая корпорация "Энергия" имени С.П. Королева", город Королев,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Рязанский институт (филиал) ФГБОУ ВО "Московский государственный машиностроительный</w:t>
            </w:r>
            <w:r>
              <w:t xml:space="preserve"> университет (МАМИ)" - Институт Машиностроения, город 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E0287">
            <w:pPr>
              <w:pStyle w:val="afff2"/>
            </w:pPr>
            <w:r>
              <w:t>ФГБОУ ВО "Московский государственный технический университет имени Н.Э. Баумана (национальный исследовательский университет)",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E0287">
            <w:pPr>
              <w:pStyle w:val="aff9"/>
              <w:jc w:val="center"/>
            </w:pPr>
            <w:r>
              <w:t>19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E0287">
            <w:pPr>
              <w:pStyle w:val="afff2"/>
            </w:pPr>
            <w:r>
              <w:t>ФГБОУ ВО "Самарский государственный технический</w:t>
            </w:r>
            <w:r>
              <w:t xml:space="preserve"> университет", город Самара</w:t>
            </w:r>
          </w:p>
        </w:tc>
      </w:tr>
    </w:tbl>
    <w:p w:rsidR="00000000" w:rsidRDefault="007E0287"/>
    <w:p w:rsidR="00000000" w:rsidRDefault="007E0287">
      <w:pPr>
        <w:pStyle w:val="afff2"/>
      </w:pPr>
      <w:r>
        <w:t>______________________________</w:t>
      </w:r>
    </w:p>
    <w:p w:rsidR="00000000" w:rsidRDefault="007E0287">
      <w:bookmarkStart w:id="23" w:name="sub_991"/>
      <w:r>
        <w:t xml:space="preserve">*(1) </w:t>
      </w:r>
      <w:hyperlink r:id="rId5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7E0287">
      <w:bookmarkStart w:id="24" w:name="sub_992"/>
      <w:bookmarkEnd w:id="23"/>
      <w:r>
        <w:t xml:space="preserve">*(2) </w:t>
      </w:r>
      <w:hyperlink r:id="rId52" w:history="1">
        <w:r>
          <w:rPr>
            <w:rStyle w:val="a4"/>
          </w:rPr>
          <w:t>Общероссийский классификатор</w:t>
        </w:r>
      </w:hyperlink>
      <w:r>
        <w:t xml:space="preserve"> кодов экономической деятельности.</w:t>
      </w:r>
    </w:p>
    <w:p w:rsidR="00000000" w:rsidRDefault="007E0287">
      <w:bookmarkStart w:id="25" w:name="sub_993"/>
      <w:bookmarkEnd w:id="24"/>
      <w:r>
        <w:t xml:space="preserve">*(3) </w:t>
      </w:r>
      <w:hyperlink r:id="rId5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</w:t>
      </w:r>
      <w:r>
        <w:t>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</w:t>
      </w:r>
      <w:r>
        <w:t xml:space="preserve">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54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55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</w:t>
      </w:r>
      <w:r>
        <w:t>России 3 февраля 2015 г., регистрационный N 35848).</w:t>
      </w:r>
    </w:p>
    <w:p w:rsidR="00000000" w:rsidRDefault="007E0287">
      <w:bookmarkStart w:id="26" w:name="sub_994"/>
      <w:bookmarkEnd w:id="25"/>
      <w:r>
        <w:t xml:space="preserve">*(4)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апреля 2012 г. N 390 "О противопожарном режиме" (Собрание законодате</w:t>
      </w:r>
      <w:r>
        <w:t>льства Российской Федерации, 2012, N 19, ст. 2415; 2014, N 9, ст. 906, N 26, ст. 3577; 2015, N 11, ст. 1607, N 46, ст. 6397; 2016, N 15, ст. 2105).</w:t>
      </w:r>
    </w:p>
    <w:p w:rsidR="00000000" w:rsidRDefault="007E0287">
      <w:bookmarkStart w:id="27" w:name="sub_995"/>
      <w:bookmarkEnd w:id="26"/>
      <w:r>
        <w:t xml:space="preserve">*(5)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Минтруда России,</w:t>
      </w:r>
      <w:r>
        <w:t xml:space="preserve">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4209), с изменения</w:t>
      </w:r>
      <w:r>
        <w:t xml:space="preserve">ми, внесенными </w:t>
      </w:r>
      <w:hyperlink r:id="rId58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 г., регистрационный N 44767).</w:t>
      </w:r>
    </w:p>
    <w:p w:rsidR="00000000" w:rsidRDefault="007E0287">
      <w:bookmarkStart w:id="28" w:name="sub_996"/>
      <w:bookmarkEnd w:id="27"/>
      <w:r>
        <w:t xml:space="preserve">*(6) </w:t>
      </w:r>
      <w:hyperlink r:id="rId59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7E0287">
      <w:bookmarkStart w:id="29" w:name="sub_997"/>
      <w:bookmarkEnd w:id="28"/>
      <w:r>
        <w:t xml:space="preserve">*(7) </w:t>
      </w:r>
      <w:hyperlink r:id="rId60" w:history="1">
        <w:r>
          <w:rPr>
            <w:rStyle w:val="a4"/>
          </w:rPr>
          <w:t>Общероссийский классификато</w:t>
        </w:r>
        <w:r>
          <w:rPr>
            <w:rStyle w:val="a4"/>
          </w:rPr>
          <w:t>р</w:t>
        </w:r>
      </w:hyperlink>
      <w:r>
        <w:t xml:space="preserve"> профессий рабочих, должностей служащих и тарифных разрядов.</w:t>
      </w:r>
    </w:p>
    <w:p w:rsidR="00000000" w:rsidRDefault="007E0287">
      <w:bookmarkStart w:id="30" w:name="sub_998"/>
      <w:bookmarkEnd w:id="29"/>
      <w:r>
        <w:t xml:space="preserve">*(8) </w:t>
      </w:r>
      <w:hyperlink r:id="rId61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30"/>
    <w:p w:rsidR="00000000" w:rsidRDefault="007E0287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0287"/>
    <w:rsid w:val="007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86755&amp;sub=0" TargetMode="External"/><Relationship Id="rId39" Type="http://schemas.openxmlformats.org/officeDocument/2006/relationships/hyperlink" Target="http://ivo.garant.ru/document?id=86755&amp;sub=150105" TargetMode="External"/><Relationship Id="rId21" Type="http://schemas.openxmlformats.org/officeDocument/2006/relationships/hyperlink" Target="http://ivo.garant.ru/document?id=70868844&amp;sub=3119" TargetMode="External"/><Relationship Id="rId34" Type="http://schemas.openxmlformats.org/officeDocument/2006/relationships/hyperlink" Target="http://ivo.garant.ru/document?id=57307515&amp;sub=0" TargetMode="External"/><Relationship Id="rId42" Type="http://schemas.openxmlformats.org/officeDocument/2006/relationships/hyperlink" Target="http://ivo.garant.ru/document?id=70868844&amp;sub=0" TargetMode="External"/><Relationship Id="rId47" Type="http://schemas.openxmlformats.org/officeDocument/2006/relationships/hyperlink" Target="http://ivo.garant.ru/document?id=1448770&amp;sub=23998" TargetMode="External"/><Relationship Id="rId50" Type="http://schemas.openxmlformats.org/officeDocument/2006/relationships/hyperlink" Target="http://ivo.garant.ru/document?id=86755&amp;sub=150108" TargetMode="External"/><Relationship Id="rId55" Type="http://schemas.openxmlformats.org/officeDocument/2006/relationships/hyperlink" Target="http://ivo.garant.ru/document?id=70760676&amp;sub=100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70868844&amp;sub=3117" TargetMode="External"/><Relationship Id="rId29" Type="http://schemas.openxmlformats.org/officeDocument/2006/relationships/hyperlink" Target="http://ivo.garant.ru/document?id=12091202&amp;sub=3000" TargetMode="External"/><Relationship Id="rId41" Type="http://schemas.openxmlformats.org/officeDocument/2006/relationships/hyperlink" Target="http://ivo.garant.ru/document?id=12091202&amp;sub=3000" TargetMode="External"/><Relationship Id="rId54" Type="http://schemas.openxmlformats.org/officeDocument/2006/relationships/hyperlink" Target="http://ivo.garant.ru/document?id=70310156&amp;sub=100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3122" TargetMode="External"/><Relationship Id="rId24" Type="http://schemas.openxmlformats.org/officeDocument/2006/relationships/hyperlink" Target="http://ivo.garant.ru/document?id=1448770&amp;sub=0" TargetMode="External"/><Relationship Id="rId32" Type="http://schemas.openxmlformats.org/officeDocument/2006/relationships/hyperlink" Target="http://ivo.garant.ru/document?id=70868844&amp;sub=3117" TargetMode="External"/><Relationship Id="rId37" Type="http://schemas.openxmlformats.org/officeDocument/2006/relationships/hyperlink" Target="http://ivo.garant.ru/document?id=1448770&amp;sub=26927" TargetMode="External"/><Relationship Id="rId40" Type="http://schemas.openxmlformats.org/officeDocument/2006/relationships/hyperlink" Target="http://ivo.garant.ru/document?id=86755&amp;sub=150108" TargetMode="External"/><Relationship Id="rId45" Type="http://schemas.openxmlformats.org/officeDocument/2006/relationships/hyperlink" Target="http://ivo.garant.ru/document?id=80422&amp;sub=3035" TargetMode="External"/><Relationship Id="rId53" Type="http://schemas.openxmlformats.org/officeDocument/2006/relationships/hyperlink" Target="http://ivo.garant.ru/document?id=12091202&amp;sub=0" TargetMode="External"/><Relationship Id="rId58" Type="http://schemas.openxmlformats.org/officeDocument/2006/relationships/hyperlink" Target="http://ivo.garant.ru/document?id=7146925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550" TargetMode="External"/><Relationship Id="rId23" Type="http://schemas.openxmlformats.org/officeDocument/2006/relationships/hyperlink" Target="http://ivo.garant.ru/document?id=80422&amp;sub=3255" TargetMode="External"/><Relationship Id="rId28" Type="http://schemas.openxmlformats.org/officeDocument/2006/relationships/hyperlink" Target="http://ivo.garant.ru/document?id=86755&amp;sub=150108" TargetMode="External"/><Relationship Id="rId36" Type="http://schemas.openxmlformats.org/officeDocument/2006/relationships/hyperlink" Target="http://ivo.garant.ru/document?id=1448770&amp;sub=0" TargetMode="External"/><Relationship Id="rId49" Type="http://schemas.openxmlformats.org/officeDocument/2006/relationships/hyperlink" Target="http://ivo.garant.ru/document?id=86755&amp;sub=150105" TargetMode="External"/><Relationship Id="rId57" Type="http://schemas.openxmlformats.org/officeDocument/2006/relationships/hyperlink" Target="http://ivo.garant.ru/document?id=85522&amp;sub=0" TargetMode="External"/><Relationship Id="rId61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70868844&amp;sub=3119" TargetMode="External"/><Relationship Id="rId19" Type="http://schemas.openxmlformats.org/officeDocument/2006/relationships/hyperlink" Target="http://ivo.garant.ru/document?id=70868844&amp;sub=3115" TargetMode="External"/><Relationship Id="rId31" Type="http://schemas.openxmlformats.org/officeDocument/2006/relationships/hyperlink" Target="http://ivo.garant.ru/document?id=70868844&amp;sub=3115" TargetMode="External"/><Relationship Id="rId44" Type="http://schemas.openxmlformats.org/officeDocument/2006/relationships/hyperlink" Target="http://ivo.garant.ru/document?id=57307515&amp;sub=0" TargetMode="External"/><Relationship Id="rId52" Type="http://schemas.openxmlformats.org/officeDocument/2006/relationships/hyperlink" Target="http://ivo.garant.ru/document?id=70550726&amp;sub=0" TargetMode="External"/><Relationship Id="rId60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32718&amp;sub=0" TargetMode="External"/><Relationship Id="rId9" Type="http://schemas.openxmlformats.org/officeDocument/2006/relationships/hyperlink" Target="http://ivo.garant.ru/document?id=70868844&amp;sub=3117" TargetMode="External"/><Relationship Id="rId14" Type="http://schemas.openxmlformats.org/officeDocument/2006/relationships/hyperlink" Target="http://ivo.garant.ru/document?id=70550726&amp;sub=22292" TargetMode="External"/><Relationship Id="rId22" Type="http://schemas.openxmlformats.org/officeDocument/2006/relationships/hyperlink" Target="http://ivo.garant.ru/document?id=57307515&amp;sub=0" TargetMode="External"/><Relationship Id="rId27" Type="http://schemas.openxmlformats.org/officeDocument/2006/relationships/hyperlink" Target="http://ivo.garant.ru/document?id=86755&amp;sub=150105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80422&amp;sub=3255" TargetMode="External"/><Relationship Id="rId43" Type="http://schemas.openxmlformats.org/officeDocument/2006/relationships/hyperlink" Target="http://ivo.garant.ru/document?id=70868844&amp;sub=3122" TargetMode="External"/><Relationship Id="rId48" Type="http://schemas.openxmlformats.org/officeDocument/2006/relationships/hyperlink" Target="http://ivo.garant.ru/document?id=86755&amp;sub=0" TargetMode="External"/><Relationship Id="rId56" Type="http://schemas.openxmlformats.org/officeDocument/2006/relationships/hyperlink" Target="http://ivo.garant.ru/document?id=70070244&amp;sub=0" TargetMode="External"/><Relationship Id="rId8" Type="http://schemas.openxmlformats.org/officeDocument/2006/relationships/hyperlink" Target="http://ivo.garant.ru/document?id=70868844&amp;sub=3115" TargetMode="External"/><Relationship Id="rId51" Type="http://schemas.openxmlformats.org/officeDocument/2006/relationships/hyperlink" Target="http://ivo.garant.ru/document?id=70868844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868844&amp;sub=0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1448770&amp;sub=26927" TargetMode="External"/><Relationship Id="rId33" Type="http://schemas.openxmlformats.org/officeDocument/2006/relationships/hyperlink" Target="http://ivo.garant.ru/document?id=70868844&amp;sub=3119" TargetMode="External"/><Relationship Id="rId38" Type="http://schemas.openxmlformats.org/officeDocument/2006/relationships/hyperlink" Target="http://ivo.garant.ru/document?id=86755&amp;sub=0" TargetMode="External"/><Relationship Id="rId46" Type="http://schemas.openxmlformats.org/officeDocument/2006/relationships/hyperlink" Target="http://ivo.garant.ru/document?id=1448770&amp;sub=0" TargetMode="External"/><Relationship Id="rId59" Type="http://schemas.openxmlformats.org/officeDocument/2006/relationships/hyperlink" Target="http://ivo.garant.ru/document?id=5730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7652</Words>
  <Characters>43617</Characters>
  <Application>Microsoft Office Word</Application>
  <DocSecurity>4</DocSecurity>
  <Lines>363</Lines>
  <Paragraphs>102</Paragraphs>
  <ScaleCrop>false</ScaleCrop>
  <Company>НПП "Гарант-Сервис"</Company>
  <LinksUpToDate>false</LinksUpToDate>
  <CharactersWithSpaces>51167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2017-04-25T11:02:00Z</dcterms:created>
  <dcterms:modified xsi:type="dcterms:W3CDTF">2017-04-25T11:02:00Z</dcterms:modified>
</cp:coreProperties>
</file>