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23E8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11 декабря 2014 г. N 1023н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"Сталевар конверте</w:t>
        </w:r>
        <w:r>
          <w:rPr>
            <w:rStyle w:val="a4"/>
            <w:b w:val="0"/>
            <w:bCs w:val="0"/>
          </w:rPr>
          <w:t>ра"</w:t>
        </w:r>
      </w:hyperlink>
    </w:p>
    <w:p w:rsidR="00000000" w:rsidRDefault="002E23E8"/>
    <w:p w:rsidR="00000000" w:rsidRDefault="002E23E8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 </w:t>
      </w:r>
      <w:r>
        <w:t>г. N 23 (Собрание законодательства Российской Федерации, 2013, N 4, ст. 293; 2014, N 39, ст. 5266), приказываю:</w:t>
      </w:r>
    </w:p>
    <w:p w:rsidR="00000000" w:rsidRDefault="002E23E8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"Сталевар конвертера".</w:t>
      </w:r>
    </w:p>
    <w:bookmarkEnd w:id="0"/>
    <w:p w:rsidR="00000000" w:rsidRDefault="002E23E8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23E8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23E8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2E23E8"/>
    <w:p w:rsidR="00000000" w:rsidRDefault="002E23E8">
      <w:pPr>
        <w:pStyle w:val="afff2"/>
      </w:pPr>
      <w:r>
        <w:t>Зарегистриров</w:t>
      </w:r>
      <w:r>
        <w:t>ано в Минюсте РФ 23 января 2015 г.</w:t>
      </w:r>
    </w:p>
    <w:p w:rsidR="00000000" w:rsidRDefault="002E23E8">
      <w:pPr>
        <w:pStyle w:val="afff2"/>
      </w:pPr>
      <w:r>
        <w:t>Регистрационный N 35663</w:t>
      </w:r>
    </w:p>
    <w:p w:rsidR="00000000" w:rsidRDefault="002E23E8"/>
    <w:p w:rsidR="00000000" w:rsidRDefault="002E23E8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2E23E8">
      <w:pPr>
        <w:pStyle w:val="afa"/>
      </w:pPr>
      <w:r>
        <w:t xml:space="preserve">См. </w:t>
      </w:r>
      <w:hyperlink r:id="rId6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2E23E8">
      <w:pPr>
        <w:pStyle w:val="afa"/>
      </w:pPr>
    </w:p>
    <w:p w:rsidR="00000000" w:rsidRDefault="002E23E8">
      <w:pPr>
        <w:pStyle w:val="1"/>
      </w:pPr>
      <w:r>
        <w:t>Профессиональный стандарт</w:t>
      </w:r>
      <w:r>
        <w:br/>
        <w:t>Сталевар конвертера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11 декабря 2014 г. N 1023н)</w:t>
      </w:r>
    </w:p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1"/>
        <w:gridCol w:w="23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304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2E23E8"/>
    <w:p w:rsidR="00000000" w:rsidRDefault="002E23E8">
      <w:pPr>
        <w:pStyle w:val="1"/>
      </w:pPr>
      <w:bookmarkStart w:id="2" w:name="sub_1100"/>
      <w:r>
        <w:t>I. Общие сведения</w:t>
      </w:r>
    </w:p>
    <w:bookmarkEnd w:id="2"/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60"/>
        <w:gridCol w:w="419"/>
        <w:gridCol w:w="1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Производство стали в конвертере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27.017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Код</w:t>
            </w:r>
          </w:p>
          <w:p w:rsidR="00000000" w:rsidRDefault="002E23E8">
            <w:pPr>
              <w:pStyle w:val="aff9"/>
            </w:pPr>
          </w:p>
        </w:tc>
      </w:tr>
    </w:tbl>
    <w:p w:rsidR="00000000" w:rsidRDefault="002E23E8">
      <w:r>
        <w:t>Основная цель вида профессиональной деятельности:</w:t>
      </w:r>
    </w:p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5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Получение жидкой стали требуемого химического состава кислородно-конвертерным способом</w:t>
            </w:r>
          </w:p>
        </w:tc>
      </w:tr>
    </w:tbl>
    <w:p w:rsidR="00000000" w:rsidRDefault="002E23E8"/>
    <w:p w:rsidR="00000000" w:rsidRDefault="002E23E8">
      <w:r>
        <w:t>Группа занятий:</w:t>
      </w:r>
    </w:p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2"/>
        <w:gridCol w:w="69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7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Операторы печей для плавки сырой руды, доменных печей, конвертеров и печей для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 xml:space="preserve">(код </w:t>
            </w:r>
            <w:hyperlink r:id="rId8" w:history="1">
              <w:r>
                <w:rPr>
                  <w:rStyle w:val="a4"/>
                </w:rPr>
                <w:t>ОКЗ</w:t>
              </w:r>
            </w:hyperlink>
            <w:hyperlink w:anchor="sub_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2E23E8"/>
    <w:p w:rsidR="00000000" w:rsidRDefault="002E23E8">
      <w:r>
        <w:lastRenderedPageBreak/>
        <w:t>Отнесение к видам экономической деятельности:</w:t>
      </w:r>
    </w:p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6"/>
        <w:gridCol w:w="8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9" w:history="1">
              <w:r>
                <w:rPr>
                  <w:rStyle w:val="a4"/>
                </w:rPr>
                <w:t>24.10.2</w:t>
              </w:r>
            </w:hyperlink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Производство стали в слитках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ОКВЭД</w:t>
              </w:r>
            </w:hyperlink>
            <w:hyperlink w:anchor="sub_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2E23E8"/>
    <w:p w:rsidR="00000000" w:rsidRDefault="002E23E8">
      <w:pPr>
        <w:pStyle w:val="1"/>
      </w:pPr>
      <w:bookmarkStart w:id="3" w:name="sub_1200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3"/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1937"/>
        <w:gridCol w:w="1164"/>
        <w:gridCol w:w="4078"/>
        <w:gridCol w:w="940"/>
        <w:gridCol w:w="13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А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Подготовка оборудования конвертера и шихтовых материалов к ведению плавки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Техническое обслуживание конвертера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Подготовка шихтовых материалов к плавке в конвертере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В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Ведение технологического процесса плавки стали в конвертере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Контроль готовности к плавке и мониторинг технического состояния конвертера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Управление кислородно-конвертерным процессом плавки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E23E8"/>
    <w:p w:rsidR="00000000" w:rsidRDefault="002E23E8">
      <w:pPr>
        <w:pStyle w:val="1"/>
      </w:pPr>
      <w:bookmarkStart w:id="4" w:name="sub_1300"/>
      <w:r>
        <w:t>III. Характеристика обобщенных трудовых функций</w:t>
      </w:r>
    </w:p>
    <w:bookmarkEnd w:id="4"/>
    <w:p w:rsidR="00000000" w:rsidRDefault="002E23E8"/>
    <w:p w:rsidR="00000000" w:rsidRDefault="002E23E8">
      <w:pPr>
        <w:pStyle w:val="1"/>
      </w:pPr>
      <w:bookmarkStart w:id="5" w:name="sub_1310"/>
      <w:r>
        <w:t>3.1. Обобщенная трудовая функция</w:t>
      </w:r>
    </w:p>
    <w:bookmarkEnd w:id="5"/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7"/>
        <w:gridCol w:w="4458"/>
        <w:gridCol w:w="960"/>
        <w:gridCol w:w="849"/>
        <w:gridCol w:w="1482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Подготовка оборудования конвертера и шихтовых материалов к ведению плавки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А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7"/>
        <w:gridCol w:w="1260"/>
        <w:gridCol w:w="571"/>
        <w:gridCol w:w="2435"/>
        <w:gridCol w:w="1194"/>
        <w:gridCol w:w="2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E23E8">
            <w:pPr>
              <w:pStyle w:val="afff2"/>
            </w:pPr>
            <w:r>
              <w:t>Оригинал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Код оригина</w:t>
            </w:r>
            <w:r>
              <w:lastRenderedPageBreak/>
              <w:t>ла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8"/>
        <w:gridCol w:w="15"/>
        <w:gridCol w:w="7566"/>
        <w:gridCol w:w="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Подручный сталевара конвертера (первый) 6-го разряда Подручный сталевара конвертера (первый) 7-го разряда Подручный сталевара конвертера (второй) 5-го разряда Подручный сталевара конвертера (второй)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53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E23E8">
            <w:pPr>
              <w:pStyle w:val="afff2"/>
            </w:pPr>
            <w:r>
              <w:t>Лица не моложе 18 лет</w:t>
            </w:r>
            <w:hyperlink w:anchor="sub_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53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8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2E23E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8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2E23E8">
            <w:pPr>
              <w:pStyle w:val="afff2"/>
            </w:pPr>
            <w:r>
              <w:t>Прохожд</w:t>
            </w:r>
            <w:r>
              <w:t>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</w:t>
            </w:r>
            <w:hyperlink w:anchor="sub_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8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2E23E8">
            <w:pPr>
              <w:pStyle w:val="afff2"/>
            </w:pPr>
            <w:r>
              <w:t>Наличие удостоверений: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8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2E23E8">
            <w:pPr>
              <w:pStyle w:val="afff2"/>
            </w:pPr>
            <w:r>
              <w:t>- стропальщика;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8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2E23E8">
            <w:pPr>
              <w:pStyle w:val="afff2"/>
            </w:pPr>
            <w:r>
              <w:t>- газорезчика;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8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2E23E8">
            <w:pPr>
              <w:pStyle w:val="afff2"/>
            </w:pPr>
            <w:r>
              <w:t>- на право работы с сосудами, работающими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5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Допуск к работе с электроустановками напряжением до 1000 В</w:t>
            </w:r>
          </w:p>
        </w:tc>
      </w:tr>
    </w:tbl>
    <w:p w:rsidR="00000000" w:rsidRDefault="002E23E8"/>
    <w:p w:rsidR="00000000" w:rsidRDefault="002E23E8">
      <w:r>
        <w:t>Дополнительные характеристики</w:t>
      </w:r>
    </w:p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0"/>
        <w:gridCol w:w="1843"/>
        <w:gridCol w:w="56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Код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1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12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Операторы печей для плавки сырой руды, доменных печей, конвертеров и печей для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13" w:history="1">
              <w:r>
                <w:rPr>
                  <w:rStyle w:val="a4"/>
                </w:rPr>
                <w:t>ЕТКС</w:t>
              </w:r>
            </w:hyperlink>
            <w:hyperlink w:anchor="sub_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14" w:history="1">
              <w:r>
                <w:rPr>
                  <w:rStyle w:val="a4"/>
                </w:rPr>
                <w:t>§</w:t>
              </w:r>
              <w:r>
                <w:rPr>
                  <w:rStyle w:val="a4"/>
                </w:rPr>
                <w:t xml:space="preserve"> 39</w:t>
              </w:r>
            </w:hyperlink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Подручный сталевара конвертера (первый), 4-7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15" w:history="1">
              <w:r>
                <w:rPr>
                  <w:rStyle w:val="a4"/>
                </w:rPr>
                <w:t>§ 38</w:t>
              </w:r>
            </w:hyperlink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Подручный сталевара конвертера (второй), 4-6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16" w:history="1">
              <w:r>
                <w:rPr>
                  <w:rStyle w:val="a4"/>
                </w:rPr>
                <w:t>ОКНПО</w:t>
              </w:r>
            </w:hyperlink>
            <w:hyperlink w:anchor="sub_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17" w:history="1">
              <w:r>
                <w:rPr>
                  <w:rStyle w:val="a4"/>
                </w:rPr>
                <w:t>130501</w:t>
              </w:r>
            </w:hyperlink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Сталевар конвертера</w:t>
            </w:r>
          </w:p>
        </w:tc>
      </w:tr>
    </w:tbl>
    <w:p w:rsidR="00000000" w:rsidRDefault="002E23E8"/>
    <w:p w:rsidR="00000000" w:rsidRDefault="002E23E8">
      <w:pPr>
        <w:pStyle w:val="1"/>
      </w:pPr>
      <w:bookmarkStart w:id="6" w:name="sub_1311"/>
      <w:r>
        <w:lastRenderedPageBreak/>
        <w:t>3.1.1. Трудовая функция</w:t>
      </w:r>
    </w:p>
    <w:bookmarkEnd w:id="6"/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7"/>
        <w:gridCol w:w="4458"/>
        <w:gridCol w:w="820"/>
        <w:gridCol w:w="989"/>
        <w:gridCol w:w="1482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Техническое обслуживание конвертера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А/01.2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7"/>
        <w:gridCol w:w="1260"/>
        <w:gridCol w:w="571"/>
        <w:gridCol w:w="2435"/>
        <w:gridCol w:w="1194"/>
        <w:gridCol w:w="2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E23E8">
            <w:pPr>
              <w:pStyle w:val="afff2"/>
            </w:pPr>
            <w:r>
              <w:t>Оригинал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6"/>
        <w:gridCol w:w="10"/>
        <w:gridCol w:w="7496"/>
        <w:gridCol w:w="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Трудовые действия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Получение (передача) при приемке-сдаче смены информации о состоянии рабочего места, неполадках в работе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Проверка состояния средств индивидуальной и коллективной защиты и проверка исправности блокировок механизмов конвертера, производственной сигнализации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Проверка наличия и исправного состояния инструмента и специальных приспособлений для ведения плавки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Осмотр состояния и очистка механизмов, корпуса конвертера, зоны ремонта фурм от технологической пыли, шлака и настылей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Осмотр состо</w:t>
            </w:r>
            <w:r>
              <w:t>яния футеровки конвертера и сталевыпускного отверстия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Проведение вертикального факельного торкретирования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Проведение горячего ремонта сталевыпускного отверстия и футеровки конвертера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 xml:space="preserve">Подготовка инструментов и </w:t>
            </w:r>
            <w:r>
              <w:t>приспособлений для отбора проб и измерения температуры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Вызов специалистов ремонтных и обслуживающих служб для устранения обнаруженных неисправностей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Необходимые умения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Проверять исправность и пользоваться средствами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способами проверки работоспособности блокировок, производственной сигнализации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различными способами очистки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 xml:space="preserve">Пользоваться сканирующим прибором для определения </w:t>
            </w:r>
            <w:r>
              <w:lastRenderedPageBreak/>
              <w:t>толщины изношенной части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Подготавливать огнеупорные массы для ремонта сталевыпускного отверстия и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Пользоваться установкой для локального торкретирование футеров</w:t>
            </w:r>
            <w:r>
              <w:t>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различными способами ухода за футеровкой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Определять исправность подводящих кабелей и разъемов электроприводов механизмов конвертера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Определять исправное состояние подвижных экранов и площадок у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Пользоваться программным обеспечением сталеплавильного участка при ведении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Необходимые знания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Производственно-техническая инструкция по обслуживанию механизмов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Устройство и расположение обслуживаемого основного технологического оборудования конвертера, средств безопасности и производственной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Карты технического обслуживания основных технологических механизмов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Перечень и принцип действия блокировок на механизмах конвертера и периодичность проверки их работоспособности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Устройство и схема кладки огнеупоров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 xml:space="preserve">Химический </w:t>
            </w:r>
            <w:r>
              <w:t>состав и технологические требования, предъявляемые к огнеупорам и огнеупорным массам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Технология подготовки огнеупорных заправочных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Технологические инструкции по выполнению обжига и эксплуатации футеровки конвертеров, по изготовлению и эксплуатации фурм для факельного торкретирование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Назначение, состав и свойства используемых (при заправке и ремонте футеровки) заправочных и огнеупорн</w:t>
            </w:r>
            <w:r>
              <w:t>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Последовательность действий и нормативы времени при проведении горячих ремонтов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Способы, порядок проверки исправности блокировок механизмов конвертера, средств индивидуальной и коллективной защиты, производственной си</w:t>
            </w:r>
            <w:r>
              <w:t>гнализации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Требования бирочной системы на сталеплавильном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Программное обеспечение сталеплавильного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-</w:t>
            </w:r>
          </w:p>
        </w:tc>
      </w:tr>
    </w:tbl>
    <w:p w:rsidR="00000000" w:rsidRDefault="002E23E8"/>
    <w:p w:rsidR="00000000" w:rsidRDefault="002E23E8">
      <w:pPr>
        <w:pStyle w:val="1"/>
      </w:pPr>
      <w:bookmarkStart w:id="7" w:name="sub_1312"/>
      <w:r>
        <w:t>3.1.2. Трудовая функция</w:t>
      </w:r>
    </w:p>
    <w:bookmarkEnd w:id="7"/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7"/>
        <w:gridCol w:w="4178"/>
        <w:gridCol w:w="820"/>
        <w:gridCol w:w="989"/>
        <w:gridCol w:w="1762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Наименование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Под</w:t>
            </w:r>
            <w:r>
              <w:t>готовка шихтовых материалов к плавке в конвертере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А/02.2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7"/>
        <w:gridCol w:w="1260"/>
        <w:gridCol w:w="571"/>
        <w:gridCol w:w="2435"/>
        <w:gridCol w:w="1194"/>
        <w:gridCol w:w="2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E23E8">
            <w:pPr>
              <w:pStyle w:val="afff2"/>
            </w:pPr>
            <w:r>
              <w:t>Оригинал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6"/>
        <w:gridCol w:w="10"/>
        <w:gridCol w:w="7481"/>
        <w:gridCol w:w="10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Трудовые действия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Проверка наличия в местах хранения технологических запасов шихтовых материалов, легирующих добавок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Приемка и взвешивание шихтовых и легирующих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Проверка шихтовых механизмов на соответствие техническим требованиям по сопроводительным документам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Прокаливание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Ведение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Необходимые умения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Проверять работоспособность весов для взвешивания шихтовых и легирующих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Оформлять приемно-сдаточные документы при приемке материалов и акты несоответствия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Определять готовность ферросплавов при прокаливании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27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Пользоваться программным обеспечением сталеплавильного участка при ведении учетных записей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27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Необходимые знания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Производственно-техническая технологическая инструкция по вы</w:t>
            </w:r>
            <w:r>
              <w:t>плавке стали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Свойства, состав и назначение шихтовых, легирующих материалов, раскислителей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Требования, предъявляемые к качеству шихтовых материалов, используемых при выплавке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Устройство и принципы работы печей прокаливания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Правила пользования весами для взвешивания шихтовых и легирующих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Программное обеспечение сталеплавильного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27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Положения, правила и инструкции по охране труда, производственно</w:t>
            </w:r>
            <w:r>
              <w:t>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-</w:t>
            </w:r>
          </w:p>
        </w:tc>
      </w:tr>
    </w:tbl>
    <w:p w:rsidR="00000000" w:rsidRDefault="002E23E8"/>
    <w:p w:rsidR="00000000" w:rsidRDefault="002E23E8">
      <w:pPr>
        <w:pStyle w:val="1"/>
      </w:pPr>
      <w:bookmarkStart w:id="8" w:name="sub_1320"/>
      <w:r>
        <w:t>3.2. Обобщенная трудовая функция</w:t>
      </w:r>
    </w:p>
    <w:bookmarkEnd w:id="8"/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7"/>
        <w:gridCol w:w="4458"/>
        <w:gridCol w:w="960"/>
        <w:gridCol w:w="849"/>
        <w:gridCol w:w="1482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Подготовка оборудования конвертера и шихтовых материалов к ведению плавки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В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7"/>
        <w:gridCol w:w="1260"/>
        <w:gridCol w:w="571"/>
        <w:gridCol w:w="2435"/>
        <w:gridCol w:w="1194"/>
        <w:gridCol w:w="2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E23E8">
            <w:pPr>
              <w:pStyle w:val="afff2"/>
            </w:pPr>
            <w:r>
              <w:t>Оригинал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6"/>
        <w:gridCol w:w="76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E23E8">
            <w:pPr>
              <w:pStyle w:val="afff2"/>
            </w:pPr>
            <w:r>
              <w:t>Сталевар конвертера 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626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E23E8">
            <w:pPr>
              <w:pStyle w:val="afff2"/>
            </w:pPr>
            <w:r>
              <w:t>Сталевар конвертера 8-го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6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6"/>
        <w:gridCol w:w="76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2E23E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Не менее одного года работы подручным сталевара конвертера 7</w:t>
            </w:r>
            <w:r>
              <w:t>-го разряда</w:t>
            </w: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Лица не моложе 18 лет</w:t>
            </w:r>
          </w:p>
          <w:p w:rsidR="00000000" w:rsidRDefault="002E23E8">
            <w:pPr>
              <w:pStyle w:val="afff2"/>
            </w:pPr>
            <w:r>
              <w:t xml:space="preserve">Прохождение обучения и инструктажа по охране труда, промышленной и пожарной безопасности, стажировки и </w:t>
            </w:r>
            <w:r>
              <w:lastRenderedPageBreak/>
              <w:t>проверки знаний требований охраны труда, промышленной и пожарной безопасности</w:t>
            </w:r>
          </w:p>
          <w:p w:rsidR="00000000" w:rsidRDefault="002E23E8">
            <w:pPr>
              <w:pStyle w:val="afff2"/>
            </w:pPr>
            <w:r>
              <w:t>Прохожд</w:t>
            </w:r>
            <w:r>
              <w:t>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2E23E8">
            <w:pPr>
              <w:pStyle w:val="afff2"/>
            </w:pPr>
            <w:r>
              <w:t>Наличие удостоверений:</w:t>
            </w:r>
          </w:p>
          <w:p w:rsidR="00000000" w:rsidRDefault="002E23E8">
            <w:pPr>
              <w:pStyle w:val="afff2"/>
            </w:pPr>
            <w:r>
              <w:t>- стропальщика;</w:t>
            </w:r>
          </w:p>
          <w:p w:rsidR="00000000" w:rsidRDefault="002E23E8">
            <w:pPr>
              <w:pStyle w:val="afff2"/>
            </w:pPr>
            <w:r>
              <w:t>- газорезчика;</w:t>
            </w:r>
          </w:p>
          <w:p w:rsidR="00000000" w:rsidRDefault="002E23E8">
            <w:pPr>
              <w:pStyle w:val="afff2"/>
            </w:pPr>
            <w:r>
              <w:t>- на право работы с сосу</w:t>
            </w:r>
            <w:r>
              <w:t>дами, работающими под давлением Допуск к работе с электроустановками напряжением до 1000в</w:t>
            </w:r>
          </w:p>
        </w:tc>
      </w:tr>
    </w:tbl>
    <w:p w:rsidR="00000000" w:rsidRDefault="002E23E8"/>
    <w:p w:rsidR="00000000" w:rsidRDefault="002E23E8">
      <w:r>
        <w:t>Дополнительные характеристики</w:t>
      </w:r>
    </w:p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1776"/>
        <w:gridCol w:w="57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23E8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Код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E23E8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1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1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Операторы печей для плавки сырой руды, доменных печей, конвертеров и печей для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2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21" w:history="1">
              <w:r>
                <w:rPr>
                  <w:rStyle w:val="a4"/>
                </w:rPr>
                <w:t>§ 55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Сталевар конвертера, 7-8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22" w:history="1">
              <w:r>
                <w:rPr>
                  <w:rStyle w:val="a4"/>
                </w:rPr>
                <w:t>ОКСО</w:t>
              </w:r>
            </w:hyperlink>
            <w:hyperlink w:anchor="sub_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23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24" w:history="1">
              <w:r>
                <w:rPr>
                  <w:rStyle w:val="a4"/>
                </w:rPr>
                <w:t>ОКНПО</w:t>
              </w:r>
            </w:hyperlink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hyperlink r:id="rId25" w:history="1">
              <w:r>
                <w:rPr>
                  <w:rStyle w:val="a4"/>
                </w:rPr>
                <w:t>130501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Сталевар конверте</w:t>
            </w:r>
            <w:r>
              <w:t>ра</w:t>
            </w:r>
          </w:p>
        </w:tc>
      </w:tr>
    </w:tbl>
    <w:p w:rsidR="00000000" w:rsidRDefault="002E23E8"/>
    <w:p w:rsidR="00000000" w:rsidRDefault="002E23E8">
      <w:pPr>
        <w:pStyle w:val="1"/>
      </w:pPr>
      <w:bookmarkStart w:id="9" w:name="sub_1321"/>
      <w:r>
        <w:t>3.2.1. Трудовая функция</w:t>
      </w:r>
    </w:p>
    <w:bookmarkEnd w:id="9"/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0"/>
        <w:gridCol w:w="4369"/>
        <w:gridCol w:w="709"/>
        <w:gridCol w:w="880"/>
        <w:gridCol w:w="1685"/>
        <w:gridCol w:w="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Наименование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Контроль готовности к плавке и мониторинг технического состояния конвертера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7"/>
        <w:gridCol w:w="1260"/>
        <w:gridCol w:w="571"/>
        <w:gridCol w:w="2435"/>
        <w:gridCol w:w="1194"/>
        <w:gridCol w:w="2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E23E8">
            <w:pPr>
              <w:pStyle w:val="afff2"/>
            </w:pPr>
            <w:r>
              <w:t>Оригинал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6"/>
        <w:gridCol w:w="19"/>
        <w:gridCol w:w="7472"/>
        <w:gridCol w:w="10"/>
        <w:gridCol w:w="9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Трудовые действия</w:t>
            </w: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Получение (передача) при приемке-сдаче смены информации о состоянии рабочего места, неполадках в работе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 xml:space="preserve">Проверка состояния оградительной техники и работоспособности производственной сигнализации, </w:t>
            </w:r>
            <w:r>
              <w:lastRenderedPageBreak/>
              <w:t>блокировок и средств связи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Проверка состояния механизмов и корпуса конвертера, площадок для ремонта летки и отбора проб металла из конвертера, выявление и устранение неисправностей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Контроль состояния футеровки конвертера и сталевыпускного отверстия, выявление и устранение неисправ</w:t>
            </w:r>
            <w:r>
              <w:t>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Контроль процессов сушки и разогрева футеровки конвертера до установленных графиком температур 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Проверка наличия и исправного состояния инструмента и специальных приспособлений для ведения плавки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" w:type="dxa"/>
        </w:trPr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Проверка наличия в местах хранения необходимых технологических запасов шихтовых материалов, легирующих добавок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Проверка наличия необходимого запаса сухих сменных измерительных блоков и пробоотборников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Проверка готовности сталевоза, шлаковоза и железнодорожных путей под конвертером к выпуску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Контроль прохождения горловины конвертера под кессоном котла-утилизатора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Вызов специалистов ремонтных и обслуживающих служб для устранения обнаруженных не</w:t>
            </w:r>
            <w:r>
              <w:t>исправностей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Ведение агрегатного журнала и учетной документации сталевара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Необходимые умения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методами проверки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Визуально определять неисправности и износ механизмов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методами контроля работоспособности привода наклона конвертера и тормозов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Визуально определять целостность электроподводящих кабелей и разъемов электроприводов механизмов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Пользоваться сканирующим прибором для определения толщины изношенной части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Пользоваться установкой для локального торкретир</w:t>
            </w:r>
            <w:r>
              <w:t>ование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различными способами ухода за футеровкой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Документально оформлять качество футеровки после горячего ремонта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 xml:space="preserve">Проверять исправность и пользоваться средствами </w:t>
            </w:r>
            <w:r>
              <w:lastRenderedPageBreak/>
              <w:t>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Пользоваться программным обеспечением сталеплавильного участка при ведении плавки и учетных записей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Необходимые знания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Производственно-технические инструкции по обслуживанию механизмов конвертера, сталевоза и шлаковоза, передвижных площадок для отбора проб металла, по замеру температуры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Устройство и расположение обслуживаемого основного технологического оборудования конвертера, средств безопасности и производственной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Карты технического обслуживания основных технологических механизмов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Перечень и принцип действия</w:t>
            </w:r>
            <w:r>
              <w:t xml:space="preserve"> блокировок на механизмах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Порядок проверки работоспособности производственной сигнализации, блокировок и средств связи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Устройство и схемы кладки огнеупоров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Химический состав и технологические требования, предъ</w:t>
            </w:r>
            <w:r>
              <w:t>являемые к огнеупорам, заправочным механизмам и огнеупорным массам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Технология подготовки огнеупорных заправочных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Влияние состава огнеупоров и технологических параметров плавки на стойкость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Технологические инструкции по выполнению обжига и эксплуатации футеровки конвертеров, по изготовлению и эксплуатации фурм для факельного торкретирования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81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Требования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Программное обеспечение сталеплавильного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9" w:type="dxa"/>
        </w:trPr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сталевара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9" w:type="dxa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-</w:t>
            </w:r>
          </w:p>
        </w:tc>
      </w:tr>
    </w:tbl>
    <w:p w:rsidR="00000000" w:rsidRDefault="002E23E8"/>
    <w:p w:rsidR="00000000" w:rsidRDefault="002E23E8">
      <w:pPr>
        <w:pStyle w:val="1"/>
      </w:pPr>
      <w:bookmarkStart w:id="10" w:name="sub_1322"/>
      <w:r>
        <w:t>3.2.2. Трудовая функция</w:t>
      </w:r>
    </w:p>
    <w:bookmarkEnd w:id="10"/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7"/>
        <w:gridCol w:w="4318"/>
        <w:gridCol w:w="680"/>
        <w:gridCol w:w="1129"/>
        <w:gridCol w:w="1762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Наименование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Управление кислородно-конвертерным процессом плавки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7"/>
        <w:gridCol w:w="1260"/>
        <w:gridCol w:w="571"/>
        <w:gridCol w:w="2435"/>
        <w:gridCol w:w="1194"/>
        <w:gridCol w:w="2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E23E8">
            <w:pPr>
              <w:pStyle w:val="afff2"/>
            </w:pPr>
            <w:r>
              <w:t>Оригинал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23E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1"/>
        <w:gridCol w:w="7506"/>
        <w:gridCol w:w="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Трудовые действия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Контроль подачи шихтовых материалов к конвертеру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Руководство завалкой лома и заливкой чугуна в конвертер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Контроль хода продувки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Контроль и корректировка параметров процесса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Подача команды на скачивание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Руководство отбором проб металла и измерением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Подача команды на корректировку (додувку) плавки по температуре и химическому составу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Определение готовности металла для его выпуска из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Руководство выпуском металла из конвертера в сталеразливочный ковш и присадкой ферросплавов и сыпучих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Необходимые умения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Оп</w:t>
            </w:r>
            <w:r>
              <w:t>ределять визуально виды металлолома и его соответствие пиротехническим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методами контроля:</w:t>
            </w:r>
          </w:p>
          <w:p w:rsidR="00000000" w:rsidRDefault="002E23E8">
            <w:pPr>
              <w:pStyle w:val="afff2"/>
            </w:pPr>
            <w:r>
              <w:t>- угла наклона конвертера при завалке металлолома, заливки чугуна, выпуска металла и шлака из конвертера;</w:t>
            </w:r>
          </w:p>
          <w:p w:rsidR="00000000" w:rsidRDefault="002E23E8">
            <w:pPr>
              <w:pStyle w:val="afff2"/>
            </w:pPr>
            <w:r>
              <w:t>- положения кислородной фурмы (после подварки днища)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методикой расчета необходимого количество ферросплавов и науглероживателя на плавку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</w:t>
            </w:r>
            <w:r>
              <w:t>ладеть методами замера и корректировки температуры металла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Пользоваться приборами для измерения окисленности металла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способами устранения возникающих нештатных ситуаций:</w:t>
            </w:r>
          </w:p>
          <w:p w:rsidR="00000000" w:rsidRDefault="002E23E8">
            <w:pPr>
              <w:pStyle w:val="afff2"/>
            </w:pPr>
            <w:r>
              <w:t>- при покраснении корпуса конвертера;</w:t>
            </w:r>
          </w:p>
          <w:p w:rsidR="00000000" w:rsidRDefault="002E23E8">
            <w:pPr>
              <w:pStyle w:val="afff2"/>
            </w:pPr>
            <w:r>
              <w:t>- при прогаре корпуса конвертера;</w:t>
            </w:r>
          </w:p>
          <w:p w:rsidR="00000000" w:rsidRDefault="002E23E8">
            <w:pPr>
              <w:pStyle w:val="afff2"/>
            </w:pPr>
            <w:r>
              <w:t>- при течи металла из стальковша при выпуске;</w:t>
            </w:r>
          </w:p>
          <w:p w:rsidR="00000000" w:rsidRDefault="002E23E8">
            <w:pPr>
              <w:pStyle w:val="afff2"/>
            </w:pPr>
            <w:r>
              <w:t>- при прогаре шлаковой чаши на стенде или на кране;</w:t>
            </w:r>
          </w:p>
          <w:p w:rsidR="00000000" w:rsidRDefault="002E23E8">
            <w:pPr>
              <w:pStyle w:val="afff2"/>
            </w:pPr>
            <w:r>
              <w:t>- при расклинивании корпуса конвертера и кессона шлакометаллической настылью;</w:t>
            </w:r>
          </w:p>
          <w:p w:rsidR="00000000" w:rsidRDefault="002E23E8">
            <w:pPr>
              <w:pStyle w:val="afff2"/>
            </w:pPr>
            <w:r>
              <w:lastRenderedPageBreak/>
              <w:t>- при хлопках в конвертере во время заливки чу</w:t>
            </w:r>
            <w:r>
              <w:t>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способами по предотвращению выбросов металла из стальковша во время выпуска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Владеть способами отсечки шлака во время выпуска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Вводить информацию о причинах нестабильности контролируемых характеристик и предпринятых корректирующих действиях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Реализовывать план ликвидации аварий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Оказывать доврачебную помощь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 xml:space="preserve">Пользоваться программным обеспечением </w:t>
            </w:r>
            <w:r>
              <w:t>сталеплавильного участка при ведении плавки и учетных записей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Необходимые знания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Состав, назначения, конструктивные особенности, принципы работы и правила эксплуатации механизмов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Технологические инструкции по выплавки различных марок стали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Теоретические основы кислородно-конвертерной технологии производства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Физико-химические свойства, состав и назначение жидкого чугуна, шихтовых и заправочных материалов, раск</w:t>
            </w:r>
            <w:r>
              <w:t>ислителей и легирующих, огнеупоров, газообразного кислорода и иных технических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Перечень возможных отклонений технологического процесса от заданных параметров и порядок корректирующих действий по устранению несоответствий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Устройство и принципы раб</w:t>
            </w:r>
            <w:r>
              <w:t>оты термопары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Технические требования, предъявляемые к тележке и экрану отбора проб для защиты от теплового излучения расплавленного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Правила работы с пневмопочтой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Порядок подачи ферросплавов и сыпучих материалов в сталеразливочный ковш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Технологические приемы экономии расходов сырья и материалов на плавку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План ликвидации аварий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Средства и способы оказания доврачебной помощи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Программное обеспечение сталеплавильного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сталевара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-</w:t>
            </w:r>
          </w:p>
        </w:tc>
      </w:tr>
    </w:tbl>
    <w:p w:rsidR="00000000" w:rsidRDefault="002E23E8"/>
    <w:p w:rsidR="00000000" w:rsidRDefault="002E23E8">
      <w:pPr>
        <w:pStyle w:val="1"/>
      </w:pPr>
      <w:bookmarkStart w:id="11" w:name="sub_1400"/>
      <w:r>
        <w:t>IV. Сведения об организациях - разработчиках профессионального стандарта</w:t>
      </w:r>
    </w:p>
    <w:bookmarkEnd w:id="11"/>
    <w:p w:rsidR="00000000" w:rsidRDefault="002E23E8"/>
    <w:p w:rsidR="00000000" w:rsidRDefault="002E23E8">
      <w:pPr>
        <w:pStyle w:val="1"/>
      </w:pPr>
      <w:bookmarkStart w:id="12" w:name="sub_1410"/>
      <w:r>
        <w:t>4.1. Ответственная организация-разработчик</w:t>
      </w:r>
    </w:p>
    <w:bookmarkEnd w:id="12"/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9"/>
            </w:pPr>
            <w:r>
              <w:t>ООО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E23E8">
            <w:pPr>
              <w:pStyle w:val="aff9"/>
            </w:pPr>
            <w:r>
              <w:t>Исполнительный вице-президент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2E23E8">
            <w:pPr>
              <w:pStyle w:val="aff9"/>
              <w:jc w:val="right"/>
            </w:pPr>
            <w:r>
              <w:t>Кузьмин Дмитр</w:t>
            </w:r>
            <w:r>
              <w:t>ий Владимирович</w:t>
            </w:r>
          </w:p>
        </w:tc>
      </w:tr>
    </w:tbl>
    <w:p w:rsidR="00000000" w:rsidRDefault="002E23E8"/>
    <w:p w:rsidR="00000000" w:rsidRDefault="002E23E8">
      <w:pPr>
        <w:ind w:firstLine="698"/>
        <w:jc w:val="center"/>
      </w:pPr>
      <w:bookmarkStart w:id="13" w:name="sub_1420"/>
      <w:r>
        <w:t>4.2. Наименования организаций-разработчиков</w:t>
      </w:r>
    </w:p>
    <w:bookmarkEnd w:id="13"/>
    <w:p w:rsidR="00000000" w:rsidRDefault="002E2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6"/>
        <w:gridCol w:w="9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bookmarkStart w:id="14" w:name="sub_1421"/>
            <w:r>
              <w:t>1</w:t>
            </w:r>
            <w:bookmarkEnd w:id="14"/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ОАО "ЕВРАЗ Нижнетагильский металлургический комбинат", город Нижний Тагил,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bookmarkStart w:id="15" w:name="sub_1422"/>
            <w:r>
              <w:t>2</w:t>
            </w:r>
            <w:bookmarkEnd w:id="15"/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ОАО "ЕВРАЗ Объединенный Западно-Сибирский металлургический комбинат", город 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bookmarkStart w:id="16" w:name="sub_1423"/>
            <w:r>
              <w:t>3</w:t>
            </w:r>
            <w:bookmarkEnd w:id="16"/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ОАО "Магнитогорский металлургический комбинат", город Магнитогорск,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bookmarkStart w:id="17" w:name="sub_1424"/>
            <w:r>
              <w:t>4</w:t>
            </w:r>
            <w:bookmarkEnd w:id="17"/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ОАО "Новолипецкий мет</w:t>
            </w:r>
            <w:r>
              <w:t>аллургический комбинат", город Липецк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bookmarkStart w:id="18" w:name="sub_1425"/>
            <w:r>
              <w:t>5</w:t>
            </w:r>
            <w:bookmarkEnd w:id="18"/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ОАО "Северсталь", город 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bookmarkStart w:id="19" w:name="sub_1426"/>
            <w:r>
              <w:t>6</w:t>
            </w:r>
            <w:bookmarkEnd w:id="19"/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ОАО "Челябинский металлургический комбинат"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bookmarkStart w:id="20" w:name="sub_1427"/>
            <w:r>
              <w:t>7</w:t>
            </w:r>
            <w:bookmarkEnd w:id="20"/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ООО "Консультационно-аналитический центр "ЦНОТ</w:t>
            </w:r>
            <w:r>
              <w:t>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bookmarkStart w:id="21" w:name="sub_1428"/>
            <w:r>
              <w:t>8</w:t>
            </w:r>
            <w:bookmarkEnd w:id="21"/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ООО "Корпорация "Чермет",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3E8">
            <w:pPr>
              <w:pStyle w:val="afff2"/>
            </w:pPr>
            <w:bookmarkStart w:id="22" w:name="sub_1429"/>
            <w:r>
              <w:t>9</w:t>
            </w:r>
            <w:bookmarkEnd w:id="22"/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23E8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2E23E8"/>
    <w:p w:rsidR="00000000" w:rsidRDefault="002E23E8">
      <w:r>
        <w:t>_____________________________</w:t>
      </w:r>
    </w:p>
    <w:p w:rsidR="00000000" w:rsidRDefault="002E23E8">
      <w:bookmarkStart w:id="23" w:name="sub_11"/>
      <w:r>
        <w:t xml:space="preserve">*(1) </w:t>
      </w:r>
      <w:hyperlink r:id="rId26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2E23E8">
      <w:bookmarkStart w:id="24" w:name="sub_2"/>
      <w:bookmarkEnd w:id="23"/>
      <w:r>
        <w:t xml:space="preserve">*(2) </w:t>
      </w:r>
      <w:hyperlink r:id="rId27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2E23E8">
      <w:bookmarkStart w:id="25" w:name="sub_3"/>
      <w:bookmarkEnd w:id="24"/>
      <w:r>
        <w:t xml:space="preserve">*(3) </w:t>
      </w:r>
      <w:hyperlink r:id="rId28" w:history="1">
        <w:r>
          <w:rPr>
            <w:rStyle w:val="a4"/>
          </w:rPr>
          <w:t>Пос</w:t>
        </w:r>
        <w:r>
          <w:rPr>
            <w:rStyle w:val="a4"/>
          </w:rPr>
          <w:t>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</w:t>
      </w:r>
      <w:r>
        <w:t>аконодательства Российской Федерации, 2000, N 10, ст. 1131; 2001, N 26, ст. 26, ст. 2685; 2011, N 26, ст.3803).</w:t>
      </w:r>
    </w:p>
    <w:p w:rsidR="00000000" w:rsidRDefault="002E23E8">
      <w:bookmarkStart w:id="26" w:name="sub_4"/>
      <w:bookmarkEnd w:id="25"/>
      <w:r>
        <w:t xml:space="preserve">*(4) </w:t>
      </w:r>
      <w:hyperlink r:id="rId29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</w:t>
      </w:r>
      <w:r>
        <w:t>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</w:t>
      </w:r>
      <w:r>
        <w:t xml:space="preserve">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изменением, внесенным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Минздрава России от 15 мая 2013 г. N 296н (зарегистрирован Минюстом России 3 июля 2013 г., регистрационный N 28970); </w:t>
      </w:r>
      <w:hyperlink r:id="rId31" w:history="1">
        <w:r>
          <w:rPr>
            <w:rStyle w:val="a4"/>
          </w:rPr>
          <w:t>статья 213</w:t>
        </w:r>
      </w:hyperlink>
      <w:r>
        <w:t xml:space="preserve"> Трудового</w:t>
      </w:r>
      <w:r>
        <w:t xml:space="preserve"> кодекса Российской Федерации </w:t>
      </w:r>
      <w:r>
        <w:lastRenderedPageBreak/>
        <w:t>(Собрание законодательства Российской Федерации, 2002, N 1, ст. 3; 2004, N 35, ст. 3607; 2006, N 27, ст. 2878; 2008, N 30, ст. 3616; 2011, N 49, ст. 7031; 2013, N 48, ст. 6165, N 52, ст. 6986).</w:t>
      </w:r>
    </w:p>
    <w:p w:rsidR="00000000" w:rsidRDefault="002E23E8">
      <w:bookmarkStart w:id="27" w:name="sub_5"/>
      <w:bookmarkEnd w:id="26"/>
      <w:r>
        <w:t xml:space="preserve">*(5) </w:t>
      </w:r>
      <w:hyperlink r:id="rId32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7, раздел "Сталеплавильное производство".</w:t>
      </w:r>
    </w:p>
    <w:p w:rsidR="00000000" w:rsidRDefault="002E23E8">
      <w:bookmarkStart w:id="28" w:name="sub_6"/>
      <w:bookmarkEnd w:id="27"/>
      <w:r>
        <w:t xml:space="preserve">*(6) </w:t>
      </w:r>
      <w:hyperlink r:id="rId33" w:history="1">
        <w:r>
          <w:rPr>
            <w:rStyle w:val="a4"/>
          </w:rPr>
          <w:t>Общероссийский классиф</w:t>
        </w:r>
        <w:r>
          <w:rPr>
            <w:rStyle w:val="a4"/>
          </w:rPr>
          <w:t>икатор</w:t>
        </w:r>
      </w:hyperlink>
      <w:r>
        <w:t xml:space="preserve"> начального профессионального образования.</w:t>
      </w:r>
    </w:p>
    <w:p w:rsidR="00000000" w:rsidRDefault="002E23E8">
      <w:bookmarkStart w:id="29" w:name="sub_7"/>
      <w:bookmarkEnd w:id="28"/>
      <w:r>
        <w:t xml:space="preserve">*(7) </w:t>
      </w:r>
      <w:hyperlink r:id="rId34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9"/>
    <w:p w:rsidR="00000000" w:rsidRDefault="002E23E8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23E8"/>
    <w:rsid w:val="002E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0" TargetMode="External"/><Relationship Id="rId13" Type="http://schemas.openxmlformats.org/officeDocument/2006/relationships/hyperlink" Target="http://ivo.garant.ru/document?id=5019255&amp;sub=0" TargetMode="External"/><Relationship Id="rId18" Type="http://schemas.openxmlformats.org/officeDocument/2006/relationships/hyperlink" Target="http://ivo.garant.ru/document?id=79057&amp;sub=0" TargetMode="External"/><Relationship Id="rId26" Type="http://schemas.openxmlformats.org/officeDocument/2006/relationships/hyperlink" Target="http://ivo.garant.ru/document?id=79057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5019255&amp;sub=155" TargetMode="External"/><Relationship Id="rId34" Type="http://schemas.openxmlformats.org/officeDocument/2006/relationships/hyperlink" Target="http://ivo.garant.ru/document?id=86755&amp;sub=0" TargetMode="External"/><Relationship Id="rId7" Type="http://schemas.openxmlformats.org/officeDocument/2006/relationships/hyperlink" Target="http://ivo.garant.ru/document?id=79057&amp;sub=8121" TargetMode="External"/><Relationship Id="rId12" Type="http://schemas.openxmlformats.org/officeDocument/2006/relationships/hyperlink" Target="http://ivo.garant.ru/document?id=79057&amp;sub=8121" TargetMode="External"/><Relationship Id="rId17" Type="http://schemas.openxmlformats.org/officeDocument/2006/relationships/hyperlink" Target="http://ivo.garant.ru/document?id=90217&amp;sub=130501" TargetMode="External"/><Relationship Id="rId25" Type="http://schemas.openxmlformats.org/officeDocument/2006/relationships/hyperlink" Target="http://ivo.garant.ru/document?id=90217&amp;sub=130501" TargetMode="External"/><Relationship Id="rId33" Type="http://schemas.openxmlformats.org/officeDocument/2006/relationships/hyperlink" Target="http://ivo.garant.ru/document?id=90217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90217&amp;sub=0" TargetMode="External"/><Relationship Id="rId20" Type="http://schemas.openxmlformats.org/officeDocument/2006/relationships/hyperlink" Target="http://ivo.garant.ru/document?id=5019255&amp;sub=0" TargetMode="External"/><Relationship Id="rId29" Type="http://schemas.openxmlformats.org/officeDocument/2006/relationships/hyperlink" Target="http://ivo.garant.ru/document?id=12091202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646200&amp;sub=0" TargetMode="External"/><Relationship Id="rId11" Type="http://schemas.openxmlformats.org/officeDocument/2006/relationships/hyperlink" Target="http://ivo.garant.ru/document?id=79057&amp;sub=0" TargetMode="External"/><Relationship Id="rId24" Type="http://schemas.openxmlformats.org/officeDocument/2006/relationships/hyperlink" Target="http://ivo.garant.ru/document?id=90217&amp;sub=0" TargetMode="External"/><Relationship Id="rId32" Type="http://schemas.openxmlformats.org/officeDocument/2006/relationships/hyperlink" Target="http://ivo.garant.ru/document?id=5019255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5019255&amp;sub=138" TargetMode="External"/><Relationship Id="rId23" Type="http://schemas.openxmlformats.org/officeDocument/2006/relationships/hyperlink" Target="http://ivo.garant.ru/document?id=86755&amp;sub=150101" TargetMode="External"/><Relationship Id="rId28" Type="http://schemas.openxmlformats.org/officeDocument/2006/relationships/hyperlink" Target="http://ivo.garant.ru/document?id=81762&amp;sub=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vo.garant.ru/document?id=70550726&amp;sub=0" TargetMode="External"/><Relationship Id="rId19" Type="http://schemas.openxmlformats.org/officeDocument/2006/relationships/hyperlink" Target="http://ivo.garant.ru/document?id=79057&amp;sub=8121" TargetMode="External"/><Relationship Id="rId31" Type="http://schemas.openxmlformats.org/officeDocument/2006/relationships/hyperlink" Target="http://ivo.garant.ru/document?id=12025268&amp;sub=213" TargetMode="External"/><Relationship Id="rId4" Type="http://schemas.openxmlformats.org/officeDocument/2006/relationships/hyperlink" Target="http://ivo.garant.ru/document?id=70751456&amp;sub=0" TargetMode="External"/><Relationship Id="rId9" Type="http://schemas.openxmlformats.org/officeDocument/2006/relationships/hyperlink" Target="http://ivo.garant.ru/document?id=70550726&amp;sub=24102" TargetMode="External"/><Relationship Id="rId14" Type="http://schemas.openxmlformats.org/officeDocument/2006/relationships/hyperlink" Target="http://ivo.garant.ru/document?id=5019255&amp;sub=139" TargetMode="External"/><Relationship Id="rId22" Type="http://schemas.openxmlformats.org/officeDocument/2006/relationships/hyperlink" Target="http://ivo.garant.ru/document?id=86755&amp;sub=0" TargetMode="External"/><Relationship Id="rId27" Type="http://schemas.openxmlformats.org/officeDocument/2006/relationships/hyperlink" Target="http://ivo.garant.ru/document?id=70550726&amp;sub=0" TargetMode="External"/><Relationship Id="rId30" Type="http://schemas.openxmlformats.org/officeDocument/2006/relationships/hyperlink" Target="http://ivo.garant.ru/document?id=70310156&amp;sub=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3492</Words>
  <Characters>19911</Characters>
  <Application>Microsoft Office Word</Application>
  <DocSecurity>4</DocSecurity>
  <Lines>165</Lines>
  <Paragraphs>46</Paragraphs>
  <ScaleCrop>false</ScaleCrop>
  <Company>НПП "Гарант-Сервис"</Company>
  <LinksUpToDate>false</LinksUpToDate>
  <CharactersWithSpaces>23357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2015-10-22T06:36:00Z</dcterms:created>
  <dcterms:modified xsi:type="dcterms:W3CDTF">2015-10-22T06:36:00Z</dcterms:modified>
</cp:coreProperties>
</file>