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02C4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 февраля 2017 г. N 111н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"Специалист по произ</w:t>
        </w:r>
        <w:r>
          <w:rPr>
            <w:rStyle w:val="a4"/>
            <w:b w:val="0"/>
            <w:bCs w:val="0"/>
          </w:rPr>
          <w:t>водству проката цветных металлов"</w:t>
        </w:r>
      </w:hyperlink>
    </w:p>
    <w:p w:rsidR="00000000" w:rsidRDefault="00C602C4"/>
    <w:p w:rsidR="00000000" w:rsidRDefault="00C602C4">
      <w:r>
        <w:t xml:space="preserve">В соответствии с </w:t>
      </w:r>
      <w:hyperlink r:id="rId5" w:history="1">
        <w:r>
          <w:rPr>
            <w:rStyle w:val="a4"/>
          </w:rPr>
          <w:t>пунктом 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</w:t>
      </w:r>
      <w:r>
        <w:t>азываю:</w:t>
      </w:r>
    </w:p>
    <w:p w:rsidR="00000000" w:rsidRDefault="00C602C4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"Специалист по производству проката цветных металлов".</w:t>
      </w:r>
    </w:p>
    <w:bookmarkEnd w:id="0"/>
    <w:p w:rsidR="00000000" w:rsidRDefault="00C602C4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02C4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02C4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C602C4"/>
    <w:p w:rsidR="00000000" w:rsidRDefault="00C602C4">
      <w:pPr>
        <w:pStyle w:val="afff2"/>
      </w:pPr>
      <w:r>
        <w:t>Зарегистрировано в Минюсте РФ 27 февраля 2017 г.</w:t>
      </w:r>
      <w:r>
        <w:br/>
        <w:t>Регистрационный N 45780</w:t>
      </w:r>
    </w:p>
    <w:p w:rsidR="00000000" w:rsidRDefault="00C602C4"/>
    <w:p w:rsidR="00000000" w:rsidRDefault="00C602C4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</w:t>
      </w:r>
      <w:r>
        <w:rPr>
          <w:color w:val="000000"/>
          <w:sz w:val="16"/>
          <w:szCs w:val="16"/>
        </w:rPr>
        <w:t>АНТ:</w:t>
      </w:r>
    </w:p>
    <w:bookmarkEnd w:id="1"/>
    <w:p w:rsidR="00000000" w:rsidRDefault="00C602C4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C602C4">
      <w:pPr>
        <w:pStyle w:val="afa"/>
      </w:pPr>
    </w:p>
    <w:p w:rsidR="00000000" w:rsidRDefault="00C602C4">
      <w:pPr>
        <w:pStyle w:val="1"/>
      </w:pPr>
      <w:r>
        <w:t>Профессиональный стандарт</w:t>
      </w:r>
      <w:r>
        <w:br/>
        <w:t>Специалист по производству проката цветных металлов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</w:t>
      </w:r>
      <w:r>
        <w:t>оциальной защиты РФ от 1 февраля 2017 г. N 111н)</w:t>
      </w:r>
    </w:p>
    <w:p w:rsidR="00000000" w:rsidRDefault="00C602C4"/>
    <w:p w:rsidR="00000000" w:rsidRDefault="00C602C4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┌────────────────────┐</w:t>
      </w:r>
    </w:p>
    <w:p w:rsidR="00000000" w:rsidRDefault="00C602C4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│         915        │</w:t>
      </w:r>
    </w:p>
    <w:p w:rsidR="00000000" w:rsidRDefault="00C602C4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└──────</w:t>
      </w:r>
      <w:r>
        <w:rPr>
          <w:sz w:val="22"/>
          <w:szCs w:val="22"/>
        </w:rPr>
        <w:t>──────────────┘</w:t>
      </w:r>
    </w:p>
    <w:p w:rsidR="00000000" w:rsidRDefault="00C602C4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Регистрационный номер</w:t>
      </w:r>
    </w:p>
    <w:p w:rsidR="00000000" w:rsidRDefault="00C602C4"/>
    <w:p w:rsidR="00000000" w:rsidRDefault="00C602C4">
      <w:pPr>
        <w:pStyle w:val="1"/>
      </w:pPr>
      <w:bookmarkStart w:id="2" w:name="sub_100"/>
      <w:r>
        <w:t>I. Общие сведения</w:t>
      </w:r>
    </w:p>
    <w:bookmarkEnd w:id="2"/>
    <w:p w:rsidR="00000000" w:rsidRDefault="00C602C4"/>
    <w:p w:rsidR="00000000" w:rsidRDefault="00C602C4"/>
    <w:p w:rsidR="00000000" w:rsidRDefault="00C602C4">
      <w:pPr>
        <w:pStyle w:val="affa"/>
        <w:rPr>
          <w:sz w:val="22"/>
          <w:szCs w:val="22"/>
        </w:rPr>
      </w:pPr>
      <w:r>
        <w:rPr>
          <w:sz w:val="22"/>
          <w:szCs w:val="22"/>
        </w:rPr>
        <w:t>Организация производства проката цветных металлов         ┌───────────┐</w:t>
      </w:r>
    </w:p>
    <w:p w:rsidR="00000000" w:rsidRDefault="00C602C4">
      <w:pPr>
        <w:pStyle w:val="affa"/>
        <w:rPr>
          <w:sz w:val="22"/>
          <w:szCs w:val="22"/>
        </w:rPr>
      </w:pPr>
      <w:r>
        <w:rPr>
          <w:sz w:val="22"/>
          <w:szCs w:val="22"/>
        </w:rPr>
        <w:t>и сплавов                                                 │</w:t>
      </w:r>
      <w:r>
        <w:rPr>
          <w:sz w:val="22"/>
          <w:szCs w:val="22"/>
        </w:rPr>
        <w:t xml:space="preserve">  27.078   │</w:t>
      </w:r>
    </w:p>
    <w:p w:rsidR="00000000" w:rsidRDefault="00C602C4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     └───────────┘</w:t>
      </w:r>
    </w:p>
    <w:p w:rsidR="00000000" w:rsidRDefault="00C602C4">
      <w:pPr>
        <w:pStyle w:val="affa"/>
        <w:rPr>
          <w:sz w:val="22"/>
          <w:szCs w:val="22"/>
        </w:rPr>
      </w:pPr>
      <w:r>
        <w:rPr>
          <w:sz w:val="22"/>
          <w:szCs w:val="22"/>
        </w:rPr>
        <w:t>(наименование вида профессиональной деятельности)             Код</w:t>
      </w:r>
    </w:p>
    <w:p w:rsidR="00000000" w:rsidRDefault="00C602C4"/>
    <w:p w:rsidR="00000000" w:rsidRDefault="00C602C4">
      <w:pPr>
        <w:pStyle w:val="afff2"/>
      </w:pPr>
      <w:r>
        <w:t>Основная цель вида профессиональной деятельности:</w:t>
      </w:r>
    </w:p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7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Организация технологических процессов производства пр</w:t>
            </w:r>
            <w:r>
              <w:t>оката цветных металлов и сплавов заданных характеристик</w:t>
            </w:r>
          </w:p>
        </w:tc>
      </w:tr>
    </w:tbl>
    <w:p w:rsidR="00000000" w:rsidRDefault="00C602C4"/>
    <w:p w:rsidR="00000000" w:rsidRDefault="00C602C4">
      <w:pPr>
        <w:pStyle w:val="afff2"/>
      </w:pPr>
      <w:r>
        <w:t>Группа занятий:</w:t>
      </w:r>
    </w:p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1"/>
        <w:gridCol w:w="3571"/>
        <w:gridCol w:w="1267"/>
        <w:gridCol w:w="35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8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Руководители подразделений (управляющие) обрабатывающей промышленности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9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hyperlink w:anchor="sub_99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C602C4"/>
    <w:p w:rsidR="00000000" w:rsidRDefault="00C602C4">
      <w:pPr>
        <w:pStyle w:val="afff2"/>
      </w:pPr>
      <w:r>
        <w:t>Отнесение к видам экономической деятельности:</w:t>
      </w:r>
    </w:p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8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12" w:history="1">
              <w:r>
                <w:rPr>
                  <w:rStyle w:val="a4"/>
                </w:rPr>
                <w:t>24.10.3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Производство листового горячекатаного стального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13" w:history="1">
              <w:r>
                <w:rPr>
                  <w:rStyle w:val="a4"/>
                </w:rPr>
                <w:t>24.10.4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Производство листового холоднокатаного стального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14" w:history="1">
              <w:r>
                <w:rPr>
                  <w:rStyle w:val="a4"/>
                </w:rPr>
                <w:t>24.42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Производство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15" w:history="1">
              <w:r>
                <w:rPr>
                  <w:rStyle w:val="a4"/>
                </w:rPr>
                <w:t>24.43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Производство свинца, цинка и олова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16" w:history="1">
              <w:r>
                <w:rPr>
                  <w:rStyle w:val="a4"/>
                </w:rPr>
                <w:t>24.44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Производство меди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17" w:history="1">
              <w:r>
                <w:rPr>
                  <w:rStyle w:val="a4"/>
                </w:rPr>
                <w:t>24.45.1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Производство никеля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18" w:history="1">
              <w:r>
                <w:rPr>
                  <w:rStyle w:val="a4"/>
                </w:rPr>
                <w:t>24.45.2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Производство титана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19" w:history="1">
              <w:r>
                <w:rPr>
                  <w:rStyle w:val="a4"/>
                </w:rPr>
                <w:t>24.45.3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Производство магния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20" w:history="1">
              <w:r>
                <w:rPr>
                  <w:rStyle w:val="a4"/>
                </w:rPr>
                <w:t>24.45.4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Производство вольфрама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21" w:history="1">
              <w:r>
                <w:rPr>
                  <w:rStyle w:val="a4"/>
                </w:rPr>
                <w:t>24.45.5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Производство молибдена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22" w:history="1">
              <w:r>
                <w:rPr>
                  <w:rStyle w:val="a4"/>
                </w:rPr>
                <w:t>24.45.6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Производство кобальта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 xml:space="preserve">(код </w:t>
            </w:r>
            <w:hyperlink r:id="rId23" w:history="1">
              <w:r>
                <w:rPr>
                  <w:rStyle w:val="a4"/>
                </w:rPr>
                <w:t>ОКВЭД</w:t>
              </w:r>
            </w:hyperlink>
            <w:hyperlink w:anchor="sub_99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C602C4"/>
    <w:p w:rsidR="00000000" w:rsidRDefault="00C602C4">
      <w:pPr>
        <w:pStyle w:val="1"/>
      </w:pPr>
      <w:bookmarkStart w:id="3" w:name="sub_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4"/>
        <w:gridCol w:w="2441"/>
        <w:gridCol w:w="1018"/>
        <w:gridCol w:w="3065"/>
        <w:gridCol w:w="1387"/>
        <w:gridCol w:w="11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Организация процесса производства горячекатаного проката цветных металлов и сплавов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6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Организационно-техническое обеспечение выполнения производственного задания подразделением производства горячекатаного проката цветных металлов и сплавов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А/01.6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Организация работы </w:t>
            </w:r>
            <w:r>
              <w:lastRenderedPageBreak/>
              <w:t>персонала технологического подразделения производства горячекатаного проката цветных металлов и сплавов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lastRenderedPageBreak/>
              <w:t>А/02.6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lastRenderedPageBreak/>
              <w:t>В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Организация процесса производства холоднокатаного проката цветных металлов и сплавов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6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Организационно-техническое обеспечение выполнения производственного задания подразделением производства холоднокатаного проката цветных металлов и сплавов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В/01.6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Организация работы персонала технологического подразделения производства холоднокатаного проката цветных металлов и сплавов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В/02.6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С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Организация согласованной работы производственных подразделений по выпуску проката цветных металлов и сплавов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7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Определение организационных и технических мер по выпуску проката цветных металлов и сплавов производственными подразделениями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С/01.7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Координация работы технологических подразделений по выпуску проката из цветных металлов и сплавов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С/02.7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7</w:t>
            </w:r>
          </w:p>
        </w:tc>
      </w:tr>
    </w:tbl>
    <w:p w:rsidR="00000000" w:rsidRDefault="00C602C4"/>
    <w:p w:rsidR="00000000" w:rsidRDefault="00C602C4">
      <w:pPr>
        <w:pStyle w:val="1"/>
      </w:pPr>
      <w:bookmarkStart w:id="4" w:name="sub_300"/>
      <w:r>
        <w:t>III. Характеристика обобщенных трудовых функций</w:t>
      </w:r>
    </w:p>
    <w:bookmarkEnd w:id="4"/>
    <w:p w:rsidR="00000000" w:rsidRDefault="00C602C4"/>
    <w:p w:rsidR="00000000" w:rsidRDefault="00C602C4">
      <w:pPr>
        <w:pStyle w:val="afff2"/>
      </w:pPr>
      <w:bookmarkStart w:id="5" w:name="sub_1031"/>
      <w:r>
        <w:t>3.1. Обобщенная трудовая функция</w:t>
      </w:r>
    </w:p>
    <w:bookmarkEnd w:id="5"/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7"/>
        <w:gridCol w:w="4322"/>
        <w:gridCol w:w="926"/>
        <w:gridCol w:w="1075"/>
        <w:gridCol w:w="1589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Наименов</w:t>
            </w:r>
            <w:r>
              <w:lastRenderedPageBreak/>
              <w:t>ание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lastRenderedPageBreak/>
              <w:t xml:space="preserve">Организация процесса </w:t>
            </w:r>
            <w:r>
              <w:lastRenderedPageBreak/>
              <w:t>производства горячекатаного проката цветных металлов и сплавов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А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Уровень </w:t>
            </w:r>
            <w:r>
              <w:lastRenderedPageBreak/>
              <w:t>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lastRenderedPageBreak/>
              <w:t>6</w:t>
            </w:r>
          </w:p>
        </w:tc>
      </w:tr>
    </w:tbl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910"/>
        <w:gridCol w:w="2563"/>
        <w:gridCol w:w="1286"/>
        <w:gridCol w:w="17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602C4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2"/>
        <w:gridCol w:w="7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Мастер</w:t>
            </w:r>
          </w:p>
          <w:p w:rsidR="00000000" w:rsidRDefault="00C602C4">
            <w:pPr>
              <w:pStyle w:val="afff2"/>
            </w:pPr>
            <w:r>
              <w:t>Мастер участка</w:t>
            </w:r>
          </w:p>
          <w:p w:rsidR="00000000" w:rsidRDefault="00C602C4">
            <w:pPr>
              <w:pStyle w:val="afff2"/>
            </w:pPr>
            <w:r>
              <w:t>Старший 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602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00000" w:rsidRDefault="00C602C4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Не менее трех лет работы в производстве горячекатаного проката цветных металлов и сплавов при среднем профессиональном образовании</w:t>
            </w:r>
          </w:p>
          <w:p w:rsidR="00000000" w:rsidRDefault="00C602C4">
            <w:pPr>
              <w:pStyle w:val="afff2"/>
            </w:pPr>
            <w:r>
              <w:t>Не менее одного года работы в производстве проката цветных металлов и сплавов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Особые условия допуска </w:t>
            </w:r>
            <w:r>
              <w:t>к работе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24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  <w:hyperlink w:anchor="sub_993" w:history="1">
              <w:r>
                <w:rPr>
                  <w:rStyle w:val="a4"/>
                </w:rPr>
                <w:t>*(3)</w:t>
              </w:r>
            </w:hyperlink>
          </w:p>
          <w:p w:rsidR="00000000" w:rsidRDefault="00C602C4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</w:t>
            </w:r>
            <w:r>
              <w:t xml:space="preserve"> безопасности</w:t>
            </w:r>
            <w:hyperlink w:anchor="sub_99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Другие</w:t>
            </w:r>
          </w:p>
          <w:p w:rsidR="00000000" w:rsidRDefault="00C602C4">
            <w:pPr>
              <w:pStyle w:val="afff2"/>
            </w:pPr>
            <w:r>
              <w:t>характеристики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-</w:t>
            </w:r>
          </w:p>
        </w:tc>
      </w:tr>
    </w:tbl>
    <w:p w:rsidR="00000000" w:rsidRDefault="00C602C4"/>
    <w:p w:rsidR="00000000" w:rsidRDefault="00C602C4">
      <w:pPr>
        <w:pStyle w:val="afff2"/>
      </w:pPr>
      <w:r>
        <w:t>Дополнительные характеристики</w:t>
      </w:r>
    </w:p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6"/>
        <w:gridCol w:w="1843"/>
        <w:gridCol w:w="53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2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26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Мастера (бригадиры) в обрабатывающей </w:t>
            </w:r>
            <w:r>
              <w:lastRenderedPageBreak/>
              <w:t>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27" w:history="1">
              <w:r>
                <w:rPr>
                  <w:rStyle w:val="a4"/>
                </w:rPr>
                <w:t>ЕКС</w:t>
              </w:r>
            </w:hyperlink>
            <w:hyperlink w:anchor="sub_99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28" w:history="1">
              <w:r>
                <w:rPr>
                  <w:rStyle w:val="a4"/>
                </w:rPr>
                <w:t>ОКПДТР</w:t>
              </w:r>
            </w:hyperlink>
            <w:hyperlink w:anchor="sub_99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29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30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31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32" w:history="1">
              <w:r>
                <w:rPr>
                  <w:rStyle w:val="a4"/>
                </w:rPr>
                <w:t>ОКСО</w:t>
              </w:r>
            </w:hyperlink>
            <w:hyperlink w:anchor="sub_99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33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34" w:history="1">
              <w:r>
                <w:rPr>
                  <w:rStyle w:val="a4"/>
                </w:rPr>
                <w:t>150102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Металлургия цветных металлов</w:t>
            </w:r>
          </w:p>
        </w:tc>
      </w:tr>
    </w:tbl>
    <w:p w:rsidR="00000000" w:rsidRDefault="00C602C4"/>
    <w:p w:rsidR="00000000" w:rsidRDefault="00C602C4">
      <w:pPr>
        <w:pStyle w:val="afff2"/>
      </w:pPr>
      <w:bookmarkStart w:id="6" w:name="sub_10311"/>
      <w:r>
        <w:t>3.1.1. Трудовая функция</w:t>
      </w:r>
    </w:p>
    <w:bookmarkEnd w:id="6"/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94"/>
        <w:gridCol w:w="3783"/>
        <w:gridCol w:w="918"/>
        <w:gridCol w:w="1186"/>
        <w:gridCol w:w="1752"/>
        <w:gridCol w:w="8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Наименование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Организационно-техническое обеспечение выполнения производственного задания подразделением производства горячекатаного проката цветных металлов и сплавов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А/01.6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Уровень</w:t>
            </w:r>
          </w:p>
          <w:p w:rsidR="00000000" w:rsidRDefault="00C602C4">
            <w:pPr>
              <w:pStyle w:val="afff2"/>
            </w:pPr>
            <w:r>
              <w:t>(подуровень)</w:t>
            </w:r>
          </w:p>
          <w:p w:rsidR="00000000" w:rsidRDefault="00C602C4">
            <w:pPr>
              <w:pStyle w:val="afff2"/>
            </w:pPr>
            <w:r>
              <w:t>квалификации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14"/>
        <w:gridCol w:w="2563"/>
        <w:gridCol w:w="1286"/>
        <w:gridCol w:w="1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602C4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2"/>
        <w:gridCol w:w="74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Трудовые действия</w:t>
            </w:r>
          </w:p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Получение (передача) информации при приеме-сдаче смены участка по производству горячекатаного проката цветных металлов и сплавов о сменном производственном задании, неполадках в работе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</w:t>
            </w:r>
            <w:r>
              <w:t>нтроль состояния ограждений, блокировок, грузозахватных приспособлений подъемных сооружений на участке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Проверка технического состояния основного и вспомогательного оборудования на участке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Определение мер для выполнения сменного задания производства горячекатаного проката цветных металлов и спл</w:t>
            </w:r>
            <w:r>
              <w:t>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Проверка наличия запасов заготовки марочного и размерного сортамента, вспомогательных материалов, приспособлений и инструментов в объеме, достаточном </w:t>
            </w:r>
            <w:r>
              <w:lastRenderedPageBreak/>
              <w:t>для выполнения производственного задания участка производства горячекатаного проката цветных металл</w:t>
            </w:r>
            <w:r>
              <w:t>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Проверка наличия заготовки, соответствующей нормативным требованиям, для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Организация поставки основных и вспомогательных материалов, приспособлений и инструментов в объеме нормативного запаса уча</w:t>
            </w:r>
            <w:r>
              <w:t>стка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Контроль подготовки оборудования к ремонтам и приемки его после ремонта на участке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Организация и контроль правильного складирования материалов, готовой продукции, запасных частей, инструментов, приспособлений на участке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Определение мер по соблюдению удельных норм и лимитов </w:t>
            </w:r>
            <w:r>
              <w:t>расхода металла, энергоносителей и материалов на участке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Оценка исправности средств обеспечения охраны труда, пожарной, промышленной и экологической безопасности участка производства горячека</w:t>
            </w:r>
            <w:r>
              <w:t>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Оформление первичных документов по учету рабочего времени, выработки, заработной платы, простоев участка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Ведение учетной и технологической документ</w:t>
            </w:r>
            <w:r>
              <w:t>ации на бумажных и (или) электронных носителях на участке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Необходимые умения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Осуществлять контроль состояния ограждений, блокировок технологического оборудования и грузозахватных приспособлений подъемных сооружений на участке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Осуществлять проверку состояния основного и вспомогательного оборудования участка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Выявлять нарушения правил эксплуатации и технического обслуживания оборудования в подразделениях производства</w:t>
            </w:r>
            <w:r>
              <w:t xml:space="preserve"> горячекатаного проката цветных металлов и сплавов, определять причины выхода его из строя и внеплановых простоев и предлагать меры по их </w:t>
            </w:r>
            <w:r>
              <w:lastRenderedPageBreak/>
              <w:t>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Обеспечивать наличие запасов заготовки марочного и размерного сортамента, вспомогательных материалов, при</w:t>
            </w:r>
            <w:r>
              <w:t>способлений и инструмента в объеме, достаточном для выполнения производственного задания участка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Применять контрольно-измерительный инструмент для определения соответствия нормативным требова</w:t>
            </w:r>
            <w:r>
              <w:t>ниям поступающего на горячую прокатку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Осуществлять контроль подготовки к ремонтам и приемки после ремонта оборудования участка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Проверять на соответствие установле</w:t>
            </w:r>
            <w:r>
              <w:t>нным правилам складирования материалов, готовой продукции, запасных частей, инструментов, приспособлений на участке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Осуществлять контроль выполнения мер по соблюдению удельных расходов металла, электроэнергии и материалов участка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Проверять исправность средств обеспечения охраны труда, пожарной, промышленно</w:t>
            </w:r>
            <w:r>
              <w:t>й и экологической безопасности участка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Осуществлять проверку качества проведенного ремонта оборудования на участке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Применять с</w:t>
            </w:r>
            <w:r>
              <w:t>пециализированное программное обеспечение участка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Необходимые знания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Схема расположения оборудования и технологических маршрутов участка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Устройство, назначение, конструктивные особенности, принцип действия, правила обслуживания и эксплуатации основного и вспомогательного оборудования участка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Технологические инструкции по подго</w:t>
            </w:r>
            <w:r>
              <w:t>товке заготовки для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Технологические инструкции по нагреву заготовки в печах под горячую прокатку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Технологические инструкции по производству на станах горячей прок</w:t>
            </w:r>
            <w:r>
              <w:t>атки сорта, листа, полосы, ленты, фольги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Технологические инструкции по термической обработке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Основы теории механической обработки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Основы теории теплотехники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Основы теории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Основы теории калибровки валков станов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Основы теории термической обработки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Назначение и правила пользования применяемыми специальными приспособлениями и контрольно</w:t>
            </w:r>
            <w:r>
              <w:t>-измерительным инструментом при производстве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Марочный и размерный сортамент выпускаемой продукции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Стандарты и технические требования на прокат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Требования к качеству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Виды поверхностных дефектов, несоответствия горячекатаного проката цветных металлов и сплавов геометрическим параметрам техническим условий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Перечень блокировок, аварийной сигнализа</w:t>
            </w:r>
            <w:r>
              <w:t>ции оборудования на участке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Требования бирочной системы и нарядов-допусков участка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Пл</w:t>
            </w:r>
            <w:r>
              <w:t>ан мероприятий по локализации и ликвидации последствий аварий на участке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Специализированное программное обеспечение участка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-</w:t>
            </w:r>
          </w:p>
        </w:tc>
      </w:tr>
    </w:tbl>
    <w:p w:rsidR="00000000" w:rsidRDefault="00C602C4"/>
    <w:p w:rsidR="00000000" w:rsidRDefault="00C602C4">
      <w:pPr>
        <w:pStyle w:val="afff2"/>
      </w:pPr>
      <w:bookmarkStart w:id="7" w:name="sub_10312"/>
      <w:r>
        <w:t>3.1.2. Трудовая функция</w:t>
      </w:r>
    </w:p>
    <w:bookmarkEnd w:id="7"/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3903"/>
        <w:gridCol w:w="880"/>
        <w:gridCol w:w="1181"/>
        <w:gridCol w:w="1612"/>
        <w:gridCol w:w="7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Наименование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Организация работы персонала технологического </w:t>
            </w:r>
            <w:r>
              <w:lastRenderedPageBreak/>
              <w:t>подразделения производства горячекатаного проката цветных металлов и сплавов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А/02.6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Уровень</w:t>
            </w:r>
          </w:p>
          <w:p w:rsidR="00000000" w:rsidRDefault="00C602C4">
            <w:pPr>
              <w:pStyle w:val="afff2"/>
            </w:pPr>
            <w:r>
              <w:t>(подуровен</w:t>
            </w:r>
            <w:r>
              <w:lastRenderedPageBreak/>
              <w:t>ь)</w:t>
            </w:r>
          </w:p>
          <w:p w:rsidR="00000000" w:rsidRDefault="00C602C4">
            <w:pPr>
              <w:pStyle w:val="afff2"/>
            </w:pPr>
            <w:r>
              <w:t>квалификации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lastRenderedPageBreak/>
              <w:t>6</w:t>
            </w:r>
          </w:p>
        </w:tc>
      </w:tr>
    </w:tbl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7"/>
        <w:gridCol w:w="1829"/>
        <w:gridCol w:w="2568"/>
        <w:gridCol w:w="1282"/>
        <w:gridCol w:w="18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Оригинал X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602C4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3"/>
        <w:gridCol w:w="74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Трудовые действия</w:t>
            </w:r>
          </w:p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Постановка перед работниками участка производственного задания по выпуску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Расстановка работников по рабочим местам в соответствии с производственной необходимостью и квалификацией на участке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Контроль соблюдения работниками правил ведения механической обработки поверхности заготовки для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Контроль соблюдения работниками правил процесса посадки и нагрева заготовки для горячей прокатки цветных металлов </w:t>
            </w:r>
            <w:r>
              <w:t>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Контроль соблюдения работниками процесса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Контроль соблюдения работниками процесса термической обработки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Организация работы по повышению квалификац</w:t>
            </w:r>
            <w:r>
              <w:t>ии, обучения вторым и смежным профессиям работников на участке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Подготовка предложений по поощрению и привлечению к дисциплинарной ответственности работников участка производства горячекатаног</w:t>
            </w:r>
            <w:r>
              <w:t>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Разрешение конфликтных ситуаций в коллективе участка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Организация работы работников по локализации и ликвидации последствий аварий на участке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Внедрение передовых форм организации, методов и </w:t>
            </w:r>
            <w:r>
              <w:lastRenderedPageBreak/>
              <w:t>приемов труда на участке производства горячекатаного пр</w:t>
            </w:r>
            <w:r>
              <w:t>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Контроль ведения технологической документации на бумажных и (или) электронных носителях работниками участка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Необходимые умения</w:t>
            </w:r>
          </w:p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Формулировать задачи и решения по выполнению работниками производственных заданий на изготовление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Перераспределять работников смены по рабочим местам, исходя из производственного задания и оперативной производственной ситуации в технологических подразделениях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Анализировать учетную документацию, фиксирующую данные контроля и данные сертификатов о количестве и качестве принимаемых в работу партий заготовки для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Пользоваться мерительным инструментом в</w:t>
            </w:r>
            <w:r>
              <w:t xml:space="preserve"> процессе контроля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Контролировать выполнение работниками правил ведения технологического процесса производства горячекатаного проката цветных металлов и сплавов, эксплуатации и технического о</w:t>
            </w:r>
            <w:r>
              <w:t>бслуживания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Определять варианты дальнейшего использования поступившей некондиционной заготовки для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Определять первоочередные меры по локализации и ликвидации аварий на участке </w:t>
            </w:r>
            <w:r>
              <w:t>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Обеспечивать оформление первичных документов по учету простоев, рабочего времени, выработки, заработной платы работников на участке производства горячекатаного проката цветных металлов и спла</w:t>
            </w:r>
            <w:r>
              <w:t>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Предотвращать конфликтные ситуации в коллективе участка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Изучать и учитывать интересы коллег и подчиненных работников участка производства горячекатаного проката цветных металлов и сплавов, проявлять коммуникабельность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Контролировать соблюдение работниками правил ведения учетной документации участка производст</w:t>
            </w:r>
            <w:r>
              <w:t>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lastRenderedPageBreak/>
              <w:t>Необходимые знания</w:t>
            </w:r>
          </w:p>
          <w:p w:rsidR="00000000" w:rsidRDefault="00C602C4">
            <w:pPr>
              <w:pStyle w:val="aff9"/>
            </w:pPr>
          </w:p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Схема расположения оборудования и технологических маршрутов участка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Устройство, назначение, конструктивные особенности, принцип действия, правила обслуживания и эксплуатации основного и вспомогательного оборудования участка горячей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Технологические инструкции по подготовке заготовки для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Технологические инструкции по нагреву заготовки в печах под горячую прокатку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Технологические инструкции по </w:t>
            </w:r>
            <w:r>
              <w:t>производству на станах горячей прокатки сорта, листа, полосы, ленты, фольги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Технологические инструкции по термической обработке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Основы теории механической обработки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Основы теории теплотехники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Основы теории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Основы теории калибровки валков станов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Основы теории термической обработки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Назначение применяемых специальных приспособлений и контрольно-измерительного инструмента и правила их использования при производстве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Марочный и размерный сортамент горячекатаного проката цветных металлов</w:t>
            </w:r>
            <w:r>
              <w:t xml:space="preserve">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Стандарты и технические требования на прокат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Требования к качеству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Виды поверхно</w:t>
            </w:r>
            <w:r>
              <w:t>стных дефектов, несоответствия горячекатаного проката цветных металлов и сплавов геометрическим параметрам технических условий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Перечень блокировок, аварийной сигнализации оборудования на участке производства горячекатаного проката цветных металлов и спла</w:t>
            </w:r>
            <w:r>
              <w:t>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Требования бирочной системы и нарядов-допусков участка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План мероприятий по локализации и ликвидации последствий аварий на участке производства </w:t>
            </w:r>
            <w:r>
              <w:lastRenderedPageBreak/>
              <w:t>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Специализированное программное обеспечение участка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-</w:t>
            </w:r>
          </w:p>
        </w:tc>
      </w:tr>
    </w:tbl>
    <w:p w:rsidR="00000000" w:rsidRDefault="00C602C4"/>
    <w:p w:rsidR="00000000" w:rsidRDefault="00C602C4">
      <w:pPr>
        <w:pStyle w:val="afff2"/>
      </w:pPr>
      <w:bookmarkStart w:id="8" w:name="sub_1032"/>
      <w:r>
        <w:t>3.2. Обобщенная трудовая функция</w:t>
      </w:r>
    </w:p>
    <w:bookmarkEnd w:id="8"/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03"/>
        <w:gridCol w:w="4376"/>
        <w:gridCol w:w="922"/>
        <w:gridCol w:w="1075"/>
        <w:gridCol w:w="1594"/>
        <w:gridCol w:w="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Наименование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Организация процесса производства холоднокатаного проката цветных металлов и сплавов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В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Уровень квалификации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901"/>
        <w:gridCol w:w="2563"/>
        <w:gridCol w:w="1282"/>
        <w:gridCol w:w="18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602C4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2"/>
        <w:gridCol w:w="75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Мастер</w:t>
            </w:r>
          </w:p>
          <w:p w:rsidR="00000000" w:rsidRDefault="00C602C4">
            <w:pPr>
              <w:pStyle w:val="afff2"/>
            </w:pPr>
            <w:r>
              <w:t>Мастер участка</w:t>
            </w:r>
          </w:p>
          <w:p w:rsidR="00000000" w:rsidRDefault="00C602C4">
            <w:pPr>
              <w:pStyle w:val="afff2"/>
            </w:pPr>
            <w:r>
              <w:t>Старший 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602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00000" w:rsidRDefault="00C602C4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Не менее трех лет работы в производстве холоднокатаного проката цветных металлов и сплавов при среднем профессиональном образовании</w:t>
            </w:r>
          </w:p>
          <w:p w:rsidR="00000000" w:rsidRDefault="00C602C4">
            <w:pPr>
              <w:pStyle w:val="afff2"/>
            </w:pPr>
            <w:r>
              <w:t>Не менее одного года работы в производстве проката цветных металлов и сплавов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</w:t>
            </w:r>
            <w:r>
              <w:t xml:space="preserve">а также внеочередных медицинских осмотров (обследований) в порядке, установленном </w:t>
            </w:r>
            <w:hyperlink r:id="rId35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</w:p>
          <w:p w:rsidR="00000000" w:rsidRDefault="00C602C4">
            <w:pPr>
              <w:pStyle w:val="afff2"/>
            </w:pPr>
            <w:r>
              <w:t>Прохождение стажировки, обучения и инструктажа по охране труда, промыш</w:t>
            </w:r>
            <w:r>
              <w:t>ленной и пожарной безопасности; проверка знаний требований охраны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lastRenderedPageBreak/>
              <w:t>Другие</w:t>
            </w:r>
          </w:p>
          <w:p w:rsidR="00000000" w:rsidRDefault="00C602C4">
            <w:pPr>
              <w:pStyle w:val="afff2"/>
            </w:pPr>
            <w:r>
              <w:t>характеристики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-</w:t>
            </w:r>
          </w:p>
        </w:tc>
      </w:tr>
    </w:tbl>
    <w:p w:rsidR="00000000" w:rsidRDefault="00C602C4"/>
    <w:p w:rsidR="00000000" w:rsidRDefault="00C602C4">
      <w:pPr>
        <w:pStyle w:val="afff2"/>
      </w:pPr>
      <w:r>
        <w:t>Дополнительные характеристики</w:t>
      </w:r>
    </w:p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7"/>
        <w:gridCol w:w="1838"/>
        <w:gridCol w:w="5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3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37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Мастера (бригадиры) в обрабатывающей промышленнос</w:t>
            </w:r>
            <w:r>
              <w:t>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38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-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3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40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41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42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43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44" w:history="1">
              <w:r>
                <w:rPr>
                  <w:rStyle w:val="a4"/>
                </w:rPr>
                <w:t>150102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Металлургия цветных металлов</w:t>
            </w:r>
          </w:p>
        </w:tc>
      </w:tr>
    </w:tbl>
    <w:p w:rsidR="00000000" w:rsidRDefault="00C602C4"/>
    <w:p w:rsidR="00000000" w:rsidRDefault="00C602C4">
      <w:pPr>
        <w:pStyle w:val="afff2"/>
      </w:pPr>
      <w:bookmarkStart w:id="9" w:name="sub_10321"/>
      <w:r>
        <w:t>3.2.1. Трудовая функция</w:t>
      </w:r>
    </w:p>
    <w:bookmarkEnd w:id="9"/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4019"/>
        <w:gridCol w:w="885"/>
        <w:gridCol w:w="1186"/>
        <w:gridCol w:w="1747"/>
        <w:gridCol w:w="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Наименование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Организационно-техническое обеспечение выполнения производственного задания подразделением производства холоднокатаного проката цветных металлов и сплавов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В/01.6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Уровень</w:t>
            </w:r>
          </w:p>
          <w:p w:rsidR="00000000" w:rsidRDefault="00C602C4">
            <w:pPr>
              <w:pStyle w:val="afff2"/>
            </w:pPr>
            <w:r>
              <w:t>(подуровень)</w:t>
            </w:r>
          </w:p>
          <w:p w:rsidR="00000000" w:rsidRDefault="00C602C4">
            <w:pPr>
              <w:pStyle w:val="afff2"/>
            </w:pPr>
            <w:r>
              <w:t>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24"/>
        <w:gridCol w:w="2554"/>
        <w:gridCol w:w="1291"/>
        <w:gridCol w:w="18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602C4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7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Трудовые действия</w:t>
            </w:r>
          </w:p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Получение (передача) информации при приеме-сдаче смены участка по производству холоднокатаного проката цветных металлов и сплавов, о сменном производственном задании, неполадках в работе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Контроль состояния ограждений, блокировок, грузозахватных приспособлений подъемных сооружений на участке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Проверка технического состояния основного и вспомогательного оборудования на участке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Определение мер для выполнения сменного задания производства холоднокатаного проката цветных металлов и с</w:t>
            </w:r>
            <w:r>
              <w:t>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Проверка наличия запасов заготовки марочного и размерного сортамента, вспомогательных материалов, приспособлений и инструментов в объеме, достаточном для выполнения производственного задания участка производства холоднокатаного проката цветных мет</w:t>
            </w:r>
            <w:r>
              <w:t>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Проверка наличия заготовки соответствующей нормативным требованиям для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Организация поставки основных и вспомогательных материалов, приспособлений и инструментов в объеме нормативного запаса н</w:t>
            </w:r>
            <w:r>
              <w:t>а участок производства холоднокатаного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Контроль подготовки оборудования к ремонтам и приемки его после ремонта на участке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Организация и контроль правильного складирования материалов, готовой продукции, запасных частей, инструментов, приспособлений на участке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Определение мер по соблюдению удельных норм и лимитов</w:t>
            </w:r>
            <w:r>
              <w:t xml:space="preserve"> расхода металла, энергоносителей и материалов на участке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Оценка исправности средств обеспечения охраны труда, пожарной, промышленной и экологической безопасности участка производства холодн</w:t>
            </w:r>
            <w:r>
              <w:t>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Оформление первичных документов по учету рабочего времени, выработки, заработной платы, простоев участка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Ведение учетной и технологической доку</w:t>
            </w:r>
            <w:r>
              <w:t>ментации на бумажных и (или) электронных носителях на участке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Необходимые умения</w:t>
            </w:r>
          </w:p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Осуществлять контроль состояния ограждений, блокировок технологического оборудования и грузозахватных приспособлений подъемных сооружений на участке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Осуществлять проверку состояния основного и вспомогательного оборудования участка производства </w:t>
            </w:r>
            <w:r>
              <w:lastRenderedPageBreak/>
              <w:t>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Выявлять нарушения правил эксплуатации и технического обслуживания оборудования в подразделениях производства холоднокатаного проката цветных металлов и сплавов, причины выхода его из строя и внеплановых простоев и предлагать меры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Обеспе</w:t>
            </w:r>
            <w:r>
              <w:t>чивать наличие запасов заготовки марочного и размерного сортамента, вспомогательных материалов, приспособлений и инструмента в объеме, достаточном для выполнения производственного задания участка производства холоднокатаного проката цветных металлов и спла</w:t>
            </w:r>
            <w:r>
              <w:t>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Применять контрольно-измерительный инструмент для определения соответствия нормативным требованиям поступающих на прокатку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Обеспечивать поставку основных и вспомогательных материалов, приспособлений и инструментов в объем</w:t>
            </w:r>
            <w:r>
              <w:t>е нормативного запаса на участке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Осуществлять контроль подготовки к ремонтам и приемки после ремонта оборудования участка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</w:t>
            </w:r>
            <w:r>
              <w:t>оверять на соответствие установленным правилам складирования материалов, готовой продукции, запасных частей, инструментов, приспособлений на участке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Осуществлять контроль выполнения мер по соблюдению удельных расходов металла, электроэнергии и материалов участка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Проверять исправность средств обеспечения охраны труда, пожарной, промышленн</w:t>
            </w:r>
            <w:r>
              <w:t>ой и экологической безопасности участка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Осуществлять проверку качества проведенного ремонта оборудования на участке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Применят</w:t>
            </w:r>
            <w:r>
              <w:t>ь специализированное программное обеспечение участка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Необходимые знания</w:t>
            </w:r>
          </w:p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Схема расположения оборудования и технологических маршрутов участка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Устройство, назначение, конструктивные особенности, принцип действия, правила обслуживания и эксплуатации </w:t>
            </w:r>
            <w:r>
              <w:lastRenderedPageBreak/>
              <w:t>основного и вспомогательного оборудования участка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Технологические инструкции по подготовке горячекатаного подката для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Технологические инструкции по холодной прокатке сорта, листа, полосы, ленты, фольги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Технологи</w:t>
            </w:r>
            <w:r>
              <w:t>ческие инструкции по термической обработке холоднокатаного проката сорта, листа, полосы, ленты, фольги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Технологические инструкции по резке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Основы теории обработки металлов да</w:t>
            </w:r>
            <w:r>
              <w:t>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Основы теории калибровки валков станов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Основы теории термической обработки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Назначение применяемых специальных приспособлений и контрольно-измерительного инструмента и правила пользования ими при производстве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Марочный и размерный сортамент выпускаемой продукции цветных металлов </w:t>
            </w:r>
            <w:r>
              <w:t>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Стандарты и технические требования на холоднокатаный прокат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Требования к качеству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Виды поверхностных дефектов, несоответствия холоднокатаного проката цветных металлов и сплавов геометрическим параметрам технических условий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Перечень блокировок, аварийной сигнализации оборудования на участке производства холоднокатаного проката цветных </w:t>
            </w:r>
            <w:r>
              <w:t>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Требования бирочной системы и нарядов-допусков участка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План мероприятий по локализации и ликвидации последствий аварий на участке производства холоднокатаного проката цветных металло</w:t>
            </w:r>
            <w:r>
              <w:t>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Специализированное программное обеспечение участка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-</w:t>
            </w:r>
          </w:p>
        </w:tc>
      </w:tr>
    </w:tbl>
    <w:p w:rsidR="00000000" w:rsidRDefault="00C602C4"/>
    <w:p w:rsidR="00000000" w:rsidRDefault="00C602C4">
      <w:pPr>
        <w:pStyle w:val="afff2"/>
      </w:pPr>
      <w:bookmarkStart w:id="10" w:name="sub_10322"/>
      <w:r>
        <w:t>3.2.2. Трудовая функция</w:t>
      </w:r>
    </w:p>
    <w:bookmarkEnd w:id="10"/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053"/>
        <w:gridCol w:w="875"/>
        <w:gridCol w:w="1181"/>
        <w:gridCol w:w="1752"/>
        <w:gridCol w:w="6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Наименование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Организация работы персонала технологического подразделения производства холоднокатаного проката цветных металлов и сплавов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В/02.6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Уровень</w:t>
            </w:r>
          </w:p>
          <w:p w:rsidR="00000000" w:rsidRDefault="00C602C4">
            <w:pPr>
              <w:pStyle w:val="afff2"/>
            </w:pPr>
            <w:r>
              <w:t>(подуровень)</w:t>
            </w:r>
          </w:p>
          <w:p w:rsidR="00000000" w:rsidRDefault="00C602C4">
            <w:pPr>
              <w:pStyle w:val="afff2"/>
            </w:pPr>
            <w:r>
              <w:t>квалификации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1829"/>
        <w:gridCol w:w="2278"/>
        <w:gridCol w:w="1291"/>
        <w:gridCol w:w="21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Оригинал X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602C4">
            <w:pPr>
              <w:pStyle w:val="afff2"/>
            </w:pPr>
            <w:r>
              <w:t>номер профессионального стандарта</w:t>
            </w:r>
          </w:p>
        </w:tc>
      </w:tr>
    </w:tbl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74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Трудовые действия</w:t>
            </w:r>
          </w:p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Постановка перед работниками участка производственного задания по выпуску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Расстановка работников по рабочим местам в соответствии с производственной необходимостью и квалификацией на участке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Контроль соблюдения работниками процесса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Контроль соблюдения работниками процесса термической обработки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Организация работы по повышению квалификации, обучен</w:t>
            </w:r>
            <w:r>
              <w:t>ию вторым и смежным профессиям работников на участке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Подготовка предложений по поощрению и привлечению к дисциплинарной ответственности работников на участке производства холоднокатаного про</w:t>
            </w:r>
            <w:r>
              <w:t>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Разрешение конфликтных ситуаций в коллективе участка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Организация работы работников по локализации и ликвидации последствий аварий на участке производства хо</w:t>
            </w:r>
            <w:r>
              <w:t>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Внедрение передовых форм организации, методов и приемов труда на участке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Контроль ведения технологической документации на бумажных и (или) электронных носителях работниками участка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Необходимые умения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Формулировать задачи и решения по выполнению работниками производственных заданий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Перераспределять работников смены по рабочим местам, исходя из производственного задания и оперативной производственной ситуации в технологических подразделениях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Анализировать учетную докуме</w:t>
            </w:r>
            <w:r>
              <w:t>нтацию, фиксирующую данные контроля и данные сертификатов о количестве и качестве принимаемых в работу партий заготовки для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Контролировать выполнение работниками правил ведения технологическ</w:t>
            </w:r>
            <w:r>
              <w:t>ого процесса производства холоднокатаного проката цветных металлов и сплавов, эксплуатации и технического обслуживания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Пользоваться мерительным инструментом в процессе контроля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Определять варианты дальнейшего использования поступившей некондиционной заготовки для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Определять первоочередные меры по локализации и ликвидации аварий на участке производства холодноката</w:t>
            </w:r>
            <w:r>
              <w:t>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Обеспечивать оформление первичных документов по учету простоев, рабочего времени, выработки, заработной платы работников на участке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Предотвращать конфликтные ситуации в коллективе участка производства горячекатаного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Изучать и учитывать интересы коллег и подчиненных работников участка производства холоднокатаного проката цветных металлов и сплавов, п</w:t>
            </w:r>
            <w:r>
              <w:t>роявлять коммуникабельность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Контролировать правила ведения работниками учетной документации участка производства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Необходимые знания</w:t>
            </w:r>
          </w:p>
          <w:p w:rsidR="00000000" w:rsidRDefault="00C602C4">
            <w:pPr>
              <w:pStyle w:val="aff9"/>
            </w:pPr>
          </w:p>
          <w:p w:rsidR="00000000" w:rsidRDefault="00C602C4">
            <w:pPr>
              <w:pStyle w:val="aff9"/>
            </w:pPr>
          </w:p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lastRenderedPageBreak/>
              <w:t xml:space="preserve">Схема расположения оборудования и технологических маршрутов участка производства холоднокатаного проката </w:t>
            </w:r>
            <w:r>
              <w:lastRenderedPageBreak/>
              <w:t>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Устройство, назначение, конструктивные особенности, принцип действия, правила обслуживания и эксплуатации основного и вспомогательного оборудования участка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Технологические инструкции по подготовке горячекатаного подката к производству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Технологические инструкции по холодной прокатки сорта, листа, полосы, ленты, фольги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Технологиче</w:t>
            </w:r>
            <w:r>
              <w:t>ские инструкции по термической обработке холоднокатаного проката сорта, листа, полосы, ленты, фольги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Технологические инструкции по резке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Основы теории механической обработки </w:t>
            </w:r>
            <w:r>
              <w:t>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Основы теории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Основы теории калибровки валков станов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Основы теории термической обработки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Назначение </w:t>
            </w:r>
            <w:r>
              <w:t>применяемых специальных приспособлений и контрольно-измерительного инструмента и правила пользования ими при производстве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Марочный и размерный сортамент выпускаемой продукции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Стандарты и технические требования на холоднокатаный прокат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Требования к качеству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Виды поверхностных дефектов, несоответствия холоднокатаного проката цветных металлов и сплавов геометрическим параметрам технических условий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Перечень блокировок, аварийной сигнализации оборудования на участке производства холоднокатаного проката цветных </w:t>
            </w:r>
            <w:r>
              <w:t>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Требования бирочной системы и нарядов-допусков участка холоднокатаного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План мероприятий по локализации и ликвидации последствий аварий на участке производства холоднокатаного проката цветных металло</w:t>
            </w:r>
            <w:r>
              <w:t>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Специализированное программное обеспечение участка производства холоднокатаного проката цветных металлов </w:t>
            </w:r>
            <w:r>
              <w:lastRenderedPageBreak/>
              <w:t>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lastRenderedPageBreak/>
              <w:t>Другие</w:t>
            </w:r>
          </w:p>
          <w:p w:rsidR="00000000" w:rsidRDefault="00C602C4">
            <w:pPr>
              <w:pStyle w:val="afff2"/>
            </w:pPr>
            <w:r>
              <w:t>характеристики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-</w:t>
            </w:r>
          </w:p>
        </w:tc>
      </w:tr>
    </w:tbl>
    <w:p w:rsidR="00000000" w:rsidRDefault="00C602C4"/>
    <w:p w:rsidR="00000000" w:rsidRDefault="00C602C4">
      <w:pPr>
        <w:pStyle w:val="afff2"/>
      </w:pPr>
      <w:bookmarkStart w:id="11" w:name="sub_1033"/>
      <w:r>
        <w:t>3.3. Обобщенная трудовая функция</w:t>
      </w:r>
    </w:p>
    <w:bookmarkEnd w:id="11"/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2"/>
        <w:gridCol w:w="4327"/>
        <w:gridCol w:w="917"/>
        <w:gridCol w:w="1085"/>
        <w:gridCol w:w="1584"/>
        <w:gridCol w:w="7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Наименование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Организация согласованной работы производственных подразделений по выпуску проката цветных металлов и сплавов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С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Уровень квалификации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7</w:t>
            </w:r>
          </w:p>
        </w:tc>
      </w:tr>
    </w:tbl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910"/>
        <w:gridCol w:w="2554"/>
        <w:gridCol w:w="1291"/>
        <w:gridCol w:w="18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602C4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2"/>
        <w:gridCol w:w="75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Начальник смены</w:t>
            </w:r>
          </w:p>
          <w:p w:rsidR="00000000" w:rsidRDefault="00C602C4">
            <w:pPr>
              <w:pStyle w:val="afff2"/>
            </w:pPr>
            <w:r>
              <w:t>Начальник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602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Высшее образование - специалитет, магистратура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Не менее двух лет работы по оперативному управлению производством прокатной продукции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45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</w:p>
          <w:p w:rsidR="00000000" w:rsidRDefault="00C602C4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Другие</w:t>
            </w:r>
          </w:p>
          <w:p w:rsidR="00000000" w:rsidRDefault="00C602C4">
            <w:pPr>
              <w:pStyle w:val="afff2"/>
            </w:pPr>
            <w:r>
              <w:t>характеристики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-</w:t>
            </w:r>
          </w:p>
        </w:tc>
      </w:tr>
    </w:tbl>
    <w:p w:rsidR="00000000" w:rsidRDefault="00C602C4"/>
    <w:p w:rsidR="00000000" w:rsidRDefault="00C602C4">
      <w:pPr>
        <w:pStyle w:val="afff2"/>
      </w:pPr>
      <w:r>
        <w:lastRenderedPageBreak/>
        <w:t>Дополнительные характеристики</w:t>
      </w:r>
    </w:p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7"/>
        <w:gridCol w:w="1843"/>
        <w:gridCol w:w="55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4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47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Руководители подразделений (управляющие)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ЕКС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-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Начальник смены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-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Начальник цеха (участка)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48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49" w:history="1">
              <w:r>
                <w:rPr>
                  <w:rStyle w:val="a4"/>
                </w:rPr>
                <w:t>24945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Начальник смены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50" w:history="1">
              <w:r>
                <w:rPr>
                  <w:rStyle w:val="a4"/>
                </w:rPr>
                <w:t>25114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Начальник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51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52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hyperlink r:id="rId53" w:history="1">
              <w:r>
                <w:rPr>
                  <w:rStyle w:val="a4"/>
                </w:rPr>
                <w:t>150102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Металлургия цветных металлов</w:t>
            </w:r>
          </w:p>
        </w:tc>
      </w:tr>
    </w:tbl>
    <w:p w:rsidR="00000000" w:rsidRDefault="00C602C4"/>
    <w:p w:rsidR="00000000" w:rsidRDefault="00C602C4">
      <w:pPr>
        <w:pStyle w:val="afff2"/>
      </w:pPr>
      <w:bookmarkStart w:id="12" w:name="sub_10331"/>
      <w:r>
        <w:t>3.3.1. Трудовая функция</w:t>
      </w:r>
    </w:p>
    <w:bookmarkEnd w:id="12"/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4024"/>
        <w:gridCol w:w="749"/>
        <w:gridCol w:w="1037"/>
        <w:gridCol w:w="1747"/>
        <w:gridCol w:w="9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Наименование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Определение организационных и технических мер по выпуску проката цветных металлов и сплавов производственными подразделениями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С/01.7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Уровень</w:t>
            </w:r>
          </w:p>
          <w:p w:rsidR="00000000" w:rsidRDefault="00C602C4">
            <w:pPr>
              <w:pStyle w:val="afff2"/>
            </w:pPr>
            <w:r>
              <w:t>(подуровень)</w:t>
            </w:r>
          </w:p>
          <w:p w:rsidR="00000000" w:rsidRDefault="00C602C4">
            <w:pPr>
              <w:pStyle w:val="afff2"/>
            </w:pPr>
            <w:r>
              <w:t>квалификации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7</w:t>
            </w:r>
          </w:p>
        </w:tc>
      </w:tr>
    </w:tbl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29"/>
        <w:gridCol w:w="2554"/>
        <w:gridCol w:w="1282"/>
        <w:gridCol w:w="18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602C4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0"/>
        <w:gridCol w:w="74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Трудовые действия</w:t>
            </w:r>
          </w:p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о параметрах и режимах технологических процессов производства проката из цветных металлов и сплавов, неполадках в работе оборудования и принятых мерах по их устранен</w:t>
            </w:r>
            <w:r>
              <w:t>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Оценка производственной ситуации в технологических отделениях цеха по производству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Контроль наличия сменного оборудования, вспомогательных материалов, приспособлений и инструментов в объеме нормативного запаса на производственных участках цеха по производству проката </w:t>
            </w:r>
            <w:r>
              <w:lastRenderedPageBreak/>
              <w:t>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Определение мер по обеспечению беспереб</w:t>
            </w:r>
            <w:r>
              <w:t>ойной работы оборудования и для выполнения графика производства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Контроль состояния оборудования технологических отделений цеха по производству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Организация согласованной работы </w:t>
            </w:r>
            <w:r>
              <w:t>ремонтных и сервисных служб по предупреждению внеплановых простоев оборудования цеха по производству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Контроль текущих отклонений от заданных величин параметров и показателей процессов производства проката из цветных </w:t>
            </w:r>
            <w:r>
              <w:t>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Анализ изменений показателей процесса производства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Принятие решений о регламентируемых корректировках технологических процессов производства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Контроль качества проката из цветных металлов и сплавов на стадиях технологического процесса и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Анализ результатов механических, физико-химических испытаний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Определение мер по устранению причин отк</w:t>
            </w:r>
            <w:r>
              <w:t>лонений фактического качества проката из цветных металлов и сплавов от заданных требований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Определение вариантов и возможности дальнейшего использования поступившего на переработку некондиционного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Контроль подготовки оборудования цеха по производству проката из цветных металлов и сплавов к ремонтам и приемки его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Контроль соблюдения установленного регламента технического обслуживания и графиков проведения технического обсл</w:t>
            </w:r>
            <w:r>
              <w:t>уживания, планово-предупредительных ремонтов оборудования цеха по производству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Определение мер по соблюдению удельных норм и лимитов расхода металла, энергоносителей и материалов в цехе по производству проката из цве</w:t>
            </w:r>
            <w:r>
              <w:t>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Обеспечение соответствия состояния территории и оборудования, ведения процесса производства проката из цветных металлов и сплавов требованиям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Ведение учетной и те</w:t>
            </w:r>
            <w:r>
              <w:t>хнологической документации на бумажных и (или) электронных носителях цеха по производству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Необходимые умения</w:t>
            </w:r>
          </w:p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Планировать выполнение производственного задания цеха по производству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Использовать информационные средства и технологии для анализа и проведения расчетов параметров и показателей производства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Анализировать данные технической документации, электронной базы о состоянии, неисправностях, простоях основного и вспомогательного оборудования цеха по производству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Анализировать показатели работы технологических уча</w:t>
            </w:r>
            <w:r>
              <w:t>стков цеха по производству проката из цветных металлов и сплавов при выполнении производственных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Выявлять нарушения правил эксплуатации и технического обслуживания оборудования на участках цеха по производству проката из цветных металлов и сплаво</w:t>
            </w:r>
            <w:r>
              <w:t>в и определять причины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Выявлять ключевые параметры технологических процессов участков цеха по производству проката из цветных металлов и сплавов, влияющие на качество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Принимать решения о внесении регламентируе</w:t>
            </w:r>
            <w:r>
              <w:t>мых корректировок в технологические процессы участков цеха по производству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Определять приоритеты в организации согласованной и ритмичной работы участков цеха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Определять варианты и возможности дальнейшего использования поступившего на переработку некондиционного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Выявлять визуально дефекты поверхности и отклонения по геометрическим размерам проката из цветных металлов и сплавов на переделах и готовой пр</w:t>
            </w:r>
            <w:r>
              <w:t>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Анализировать результаты производственно-хозяйственной деятельности производства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Оценивать соответствие состояния территории и оборудования участков цеха по производству проката из цветных металлов и сплаво</w:t>
            </w:r>
            <w:r>
              <w:t>в требованиям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Использовать специализированное программное </w:t>
            </w:r>
            <w:r>
              <w:lastRenderedPageBreak/>
              <w:t>обеспечение для расчетов, анализа и ведения документации производства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Устройство, состав, назначение, конструктивные особенности, принцип работы, правила эксплуатации и технического обслуживания оборудования, приборов и механизмов цеха по производству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Должностные, технологические инструкции по производству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Требования технических условий к заготовке, поступающей на производство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Перечень возможных неисправностей оборудования ц</w:t>
            </w:r>
            <w:r>
              <w:t>еха по производству проката из цветных металлов и сплавов и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Производственные программы и сменные производственные задания по выпуску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Требования заказчиков, стандартов и технических условий</w:t>
            </w:r>
            <w:r>
              <w:t xml:space="preserve"> к качеству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Марочный и размерный состав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Предельно допустимые значения показателей механических, физико-химических испытаний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Факторы, определяющие выход годного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Графики проведения планово-предупредительных ремонтов основного технологического оборудования цеха производства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Методика расчетов потребност</w:t>
            </w:r>
            <w:r>
              <w:t>и в сменном оборудовании, вспомогательных материалах, приспособлениях и инструменте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Нормативы запасов сменного оборудования, вспомогательных материалов, приспособлений и инструментов на производственных участках цеха по производству проката из цветных ме</w:t>
            </w:r>
            <w:r>
              <w:t>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Установленные удельные нормы и лимиты расходов энергоносителей, сменного оборудования и вспомогательных материалов цеха по производству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Методика анализа затрат на производс</w:t>
            </w:r>
            <w:r>
              <w:t>тво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Способы снижения расходов металла, энергоносителей, </w:t>
            </w:r>
            <w:r>
              <w:lastRenderedPageBreak/>
              <w:t>сменного оборудования и вспомогательных материалов на производство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Основы экономики, организации производства, труда и у</w:t>
            </w:r>
            <w:r>
              <w:t>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Основы менеджмента и корпоративной этики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Способы повышения мотивации к труду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Требования бирочной системы и нарядов-допусков в цехе по производству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План мероприятий по локализации и ликвидации последствий аварий в цехе производства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Требования охраны труда, промышленной, экологической и пожарной безопасности аварий в цехе по производству проката из цветных металл</w:t>
            </w:r>
            <w:r>
              <w:t>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Специализированное программное обеспечение на участках цеха по производству проката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-</w:t>
            </w:r>
          </w:p>
        </w:tc>
      </w:tr>
    </w:tbl>
    <w:p w:rsidR="00000000" w:rsidRDefault="00C602C4"/>
    <w:p w:rsidR="00000000" w:rsidRDefault="00C602C4">
      <w:pPr>
        <w:pStyle w:val="afff2"/>
      </w:pPr>
      <w:bookmarkStart w:id="13" w:name="sub_10332"/>
      <w:r>
        <w:t>3.3.2. Трудовая функция</w:t>
      </w:r>
    </w:p>
    <w:bookmarkEnd w:id="13"/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3990"/>
        <w:gridCol w:w="914"/>
        <w:gridCol w:w="1181"/>
        <w:gridCol w:w="1752"/>
        <w:gridCol w:w="5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Наименование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Координация работы технологических подразделений по выпуску проката из цветных металлов и сплавов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С/02.7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Уровень</w:t>
            </w:r>
          </w:p>
          <w:p w:rsidR="00000000" w:rsidRDefault="00C602C4">
            <w:pPr>
              <w:pStyle w:val="afff2"/>
            </w:pPr>
            <w:r>
              <w:t>(подуровень)</w:t>
            </w:r>
          </w:p>
          <w:p w:rsidR="00000000" w:rsidRDefault="00C602C4">
            <w:pPr>
              <w:pStyle w:val="afff2"/>
            </w:pPr>
            <w:r>
              <w:t>квалификации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7</w:t>
            </w:r>
          </w:p>
        </w:tc>
      </w:tr>
    </w:tbl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24"/>
        <w:gridCol w:w="2558"/>
        <w:gridCol w:w="1282"/>
        <w:gridCol w:w="18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Оригинал X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602C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602C4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2"/>
        <w:gridCol w:w="7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Трудовые действия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Распределение сменных производственных заданий технологическим участкам цеха по производству проката цветных металлов и сплавов при проведении сменно-встречных собраний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Информирование работников о ходе выполнения производственных заданий по объемам производства и качеству проката цветных металлов и сплавов, нарушениях технологических процессов и неполадках в </w:t>
            </w:r>
            <w:r>
              <w:lastRenderedPageBreak/>
              <w:t>работе оборудования технологических участков цеха и принятых мер</w:t>
            </w:r>
            <w:r>
              <w:t>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Постановка перед работниками оперативных задач по обеспечению выполнения производственных заданий по производству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Контроль расстановки работников по рабочим местам на участках цеха по производству проката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Контроль соблюдения работниками цеха производственно-технических и технологических инструкций при ведении процессов производства проката цветных м</w:t>
            </w:r>
            <w:r>
              <w:t>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Организация согласованной работы смежных цехов по соблюдению графика поставки цеху по производству проката цветных металлов и сплавов, сменного оборудования, вспомогательных материалов, отгрузки готовой продукции и оказания ремонтных и </w:t>
            </w:r>
            <w:r>
              <w:t>транспортных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Контроль организации работы работников цеха по производству проката цветных металлов и сплавов по приемке, выгрузке и складированию заготовки и отгрузке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Контроль соблюдения работниками цеха по производству проката ц</w:t>
            </w:r>
            <w:r>
              <w:t>ветных металлов и сплавов требований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Контроль ведения и хранения работниками технической документации и электронной базы данных участков цеха по производству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Необходимые умения</w:t>
            </w:r>
          </w:p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Анализировать показатели работы технологических участков цеха по производству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Определять приоритеты в организации согласованной и ритмичной работы участков цеха по производству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Координировать ход технологических процессов производства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Выявлять отклонения текущих параметров и показателей режимов технологических процессов производства проката цветных металлов и сплавов от установленного регламен</w:t>
            </w:r>
            <w:r>
              <w:t>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Выявлять причины нарушений работниками технологии производства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Оценивать качество подготовки и проведения технической диагностики, текущих и капитальных ремонтов оборудования работниками цеха по производству прокат</w:t>
            </w:r>
            <w:r>
              <w:t>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Оценивать соответствие состояния территории и оборудования и ведения процессов производства проката цветных металлов и сплавов требованиям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Контролировать пра</w:t>
            </w:r>
            <w:r>
              <w:t>вильность ведения и хранения электронной базы данных, технической документации, характеризующих работу технологических подразделений цеха по производству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Необходимые знания</w:t>
            </w:r>
          </w:p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Устройство, состав, назначение, конструктивные особенности, принцип работы, правила эксплуатации и технического обслуживания оборудования, приборов и механизмов цеха по производству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Должностные, технологические инструкции по производству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Требования стандартов, технических условий заказчика к качеству выпускаемого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Производственные программы и задания по выпуску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Метрологическое обеспечение производства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Перечень возможных неисправностей оборудования цеха по производству проката цветных металлов </w:t>
            </w:r>
            <w:r>
              <w:t>и сплавов, способы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Графики проведения планово-предупредительных ремонтов основного технологического оборудования цеха по производству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Факторы, определяющие выход годного проката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Способы снижения расхода металла, энергоносителей, сменного оборудования и вспомогательных материалов на производство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Система оплаты труда работников цеха по производству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Основы экон</w:t>
            </w:r>
            <w:r>
              <w:t>омики, организации производства, труда и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Основы менеджмента, корпоративной этики и психологии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Способы повышения мотивации к труду работников цеха по производству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Требования бирочной системы и нарядов-допусков в цехе по производству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План мероприятий по локализации и ликвидации последствий аварий в цехе по производству проката </w:t>
            </w:r>
            <w:r>
              <w:lastRenderedPageBreak/>
              <w:t>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 xml:space="preserve">Требования охраны труда, </w:t>
            </w:r>
            <w:r>
              <w:t>промышленной, экологической и пожарной безопасности в цехе по производству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Специализированное программное обеспечение цеха по производству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-</w:t>
            </w:r>
          </w:p>
        </w:tc>
      </w:tr>
    </w:tbl>
    <w:p w:rsidR="00000000" w:rsidRDefault="00C602C4"/>
    <w:p w:rsidR="00000000" w:rsidRDefault="00C602C4">
      <w:pPr>
        <w:pStyle w:val="1"/>
      </w:pPr>
      <w:bookmarkStart w:id="14" w:name="sub_400"/>
      <w:r>
        <w:t>IV. Сведения об организациях - разработчиках профессионального стандарта</w:t>
      </w:r>
    </w:p>
    <w:bookmarkEnd w:id="14"/>
    <w:p w:rsidR="00000000" w:rsidRDefault="00C602C4"/>
    <w:p w:rsidR="00000000" w:rsidRDefault="00C602C4">
      <w:pPr>
        <w:pStyle w:val="afff2"/>
      </w:pPr>
      <w:bookmarkStart w:id="15" w:name="sub_1041"/>
      <w:r>
        <w:t>4.1. Ответственная организация-разработчик</w:t>
      </w:r>
    </w:p>
    <w:bookmarkEnd w:id="15"/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14"/>
        <w:gridCol w:w="40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OOP "Российский союз промышленников и предпринимателей",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C602C4">
            <w:pPr>
              <w:pStyle w:val="afff2"/>
            </w:pPr>
            <w:r>
              <w:t>Управляющий директор</w:t>
            </w:r>
          </w:p>
          <w:p w:rsidR="00000000" w:rsidRDefault="00C602C4">
            <w:pPr>
              <w:pStyle w:val="afff2"/>
            </w:pPr>
            <w:r>
              <w:t>Управления развития ква</w:t>
            </w:r>
            <w:r>
              <w:t>лификаций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0000" w:rsidRDefault="00C602C4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C602C4"/>
    <w:p w:rsidR="00000000" w:rsidRDefault="00C602C4">
      <w:pPr>
        <w:pStyle w:val="afff2"/>
      </w:pPr>
      <w:bookmarkStart w:id="16" w:name="sub_1042"/>
      <w:r>
        <w:t>4.2. Наименования организаций-разработчиков</w:t>
      </w:r>
    </w:p>
    <w:bookmarkEnd w:id="16"/>
    <w:p w:rsidR="00000000" w:rsidRDefault="00C602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7"/>
        <w:gridCol w:w="89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1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ОАО "НТЦ "Промышленная безопасность",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2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ООО "Консультационно-аналитический центр "ЦНОТОРГМЕТ",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3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ООО "Корпорация Чермет", город </w:t>
            </w:r>
            <w:r>
              <w:t>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4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ООО "УГМК-Холдинг", город Верхняя Пышма,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02C4">
            <w:pPr>
              <w:pStyle w:val="aff9"/>
              <w:jc w:val="center"/>
            </w:pPr>
            <w:r>
              <w:t>5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02C4">
            <w:pPr>
              <w:pStyle w:val="afff2"/>
            </w:pPr>
            <w:r>
              <w:t>ФГАОУ ВПО НИТУ "МИСиС", город Москва</w:t>
            </w:r>
          </w:p>
        </w:tc>
      </w:tr>
    </w:tbl>
    <w:p w:rsidR="00000000" w:rsidRDefault="00C602C4"/>
    <w:p w:rsidR="00000000" w:rsidRDefault="00C602C4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C602C4">
      <w:bookmarkStart w:id="17" w:name="sub_991"/>
      <w:r>
        <w:t xml:space="preserve">*(1) </w:t>
      </w:r>
      <w:hyperlink r:id="rId54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C602C4">
      <w:bookmarkStart w:id="18" w:name="sub_992"/>
      <w:bookmarkEnd w:id="17"/>
      <w:r>
        <w:t xml:space="preserve">*(2) </w:t>
      </w:r>
      <w:hyperlink r:id="rId55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C602C4">
      <w:bookmarkStart w:id="19" w:name="sub_993"/>
      <w:bookmarkEnd w:id="18"/>
      <w:r>
        <w:t xml:space="preserve">*(3) </w:t>
      </w:r>
      <w:hyperlink r:id="rId56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</w:t>
      </w:r>
      <w:r>
        <w:t xml:space="preserve">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</w:t>
      </w:r>
      <w:r>
        <w:t xml:space="preserve">трационный N 22111), с изменениями, внесенными приказами Минздрава России </w:t>
      </w:r>
      <w:hyperlink r:id="rId57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58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C602C4">
      <w:bookmarkStart w:id="20" w:name="sub_994"/>
      <w:bookmarkEnd w:id="19"/>
      <w:r>
        <w:t xml:space="preserve">*(4) </w:t>
      </w:r>
      <w:hyperlink r:id="rId59" w:history="1">
        <w:r>
          <w:rPr>
            <w:rStyle w:val="a4"/>
          </w:rPr>
          <w:t>Постановление</w:t>
        </w:r>
      </w:hyperlink>
      <w:r>
        <w:t xml:space="preserve"> Минтруда </w:t>
      </w:r>
      <w:r>
        <w:t>России, Минобразования России от 13 января 2003 г. N 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 г., регистрационный N 4209) с изм</w:t>
      </w:r>
      <w:r>
        <w:t xml:space="preserve">енениями, внесенными </w:t>
      </w:r>
      <w:hyperlink r:id="rId60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</w:t>
      </w:r>
      <w:r>
        <w:lastRenderedPageBreak/>
        <w:t>N 697н/1490 (зарегистрирован Минюстом России 16 декабря 2016 г., регистрационный N 44767).</w:t>
      </w:r>
    </w:p>
    <w:p w:rsidR="00000000" w:rsidRDefault="00C602C4">
      <w:bookmarkStart w:id="21" w:name="sub_995"/>
      <w:bookmarkEnd w:id="20"/>
      <w:r>
        <w:t>*(</w:t>
      </w:r>
      <w:r>
        <w:t xml:space="preserve">5) </w:t>
      </w:r>
      <w:hyperlink r:id="rId61" w:history="1">
        <w:r>
          <w:rPr>
            <w:rStyle w:val="a4"/>
          </w:rPr>
          <w:t>Единый квалификационный справочник</w:t>
        </w:r>
      </w:hyperlink>
      <w:r>
        <w:t xml:space="preserve"> должностей руководителей, специалистов и других служащих.</w:t>
      </w:r>
    </w:p>
    <w:p w:rsidR="00000000" w:rsidRDefault="00C602C4">
      <w:bookmarkStart w:id="22" w:name="sub_996"/>
      <w:bookmarkEnd w:id="21"/>
      <w:r>
        <w:t xml:space="preserve">*(6) </w:t>
      </w:r>
      <w:hyperlink r:id="rId62" w:history="1">
        <w:r>
          <w:rPr>
            <w:rStyle w:val="a4"/>
          </w:rPr>
          <w:t>Общероссийский классифик</w:t>
        </w:r>
        <w:r>
          <w:rPr>
            <w:rStyle w:val="a4"/>
          </w:rPr>
          <w:t>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C602C4">
      <w:bookmarkStart w:id="23" w:name="sub_997"/>
      <w:bookmarkEnd w:id="22"/>
      <w:r>
        <w:t xml:space="preserve">*(7) </w:t>
      </w:r>
      <w:hyperlink r:id="rId63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602C4"/>
    <w:rsid w:val="00C6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24104" TargetMode="External"/><Relationship Id="rId18" Type="http://schemas.openxmlformats.org/officeDocument/2006/relationships/hyperlink" Target="http://ivo.garant.ru/document?id=70550726&amp;sub=24452" TargetMode="External"/><Relationship Id="rId26" Type="http://schemas.openxmlformats.org/officeDocument/2006/relationships/hyperlink" Target="http://ivo.garant.ru/document?id=70868844&amp;sub=13122" TargetMode="External"/><Relationship Id="rId39" Type="http://schemas.openxmlformats.org/officeDocument/2006/relationships/hyperlink" Target="http://ivo.garant.ru/document?id=1448770&amp;sub=0" TargetMode="External"/><Relationship Id="rId21" Type="http://schemas.openxmlformats.org/officeDocument/2006/relationships/hyperlink" Target="http://ivo.garant.ru/document?id=70550726&amp;sub=24455" TargetMode="External"/><Relationship Id="rId34" Type="http://schemas.openxmlformats.org/officeDocument/2006/relationships/hyperlink" Target="http://ivo.garant.ru/document?id=86755&amp;sub=150102" TargetMode="External"/><Relationship Id="rId42" Type="http://schemas.openxmlformats.org/officeDocument/2006/relationships/hyperlink" Target="http://ivo.garant.ru/document?id=86755&amp;sub=0" TargetMode="External"/><Relationship Id="rId47" Type="http://schemas.openxmlformats.org/officeDocument/2006/relationships/hyperlink" Target="http://ivo.garant.ru/document?id=70868844&amp;sub=11321" TargetMode="External"/><Relationship Id="rId50" Type="http://schemas.openxmlformats.org/officeDocument/2006/relationships/hyperlink" Target="http://ivo.garant.ru/document?id=1448770&amp;sub=25114" TargetMode="External"/><Relationship Id="rId55" Type="http://schemas.openxmlformats.org/officeDocument/2006/relationships/hyperlink" Target="http://ivo.garant.ru/document?id=70550726&amp;sub=0" TargetMode="External"/><Relationship Id="rId63" Type="http://schemas.openxmlformats.org/officeDocument/2006/relationships/hyperlink" Target="http://ivo.garant.ru/document?id=86755&amp;sub=0" TargetMode="External"/><Relationship Id="rId7" Type="http://schemas.openxmlformats.org/officeDocument/2006/relationships/hyperlink" Target="http://ivo.garant.ru/document?id=57646200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550726&amp;sub=2444" TargetMode="External"/><Relationship Id="rId20" Type="http://schemas.openxmlformats.org/officeDocument/2006/relationships/hyperlink" Target="http://ivo.garant.ru/document?id=70550726&amp;sub=24454" TargetMode="External"/><Relationship Id="rId29" Type="http://schemas.openxmlformats.org/officeDocument/2006/relationships/hyperlink" Target="http://ivo.garant.ru/document?id=1448770&amp;sub=23796" TargetMode="External"/><Relationship Id="rId41" Type="http://schemas.openxmlformats.org/officeDocument/2006/relationships/hyperlink" Target="http://ivo.garant.ru/document?id=1448770&amp;sub=23998" TargetMode="External"/><Relationship Id="rId54" Type="http://schemas.openxmlformats.org/officeDocument/2006/relationships/hyperlink" Target="http://ivo.garant.ru/document?id=70868844&amp;sub=0" TargetMode="External"/><Relationship Id="rId62" Type="http://schemas.openxmlformats.org/officeDocument/2006/relationships/hyperlink" Target="http://ivo.garant.ru/document?id=1448770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868844&amp;sub=0" TargetMode="External"/><Relationship Id="rId24" Type="http://schemas.openxmlformats.org/officeDocument/2006/relationships/hyperlink" Target="http://ivo.garant.ru/document?id=12091202&amp;sub=3000" TargetMode="External"/><Relationship Id="rId32" Type="http://schemas.openxmlformats.org/officeDocument/2006/relationships/hyperlink" Target="http://ivo.garant.ru/document?id=86755&amp;sub=0" TargetMode="External"/><Relationship Id="rId37" Type="http://schemas.openxmlformats.org/officeDocument/2006/relationships/hyperlink" Target="http://ivo.garant.ru/document?id=70868844&amp;sub=13122" TargetMode="External"/><Relationship Id="rId40" Type="http://schemas.openxmlformats.org/officeDocument/2006/relationships/hyperlink" Target="http://ivo.garant.ru/document?id=1448770&amp;sub=23796" TargetMode="External"/><Relationship Id="rId45" Type="http://schemas.openxmlformats.org/officeDocument/2006/relationships/hyperlink" Target="http://ivo.garant.ru/document?id=12091202&amp;sub=3000" TargetMode="External"/><Relationship Id="rId53" Type="http://schemas.openxmlformats.org/officeDocument/2006/relationships/hyperlink" Target="http://ivo.garant.ru/document?id=86755&amp;sub=150102" TargetMode="External"/><Relationship Id="rId58" Type="http://schemas.openxmlformats.org/officeDocument/2006/relationships/hyperlink" Target="http://ivo.garant.ru/document?id=70760676&amp;sub=100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550726&amp;sub=2443" TargetMode="External"/><Relationship Id="rId23" Type="http://schemas.openxmlformats.org/officeDocument/2006/relationships/hyperlink" Target="http://ivo.garant.ru/document?id=70550726&amp;sub=0" TargetMode="External"/><Relationship Id="rId28" Type="http://schemas.openxmlformats.org/officeDocument/2006/relationships/hyperlink" Target="http://ivo.garant.ru/document?id=1448770&amp;sub=0" TargetMode="External"/><Relationship Id="rId36" Type="http://schemas.openxmlformats.org/officeDocument/2006/relationships/hyperlink" Target="http://ivo.garant.ru/document?id=70868844&amp;sub=0" TargetMode="External"/><Relationship Id="rId49" Type="http://schemas.openxmlformats.org/officeDocument/2006/relationships/hyperlink" Target="http://ivo.garant.ru/document?id=1448770&amp;sub=24945" TargetMode="External"/><Relationship Id="rId57" Type="http://schemas.openxmlformats.org/officeDocument/2006/relationships/hyperlink" Target="http://ivo.garant.ru/document?id=70310156&amp;sub=1000" TargetMode="External"/><Relationship Id="rId61" Type="http://schemas.openxmlformats.org/officeDocument/2006/relationships/hyperlink" Target="http://ivo.garant.ru/document?id=80422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70550726&amp;sub=24453" TargetMode="External"/><Relationship Id="rId31" Type="http://schemas.openxmlformats.org/officeDocument/2006/relationships/hyperlink" Target="http://ivo.garant.ru/document?id=1448770&amp;sub=23998" TargetMode="External"/><Relationship Id="rId44" Type="http://schemas.openxmlformats.org/officeDocument/2006/relationships/hyperlink" Target="http://ivo.garant.ru/document?id=86755&amp;sub=150102" TargetMode="External"/><Relationship Id="rId52" Type="http://schemas.openxmlformats.org/officeDocument/2006/relationships/hyperlink" Target="http://ivo.garant.ru/document?id=86755&amp;sub=150100" TargetMode="External"/><Relationship Id="rId60" Type="http://schemas.openxmlformats.org/officeDocument/2006/relationships/hyperlink" Target="http://ivo.garant.ru/document?id=71469250&amp;sub=1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ivo.garant.ru/document?id=71519520&amp;sub=0" TargetMode="External"/><Relationship Id="rId9" Type="http://schemas.openxmlformats.org/officeDocument/2006/relationships/hyperlink" Target="http://ivo.garant.ru/document?id=70868844&amp;sub=13122" TargetMode="External"/><Relationship Id="rId14" Type="http://schemas.openxmlformats.org/officeDocument/2006/relationships/hyperlink" Target="http://ivo.garant.ru/document?id=70550726&amp;sub=2442" TargetMode="External"/><Relationship Id="rId22" Type="http://schemas.openxmlformats.org/officeDocument/2006/relationships/hyperlink" Target="http://ivo.garant.ru/document?id=70550726&amp;sub=24456" TargetMode="External"/><Relationship Id="rId27" Type="http://schemas.openxmlformats.org/officeDocument/2006/relationships/hyperlink" Target="http://ivo.garant.ru/document?id=80422&amp;sub=3035" TargetMode="External"/><Relationship Id="rId30" Type="http://schemas.openxmlformats.org/officeDocument/2006/relationships/hyperlink" Target="http://ivo.garant.ru/document?id=1448770&amp;sub=24013" TargetMode="External"/><Relationship Id="rId35" Type="http://schemas.openxmlformats.org/officeDocument/2006/relationships/hyperlink" Target="http://ivo.garant.ru/document?id=12091202&amp;sub=3000" TargetMode="External"/><Relationship Id="rId43" Type="http://schemas.openxmlformats.org/officeDocument/2006/relationships/hyperlink" Target="http://ivo.garant.ru/document?id=86755&amp;sub=150100" TargetMode="External"/><Relationship Id="rId48" Type="http://schemas.openxmlformats.org/officeDocument/2006/relationships/hyperlink" Target="http://ivo.garant.ru/document?id=1448770&amp;sub=0" TargetMode="External"/><Relationship Id="rId56" Type="http://schemas.openxmlformats.org/officeDocument/2006/relationships/hyperlink" Target="http://ivo.garant.ru/document?id=12091202&amp;sub=0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ivo.garant.ru/document?id=70868844&amp;sub=11321" TargetMode="External"/><Relationship Id="rId51" Type="http://schemas.openxmlformats.org/officeDocument/2006/relationships/hyperlink" Target="http://ivo.garant.ru/document?id=86755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24103" TargetMode="External"/><Relationship Id="rId17" Type="http://schemas.openxmlformats.org/officeDocument/2006/relationships/hyperlink" Target="http://ivo.garant.ru/document?id=70550726&amp;sub=24451" TargetMode="External"/><Relationship Id="rId25" Type="http://schemas.openxmlformats.org/officeDocument/2006/relationships/hyperlink" Target="http://ivo.garant.ru/document?id=70868844&amp;sub=0" TargetMode="External"/><Relationship Id="rId33" Type="http://schemas.openxmlformats.org/officeDocument/2006/relationships/hyperlink" Target="http://ivo.garant.ru/document?id=86755&amp;sub=150100" TargetMode="External"/><Relationship Id="rId38" Type="http://schemas.openxmlformats.org/officeDocument/2006/relationships/hyperlink" Target="http://ivo.garant.ru/document?id=80422&amp;sub=3035" TargetMode="External"/><Relationship Id="rId46" Type="http://schemas.openxmlformats.org/officeDocument/2006/relationships/hyperlink" Target="http://ivo.garant.ru/document?id=70868844&amp;sub=0" TargetMode="External"/><Relationship Id="rId59" Type="http://schemas.openxmlformats.org/officeDocument/2006/relationships/hyperlink" Target="http://ivo.garant.ru/document?id=8552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8026</Words>
  <Characters>45752</Characters>
  <Application>Microsoft Office Word</Application>
  <DocSecurity>4</DocSecurity>
  <Lines>381</Lines>
  <Paragraphs>107</Paragraphs>
  <ScaleCrop>false</ScaleCrop>
  <Company>НПП "Гарант-Сервис"</Company>
  <LinksUpToDate>false</LinksUpToDate>
  <CharactersWithSpaces>53671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2017-04-18T08:03:00Z</dcterms:created>
  <dcterms:modified xsi:type="dcterms:W3CDTF">2017-04-18T08:03:00Z</dcterms:modified>
</cp:coreProperties>
</file>