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3A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23 января 2017 г. N 68н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произв</w:t>
        </w:r>
        <w:r>
          <w:rPr>
            <w:rStyle w:val="a4"/>
            <w:b w:val="0"/>
            <w:bCs w:val="0"/>
          </w:rPr>
          <w:t>одству глинозема"</w:t>
        </w:r>
      </w:hyperlink>
    </w:p>
    <w:p w:rsidR="00000000" w:rsidRDefault="005F73A4"/>
    <w:p w:rsidR="00000000" w:rsidRDefault="005F73A4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5F73A4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рофессиональный стандарт</w:t>
        </w:r>
      </w:hyperlink>
      <w:r>
        <w:t xml:space="preserve"> "Специалист по производству глинозема".</w:t>
      </w:r>
    </w:p>
    <w:bookmarkEnd w:id="0"/>
    <w:p w:rsidR="00000000" w:rsidRDefault="005F73A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F73A4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F73A4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5F73A4"/>
    <w:p w:rsidR="00000000" w:rsidRDefault="005F73A4">
      <w:pPr>
        <w:pStyle w:val="afff2"/>
      </w:pPr>
      <w:r>
        <w:t>Зарегистрировано в Минюсте РФ 14 февраля 2017 г.</w:t>
      </w:r>
    </w:p>
    <w:p w:rsidR="00000000" w:rsidRDefault="005F73A4">
      <w:pPr>
        <w:pStyle w:val="afff2"/>
      </w:pPr>
      <w:r>
        <w:t>Регистрационный N 45630</w:t>
      </w:r>
    </w:p>
    <w:p w:rsidR="00000000" w:rsidRDefault="005F73A4"/>
    <w:p w:rsidR="00000000" w:rsidRDefault="005F73A4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5F73A4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5F73A4">
      <w:pPr>
        <w:pStyle w:val="1"/>
      </w:pPr>
      <w:r>
        <w:t>Профессиональный стандарт</w:t>
      </w:r>
      <w:r>
        <w:br/>
        <w:t>Специалист по производству глинозема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23 января 2017 г. N 68н)</w:t>
      </w:r>
    </w:p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77"/>
        <w:gridCol w:w="2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912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5F73A4"/>
    <w:p w:rsidR="00000000" w:rsidRDefault="005F73A4">
      <w:pPr>
        <w:pStyle w:val="1"/>
      </w:pPr>
      <w:bookmarkStart w:id="2" w:name="sub_100"/>
      <w:r>
        <w:t>I. Общие сведения</w:t>
      </w:r>
    </w:p>
    <w:bookmarkEnd w:id="2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1"/>
        <w:gridCol w:w="1008"/>
        <w:gridCol w:w="18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5F73A4">
            <w:pPr>
              <w:pStyle w:val="afff2"/>
            </w:pPr>
            <w:r>
              <w:t>Организация технологического процесса производства глинозема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27.075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5F73A4"/>
    <w:p w:rsidR="00000000" w:rsidRDefault="005F73A4">
      <w:r>
        <w:t>Основная цель вида профессиональной деятельности:</w:t>
      </w:r>
    </w:p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Организационное, техническое и ресурсное обеспечение производства глинозема надлежащего качества</w:t>
            </w:r>
          </w:p>
        </w:tc>
      </w:tr>
    </w:tbl>
    <w:p w:rsidR="00000000" w:rsidRDefault="005F73A4"/>
    <w:p w:rsidR="00000000" w:rsidRDefault="005F73A4">
      <w:r>
        <w:t>Группа занятий:</w:t>
      </w:r>
    </w:p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6"/>
        <w:gridCol w:w="3417"/>
        <w:gridCol w:w="1221"/>
        <w:gridCol w:w="40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  <w:r>
              <w:t xml:space="preserve">Руководители подразделений (управляющие) </w:t>
            </w:r>
            <w:r>
              <w:lastRenderedPageBreak/>
              <w:t>обрабатывающей промышленности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5F73A4"/>
    <w:p w:rsidR="00000000" w:rsidRDefault="005F73A4">
      <w:r>
        <w:t>Отнесение к видам экономической деятельности:</w:t>
      </w:r>
    </w:p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4"/>
        <w:gridCol w:w="10"/>
        <w:gridCol w:w="8527"/>
        <w:gridCol w:w="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12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5F73A4"/>
    <w:p w:rsidR="00000000" w:rsidRDefault="005F73A4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5F73A4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</w:r>
      <w:r>
        <w:t>(функциональная карта вида профессиональной деятельности)</w:t>
      </w:r>
    </w:p>
    <w:bookmarkEnd w:id="3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"/>
        <w:gridCol w:w="3326"/>
        <w:gridCol w:w="1766"/>
        <w:gridCol w:w="5592"/>
        <w:gridCol w:w="1363"/>
        <w:gridCol w:w="19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уровень</w:t>
            </w:r>
          </w:p>
          <w:p w:rsidR="00000000" w:rsidRDefault="005F73A4">
            <w:pPr>
              <w:pStyle w:val="aff9"/>
              <w:jc w:val="center"/>
            </w:pPr>
            <w:r>
              <w:t>(подуровень)</w:t>
            </w:r>
          </w:p>
          <w:p w:rsidR="00000000" w:rsidRDefault="005F73A4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А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выполнения основных и вспомогательных операций технологическим подразделением производства глинозема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глиноземного производства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работы персонала технологического подразделения производства глинозема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согласованной работы подразделений производства глинозема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Определение и контроль выполнения организационно-технических мер, обеспечивающих производство глинозема как единого технологического комплекса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В/01.7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Координация работы технологических подразделений глиноземного производства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В/02.7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5F73A4"/>
    <w:p w:rsidR="00000000" w:rsidRDefault="005F73A4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F73A4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5F73A4"/>
    <w:p w:rsidR="00000000" w:rsidRDefault="005F73A4">
      <w:bookmarkStart w:id="5" w:name="sub_1031"/>
      <w:r>
        <w:t>3.1. Обобщенная трудовая функция</w:t>
      </w:r>
    </w:p>
    <w:bookmarkEnd w:id="5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2"/>
        <w:gridCol w:w="3874"/>
        <w:gridCol w:w="790"/>
        <w:gridCol w:w="786"/>
        <w:gridCol w:w="1624"/>
        <w:gridCol w:w="1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Наименование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выполнения основных и вспомогательных операций технологическим подразделением производства глинозема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Уровень квалификации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14"/>
        <w:gridCol w:w="1120"/>
        <w:gridCol w:w="600"/>
        <w:gridCol w:w="1792"/>
        <w:gridCol w:w="1337"/>
        <w:gridCol w:w="2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F73A4">
            <w:pPr>
              <w:pStyle w:val="afff2"/>
            </w:pPr>
            <w:r>
              <w:t>Оригинал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7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Мастер</w:t>
            </w:r>
          </w:p>
          <w:p w:rsidR="00000000" w:rsidRDefault="005F73A4">
            <w:pPr>
              <w:pStyle w:val="afff2"/>
            </w:pPr>
            <w:r>
              <w:t>Мастер участка</w:t>
            </w:r>
          </w:p>
          <w:p w:rsidR="00000000" w:rsidRDefault="005F73A4">
            <w:pPr>
              <w:pStyle w:val="afff2"/>
            </w:pPr>
            <w:r>
              <w:t>Старший мастер</w:t>
            </w:r>
          </w:p>
          <w:p w:rsidR="00000000" w:rsidRDefault="005F73A4">
            <w:pPr>
              <w:pStyle w:val="afff2"/>
            </w:pPr>
            <w:r>
              <w:t>Мастер по технологии</w:t>
            </w:r>
          </w:p>
          <w:p w:rsidR="00000000" w:rsidRDefault="005F73A4">
            <w:pPr>
              <w:pStyle w:val="afff2"/>
            </w:pPr>
            <w:r>
              <w:t>Мастер по эксплуатации оборудования</w:t>
            </w:r>
          </w:p>
          <w:p w:rsidR="00000000" w:rsidRDefault="005F73A4">
            <w:pPr>
              <w:pStyle w:val="afff2"/>
            </w:pPr>
            <w:r>
              <w:t>Начальник участка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7"/>
        <w:gridCol w:w="7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5F73A4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 менее трех лет работы в производстве глинозема при среднем профессиональном образовании</w:t>
            </w:r>
          </w:p>
          <w:p w:rsidR="00000000" w:rsidRDefault="005F73A4">
            <w:pPr>
              <w:pStyle w:val="afff2"/>
            </w:pPr>
            <w:r>
              <w:t>Не менее одного года работы в производстве глинозема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</w:t>
            </w:r>
            <w:r>
              <w:t xml:space="preserve">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5F73A4">
            <w:pPr>
              <w:pStyle w:val="afff2"/>
            </w:pPr>
            <w:r>
              <w:t xml:space="preserve">Прохождение обучения и инструктажа по охране труда, промышленной </w:t>
            </w:r>
            <w:r>
              <w:t>и пожарной безопасности, стажировки и проверки знаний требований охраны труда, промышленной и пожарной безопасности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5F73A4">
            <w:pPr>
              <w:pStyle w:val="afff2"/>
            </w:pPr>
            <w:r>
              <w:t>Наличие удостоверения о допуске к работе с сосудами под избыточным давлением для мастеров, старших аппаратчико</w:t>
            </w:r>
            <w:r>
              <w:t xml:space="preserve">в и бригадиров подразделений автоклавного </w:t>
            </w:r>
            <w:r>
              <w:lastRenderedPageBreak/>
              <w:t>выщелачивания, обескремнивания, выпарки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Для начальника участка при высшем и при среднем профессиональном образовании - не менее трех лет на инженерно-технических</w:t>
            </w:r>
            <w:r>
              <w:t xml:space="preserve"> должностях в технологических подразделениях производства глинозема</w:t>
            </w:r>
          </w:p>
        </w:tc>
      </w:tr>
    </w:tbl>
    <w:p w:rsidR="00000000" w:rsidRDefault="005F73A4"/>
    <w:p w:rsidR="00000000" w:rsidRDefault="005F73A4">
      <w:r>
        <w:t>Дополнительные характеристики</w:t>
      </w:r>
    </w:p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8"/>
        <w:gridCol w:w="9"/>
        <w:gridCol w:w="1741"/>
        <w:gridCol w:w="5638"/>
        <w:gridCol w:w="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16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17" w:history="1">
              <w:r>
                <w:rPr>
                  <w:rStyle w:val="a4"/>
                </w:rPr>
                <w:t>ЕКС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hyperlink r:id="rId18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hyperlink r:id="rId19" w:history="1">
              <w:r>
                <w:rPr>
                  <w:rStyle w:val="a4"/>
                </w:rPr>
                <w:t>Начальник цеха (участка)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21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22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23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24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6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F73A4">
            <w:pPr>
              <w:pStyle w:val="afff2"/>
            </w:pPr>
            <w:hyperlink r:id="rId25" w:history="1">
              <w:r>
                <w:rPr>
                  <w:rStyle w:val="a4"/>
                </w:rPr>
                <w:t>42805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5F73A4">
            <w:pPr>
              <w:pStyle w:val="afff2"/>
            </w:pPr>
            <w:r>
              <w:t>Инженер по эксплуатации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26" w:history="1">
              <w:r>
                <w:rPr>
                  <w:rStyle w:val="a4"/>
                </w:rPr>
                <w:t>ОКСО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27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Металлургия</w:t>
            </w:r>
          </w:p>
        </w:tc>
      </w:tr>
    </w:tbl>
    <w:p w:rsidR="00000000" w:rsidRDefault="005F73A4"/>
    <w:p w:rsidR="00000000" w:rsidRDefault="005F73A4">
      <w:bookmarkStart w:id="6" w:name="sub_1311"/>
      <w:r>
        <w:t>3.1.1. Трудовая функция</w:t>
      </w:r>
    </w:p>
    <w:bookmarkEnd w:id="6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2"/>
        <w:gridCol w:w="3874"/>
        <w:gridCol w:w="790"/>
        <w:gridCol w:w="926"/>
        <w:gridCol w:w="1624"/>
        <w:gridCol w:w="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Наименование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глиноземного производства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14"/>
        <w:gridCol w:w="1120"/>
        <w:gridCol w:w="600"/>
        <w:gridCol w:w="1792"/>
        <w:gridCol w:w="1337"/>
        <w:gridCol w:w="2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F73A4">
            <w:pPr>
              <w:pStyle w:val="afff2"/>
            </w:pPr>
            <w:r>
              <w:t>Оригинал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Получение (передача) информации при приеме-сдаче смены о</w:t>
            </w:r>
            <w:r>
              <w:t xml:space="preserve"> сменном производственном задании, параметрах и показателях процесса в подразделении производства глинозема, неполадках в работе, сбоях в режимах работы агрегатов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Контроль состояния ограждений и защитных устройств, проходов, дверей, воздуховодов, аспирационных и вентиляционных систем, средств индивидуальной и </w:t>
            </w:r>
            <w:r>
              <w:lastRenderedPageBreak/>
              <w:t>коллективной защиты, производственной сигнализации и средств связи для обеспечения безопасного ведения работ</w:t>
            </w:r>
            <w:r>
              <w:t xml:space="preserve">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Проверка технического состояния основного и вспомогательного оборудования, контрольно-измерительных приборов и систем автоматического регулирования технологических процессов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Проверка наличия запасов и организация при необходимости поставки основных и вспомогательных материалов, приспособлений и инструментов в объеме, достаточном для выполнения производственного задания подразделением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склади</w:t>
            </w:r>
            <w:r>
              <w:t>рования и надлежащего хранения основных и вспомогательных материалов, запасных частей, инструментов, приспособлений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Определение режимов работы основных агрегатов, серий агрегатов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Ввод исходной информации в автоматизированную систему управления технологическим процессом (АСУТП) в подразделении производства глинозема на основе данных химических, гранулометрических, фазовых характеристик перерабатываемых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Определение ме</w:t>
            </w:r>
            <w:r>
              <w:t>р по выполнению графика производственных заданий технологическим подразделением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Определение мер по соблюдению удельных норм и лимитов расхода энергоносителей и материалов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подготовки основного и вспомогательного оборудования, технологических трубопроводов к профилактическим работам и ремонтам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Приемка законченных работ по обслуживанию и ремонту основного и вспомогательного оборудования, технологических трубопроводов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Определение мер по </w:t>
            </w:r>
            <w:r>
              <w:t>профилактике и предупреждению непроизводственных потерь, на основе анализа причин выхода из строя и внеплановых простоев оборудования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исправности средств обеспечения охраны труда, пожарной, промышленной, эк</w:t>
            </w:r>
            <w:r>
              <w:t>ологической безопасности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Ведение учетной и технологической документации на </w:t>
            </w:r>
            <w:r>
              <w:lastRenderedPageBreak/>
              <w:t>бумажных и (или) электронных носителях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Анализировать учетную документацию, данные сертификатов о количестве и качестве принимаемых в работу партий сырья, реагентов и материалов, лабораторные данные для определения оптимальных режимов работы агрегатов, серий агрегатов в подразделении производств</w:t>
            </w:r>
            <w:r>
              <w:t>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Определять с помощью контрольно-измерительных средств и визуально состояние запасов основных и вспомогательных материалов необходимых для ведения процесса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Производить расчеты материальных потоков, дозировки оборотного</w:t>
            </w:r>
            <w:r>
              <w:t xml:space="preserve"> раствора, алюминатного раствора, содового раствора, содощелочного раствора в мельницы, основное технологическое оборудование переделов выщелачивания нефелинового спека, обескремнивания, карбонизации, щелочи, воды на промывку шламов и гидроксида алюминия, </w:t>
            </w:r>
            <w:r>
              <w:t>энергоносителей в соответствии с составом подаваемого боксита, нефелинового спека и динамикой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Контролировать визуально, с помощью контрольно-измерительных средств, по результатам лабораторных анализов качественные параметры сырья</w:t>
            </w:r>
            <w:r>
              <w:t>, полупродуктов, полуфабрикатов перерабатываемых, производимых и/или отгружаемых в последующий передел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Рассчитывать оптимальные режимы работы основных агрегатов, серий агрегатов на основе производственного задания, расчета материальных потоков,</w:t>
            </w:r>
            <w:r>
              <w:t xml:space="preserve"> анализа данных о ходе технологического процесса в предыдущем пределе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Определять системные причины отклонений режимов работы агрегатов (серий агрегатов), параметров технологического процесса от заданных и определять предупредительн</w:t>
            </w:r>
            <w:r>
              <w:t>ые и/или компенсирующие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Выявлять причины выхода из строя оборудования подразделения, принимать необходимые меры по их устранению и предупреждению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Работать с АСУТП на уровне квалифицированного пользователя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Организовывать вывод из работы а</w:t>
            </w:r>
            <w:r>
              <w:t>грегатов, серий агрегатов и соответствующее переключение инженерных коммуникаций без потери объемов производства и снижения качества производимого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Применять специализированное программное обеспечение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Устройство, принципы действия и правила эксплуатации основного и вспомогательного оборудования, сооружений и устройств, погрузочно-разгрузочных механизмов, контрольно-измерительных приборов, систем автоматического регулирования процессов</w:t>
            </w:r>
            <w:r>
              <w:t xml:space="preserve"> глиноземного производства, систем аварийной сигнализации,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Технология получения глинозема из бокситов гидрохимическим способом (метод Байера), комбинированным способом "Байер-спекание", из нефелинового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Схема расположения оборудования, технологических трубопроводов, запорной и регулирующей арматуры, измерительных приборов и локальной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Физико-химические процессы, применяемые на всех технологических стадиях производстве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Производствен</w:t>
            </w:r>
            <w:r>
              <w:t>но-технические, технологические инструкции, режимные карты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к качеству, химическому и гранулометрическому составу сырья, полупродуктов, полуфабрикатов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Нормативы запасов, нормы расхода с</w:t>
            </w:r>
            <w:r>
              <w:t>ырья, щелочи, энергоресурсов и способы их экономии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Методики расчета материальных потоков и потребности в ресурсах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Оптимальные параметры загрузки и режимов работы агрегатов, серий агрегатов в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Схема аналитического контроля качества боксита, полупродуктов, полуфабрикатов и прокаленного глинозема для производства из бокситов, нефелинового спека, алюминатного раствора, содового раствора, содощелочного раствора, продукционного гидроксида алюминия дл</w:t>
            </w:r>
            <w:r>
              <w:t>я производства из нефелинов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по работе с сосудами под избыточным давлением для мастеров, старших аппаратчиков и бригадиров подразделений автоклавного выщелачивания, обескремнивания и выпарки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Порядок и правила работы с АСУТП в подразделении пр</w:t>
            </w:r>
            <w:r>
              <w:t>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Последовательность действий и правила вывода из работы и ввода в эксплуатацию агрегатов, серий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бирочной системы и нарядов-допусков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План мероприятий по локализации и ликвидации последствий аварий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Специализированное программное об</w:t>
            </w:r>
            <w:r>
              <w:t>еспечение технологических процессов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</w:tr>
    </w:tbl>
    <w:p w:rsidR="00000000" w:rsidRDefault="005F73A4"/>
    <w:p w:rsidR="00000000" w:rsidRDefault="005F73A4">
      <w:bookmarkStart w:id="7" w:name="sub_1312"/>
      <w:r>
        <w:t>3.1.2. Трудовая функция</w:t>
      </w:r>
    </w:p>
    <w:bookmarkEnd w:id="7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2"/>
        <w:gridCol w:w="3874"/>
        <w:gridCol w:w="790"/>
        <w:gridCol w:w="926"/>
        <w:gridCol w:w="1624"/>
        <w:gridCol w:w="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Наименование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работы персонала технологического подразделения производства глинозема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14"/>
        <w:gridCol w:w="1120"/>
        <w:gridCol w:w="600"/>
        <w:gridCol w:w="1792"/>
        <w:gridCol w:w="1337"/>
        <w:gridCol w:w="2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F73A4">
            <w:pPr>
              <w:pStyle w:val="afff2"/>
            </w:pPr>
            <w:r>
              <w:t>Оригинал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Постановка перед работниками производственного задания по выпуску полупродуктов, полуфабрикатов и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Расстановка работников по рабочим местам в соответствии с производственной необходимостью и уровнем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работы персонала по соблюдению регламентов приемки, выгрузки и складирования основных и вспомогательных технологических материалов, инструментов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Контроль проведения работниками подразделения профилактических осмотров, диагностики и технического обслуживания агрегатов и технологической обвязки </w:t>
            </w:r>
            <w:r>
              <w:lastRenderedPageBreak/>
              <w:t>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правильности установки и соблюдения работниками подразделения заданных режимов рабо</w:t>
            </w:r>
            <w:r>
              <w:t>ты обслуживаемых агрегатов, и заданных параметров вспомогательных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Координация работы подразделения с руководителями предшествующего и последующего технологических подразделений, смежных производств, служб,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Корректировка действий работник</w:t>
            </w:r>
            <w:r>
              <w:t>ов при отклонениях и сбоях в ведении основных и вспомогательных операций технологического процесса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выполнения работниками подразделения производственных заданий по объему производства и качеству полупродуктов, полуфабрикатов, глиноз</w:t>
            </w:r>
            <w:r>
              <w:t>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Обеспечение соблюдения работниками правил эксплуатации оборудования и внутрицехового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подготовки работниками технологического оборудования к профилактическим или ремонтным работам и к его приемке из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Подготовка предложений по поощрению работников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Синхронизация работы персонала на технологически связанных агрегатах (сериях агрегатов)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действий персонала смены по лок</w:t>
            </w:r>
            <w:r>
              <w:t>ализации и ликвидации последствий аварий в подразделении, гидрометаллургического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соблюдения работниками подразделения производства глинозема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соблюдения работниками трудовой, производственной и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ведения учетной и технологической документации на бумажных и (или) электронных носителях работниками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Четко формулировать задачи и решения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Перераспределять и расставлять работников смены по рабочим местам, исходя из оперативной производственной ситуации и сменного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Производи</w:t>
            </w:r>
            <w:r>
              <w:t xml:space="preserve">ть расчеты дозировки оборотного, алюминатного, содового и содощелочного раствора в мельницы и основное технологическое оборудования переделов выщелачивания нефелинового спека, обескремнивания и карбонизации, количества воды на </w:t>
            </w:r>
            <w:r>
              <w:lastRenderedPageBreak/>
              <w:t xml:space="preserve">промывку шламов и гидроксида </w:t>
            </w:r>
            <w:r>
              <w:t>алюминия в соответствии с составом подаваемого боксита, нефелинового спека и изменением производственных сменных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Формировать деловые партнерские отношения с руководителями смежных производств, служб, цехов предприятия, обеспечивать взаимодействие</w:t>
            </w:r>
            <w:r>
              <w:t xml:space="preserve"> технологического, дежурного и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Определять с помощью автоматизированных средств контроля соблюдение работниками заданных режимов работы оборудования, агрегатов (серий агрегатов) и параметров ведения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Использ</w:t>
            </w:r>
            <w:r>
              <w:t>овать информационные средства и технологии для анализа и проведения расчетов параметров и показателей работы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Выявлять нарушения работниками заданных параметров технологического процесса, правил эксплуатации и технического обслуживания обору</w:t>
            </w:r>
            <w:r>
              <w:t>дования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Принимать решения по корректировке параметров технологических процессов в подразделении на основе анализа показаний контрольно-измерительных приборов, данных лабораторных анализов, химических, гранулометрических, фазовых и качествен</w:t>
            </w:r>
            <w:r>
              <w:t>ных параметров сырьевых, промежуточных и финишных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Мотивировать персонал с использованием возможностей корпоративной системы оплаты труда и материального и нематериального поощрения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в производственном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Обеспечивать вывод оборудования (серий агрегатов) из работы без снижения объемов производства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Оценивать соответствие </w:t>
            </w:r>
            <w:r>
              <w:t>состояния территории, оборудования, технологической обвязки и ведения работ в подразделениях требованиям охраны труда, промышленной, химической,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Применять специализированное программное обеспечение подразделения прои</w:t>
            </w:r>
            <w:r>
              <w:t>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Устройство, назначение, технические характеристики, схема расположения, правила обслуживания и эксплуатации применяемого в подразделении основного и вспомогательного оборудования, сооружен</w:t>
            </w:r>
            <w:r>
              <w:t xml:space="preserve">ий и устройств, контрольно-измерительных средств, систем автоматического регулирования процессов, систем аварийной сигнализации на участке глиноземного </w:t>
            </w:r>
            <w:r>
              <w:lastRenderedPageBreak/>
              <w:t>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Технологии и физико-химические процессы получения глинозема из бокситов гидрохимическим способом (Байера), комбинированным способом "Байер-спекания", спекания из нефелинового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Регламент профилактических осмотров, диагностики и технического обслужива</w:t>
            </w:r>
            <w:r>
              <w:t>ния агрегатов и технологической обвязки оборудования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производственно-технологических и должностных инструкций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Порядок и правила работы с сосудами под избыточным давлением для мастеров, старших аппаратчиков и бригадиров подразделений автоклавного выщелачивания, обескремнивания и выпарки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Порядок и правила работы с агрегатами, работающими на природном газе, для мастеров, старших аппаратчиков и бригадиров подразделений отделения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Порядок и правила работы с аспирационными, вентиляционными и теплоэнергоустановками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Способы и приемы </w:t>
            </w:r>
            <w:r>
              <w:t>выявления отклонения параметров и режимов работы агрегатов (серий агрегатов)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Порядок и правила корректировки параметров и режимов технологических процессов в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нормативно-технической документации на исходное сырье, производимые п</w:t>
            </w:r>
            <w:r>
              <w:t>олупродукты, полуфабрикаты или готовую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Схема аналитического контроля характеристик боксита, нефелинового спека, алюминатного, содового, содощелочного растворов, продукционного гидроксида алюминия, полупродуктов и прокаленного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Информационные средства анализа, проведения расчетов параметров и показателей процессов, применяемых в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Нормативы расхода сырья, растворов щелочи и энергоресурсов и способы их экономии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Системы оплаты и стимулирования труда, применяемые в п</w:t>
            </w:r>
            <w:r>
              <w:t>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бирочной системы и нарядов-допусков при работе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охраны труда, промышленной, экологической, химической и пожарной безопасности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План мероприятий по локализации и ликвидации последствий аварий в подразделении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Специализированное программное обеспечение технологических процессов подразделения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</w:tr>
    </w:tbl>
    <w:p w:rsidR="00000000" w:rsidRDefault="005F73A4"/>
    <w:p w:rsidR="00000000" w:rsidRDefault="005F73A4">
      <w:bookmarkStart w:id="8" w:name="sub_1032"/>
      <w:r>
        <w:t>3.2. Обобщенная трудовая функция</w:t>
      </w:r>
    </w:p>
    <w:bookmarkEnd w:id="8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2"/>
        <w:gridCol w:w="3874"/>
        <w:gridCol w:w="790"/>
        <w:gridCol w:w="926"/>
        <w:gridCol w:w="1624"/>
        <w:gridCol w:w="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Наименование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согласованной работы подразделений производства глинозема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В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Уровень квалификации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14"/>
        <w:gridCol w:w="1120"/>
        <w:gridCol w:w="600"/>
        <w:gridCol w:w="1792"/>
        <w:gridCol w:w="1337"/>
        <w:gridCol w:w="2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F73A4">
            <w:pPr>
              <w:pStyle w:val="afff2"/>
            </w:pPr>
            <w:r>
              <w:t>Оригинал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9"/>
        <w:gridCol w:w="7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F73A4">
            <w:pPr>
              <w:pStyle w:val="afff2"/>
            </w:pPr>
            <w:r>
              <w:t>Мастер по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5F73A4">
            <w:pPr>
              <w:pStyle w:val="afff2"/>
            </w:pPr>
            <w:r>
              <w:t>Мастер по эксплуатации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5F73A4">
            <w:pPr>
              <w:pStyle w:val="afff2"/>
            </w:pPr>
            <w:r>
              <w:t>Старший 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5F73A4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5F73A4">
            <w:pPr>
              <w:pStyle w:val="afff2"/>
            </w:pPr>
            <w:r>
              <w:t>Диспетчер производственно-диспетчерского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5F73A4">
            <w:pPr>
              <w:pStyle w:val="afff2"/>
            </w:pPr>
            <w:r>
              <w:t>Начальник производственно-диспетчерского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5F73A4">
            <w:pPr>
              <w:pStyle w:val="afff2"/>
            </w:pPr>
            <w:r>
              <w:t>Начальник диспетчерского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5F73A4">
            <w:pPr>
              <w:pStyle w:val="afff2"/>
            </w:pPr>
            <w:r>
              <w:t>Начальник производственного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Начальник цеха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0"/>
        <w:gridCol w:w="7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Высшее образование - специалитет, магистратура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 менее трех лет работы по оперативному управлению подразделением по производству глинозема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Прохождение стажировки, обучения и инструктажа по охране труда, пром</w:t>
            </w:r>
            <w:r>
              <w:t>ышленной и пожарной безопасности; проверка знаний требований охраны труда, промышленной и пожарной безопасности</w:t>
            </w:r>
          </w:p>
          <w:p w:rsidR="00000000" w:rsidRDefault="005F73A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</w:t>
            </w:r>
            <w:r>
              <w:t xml:space="preserve">едицинских осмотров (обследований) в </w:t>
            </w:r>
            <w:hyperlink r:id="rId28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5F73A4">
            <w:pPr>
              <w:pStyle w:val="afff2"/>
            </w:pPr>
            <w:r>
              <w:lastRenderedPageBreak/>
              <w:t>Наличие удостоверения:</w:t>
            </w:r>
          </w:p>
          <w:p w:rsidR="00000000" w:rsidRDefault="005F73A4">
            <w:pPr>
              <w:pStyle w:val="afff2"/>
            </w:pPr>
            <w:r>
              <w:t>- о допуске по работе с сосудами под избыточным давлением для старших</w:t>
            </w:r>
            <w:r>
              <w:t xml:space="preserve"> мастеров и начальников подразделений автоклавного выщелачивания, обескремнивания и выпарки</w:t>
            </w:r>
          </w:p>
          <w:p w:rsidR="00000000" w:rsidRDefault="005F73A4">
            <w:pPr>
              <w:pStyle w:val="afff2"/>
            </w:pPr>
            <w:r>
              <w:t>- прохождение аттестации в области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Для начальника цеха, начальника отдела - не менее пяти </w:t>
            </w:r>
            <w:r>
              <w:t>лет на инженерно-технических должностях в технологических подразделениях глиноземного производства</w:t>
            </w:r>
          </w:p>
        </w:tc>
      </w:tr>
    </w:tbl>
    <w:p w:rsidR="00000000" w:rsidRDefault="005F73A4"/>
    <w:p w:rsidR="00000000" w:rsidRDefault="005F73A4">
      <w:r>
        <w:t>Дополнительные характеристики</w:t>
      </w:r>
    </w:p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1"/>
        <w:gridCol w:w="1738"/>
        <w:gridCol w:w="56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2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30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Руководители подразделений (управляющие)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31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hyperlink r:id="rId32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hyperlink r:id="rId33" w:history="1">
              <w:r>
                <w:rPr>
                  <w:rStyle w:val="a4"/>
                </w:rPr>
                <w:t>Диспетчер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hyperlink r:id="rId34" w:history="1">
              <w:r>
                <w:rPr>
                  <w:rStyle w:val="a4"/>
                </w:rPr>
                <w:t>Главный диспетчер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hyperlink r:id="rId35" w:history="1">
              <w:r>
                <w:rPr>
                  <w:rStyle w:val="a4"/>
                </w:rPr>
                <w:t>Начальник производственного отдела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hyperlink r:id="rId36" w:history="1">
              <w:r>
                <w:rPr>
                  <w:rStyle w:val="a4"/>
                </w:rPr>
                <w:t>Начальник смены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hyperlink r:id="rId37" w:history="1">
              <w:r>
                <w:rPr>
                  <w:rStyle w:val="a4"/>
                </w:rPr>
                <w:t>Начальник цеха (участка)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3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39" w:history="1">
              <w:r>
                <w:rPr>
                  <w:rStyle w:val="a4"/>
                </w:rPr>
                <w:t>21629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Диспетчер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40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41" w:history="1">
              <w:r>
                <w:rPr>
                  <w:rStyle w:val="a4"/>
                </w:rPr>
                <w:t>24680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Начальник отдела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42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43" w:history="1">
              <w:r>
                <w:rPr>
                  <w:rStyle w:val="a4"/>
                </w:rPr>
                <w:t>25114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Начальник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44" w:history="1">
              <w:r>
                <w:rPr>
                  <w:rStyle w:val="a4"/>
                </w:rPr>
                <w:t>42805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Инженер по эксплуатации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45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46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hyperlink r:id="rId47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5F73A4"/>
    <w:p w:rsidR="00000000" w:rsidRDefault="005F73A4">
      <w:bookmarkStart w:id="9" w:name="sub_1313"/>
      <w:r>
        <w:t>3.2.1 Трудовая функция</w:t>
      </w:r>
    </w:p>
    <w:bookmarkEnd w:id="9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2"/>
        <w:gridCol w:w="3874"/>
        <w:gridCol w:w="790"/>
        <w:gridCol w:w="926"/>
        <w:gridCol w:w="1624"/>
        <w:gridCol w:w="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Наименование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Определение и контроль выполнения организационно-технических мер, обеспечивающих производство глинозема как единого технологического комплекса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В/01.7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14"/>
        <w:gridCol w:w="1120"/>
        <w:gridCol w:w="600"/>
        <w:gridCol w:w="1792"/>
        <w:gridCol w:w="1337"/>
        <w:gridCol w:w="2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F73A4">
            <w:pPr>
              <w:pStyle w:val="afff2"/>
            </w:pPr>
            <w:r>
              <w:lastRenderedPageBreak/>
              <w:t>Оригин</w:t>
            </w:r>
            <w:r>
              <w:lastRenderedPageBreak/>
              <w:t>ал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lastRenderedPageBreak/>
              <w:t>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Заимствова</w:t>
            </w:r>
            <w:r>
              <w:lastRenderedPageBreak/>
              <w:t>но из оригинала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Разработка и доведение производственных заданий до персонала технологически связанных основных и вспомогательных подразделений (участков) глиноземного производства в соответствии с плановым заданием по выпуску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Определение и контроль исполнения мер по выполнению графика производственных заданий технологическими подразделениями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и организация надлежащего ресурсного обеспечения и поддержания нормативных запасов на всех технологических переделах глиноземного производства исходя из плана производства глинозема по планируемым периодам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Руководство производственно-хозяйственн</w:t>
            </w:r>
            <w:r>
              <w:t>ой деятельностью технологического комплекса производства глинозема (цеха)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Расчет и обеспечение потребности в товарно-материальных ценностях по подразделениям и планируемым периодам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Контроль выполнения производственных заданий технологически связанными </w:t>
            </w:r>
            <w:r>
              <w:t>подразделениями глиноземного производства и при необходимости их корректировка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Обеспечение надлежащего и постоянного контроля качества на всех стадиях производства глинозема, соблюдения в подразделениях схем отбора проб для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</w:t>
            </w:r>
            <w:r>
              <w:t>роль соблюдения заданных нормативов расхода основных и вспомогательных материалов, энергоносителей по технологическим подразделениям и производственному циклу производства глинозема в целом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Согласование графиков профилактических и ремонтных работ в подразделениях глиноземного производства, обеспечивающих стабильность объемов производства и качества конечного продукта - глинозема, контроль своевременности и качества планово-предупредительных р</w:t>
            </w:r>
            <w:r>
              <w:t>емонтов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Организация надлежащих процедур приемки </w:t>
            </w:r>
            <w:r>
              <w:lastRenderedPageBreak/>
              <w:t>подразделениями основного технологического оборудования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Обобщение, анализ и систематизация данных по хозяйственной деятельности цеха, внеплановым остановкам агрегатов, непроизводст</w:t>
            </w:r>
            <w:r>
              <w:t>венным потерям, перерасходам материальных и энергоресурсов для выработки на этой основе мер по их предупреждению и профилактике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соблюдения в подразделениях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Координация работы по повышению квалификации специалистов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ведения учетной и технической документации на бумажных и (или) электронных носителях персоналом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Четко формулировать задачи и</w:t>
            </w:r>
            <w:r>
              <w:t xml:space="preserve"> меры по выполнению производственных заданий руководителям и персоналу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Использовать информационные средства и технологии для проведения расчетов производственных заданий подразделениям исходя из плана производства глинозема, анализа параметров и показателей работы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Определять состояние и соответствие запасов то</w:t>
            </w:r>
            <w:r>
              <w:t>варно-материальных ценностей нормативам по периодам, переделам и производственному циклу в целом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Обеспечивать выполнение подразделениями заданий в установленные сроки, ритмичный выпуск продукции, эффективное использование основных и оборотных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Проверять визуально, с помощью АСУТП, автоматизированных средств контроля соблюдение или нарушение специалистами подразделений заданных режимов работы оборудования, агрегатов (серий агрегатов) и параметров ведения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Принимать опер</w:t>
            </w:r>
            <w:r>
              <w:t>ативные решения по изменению и сбалансированию производственных программ и режимов при возникновении аварийных ситуаций в отдельных технологических подразделениях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Анализировать показания контрольно-измерительных приборов, данные</w:t>
            </w:r>
            <w:r>
              <w:t xml:space="preserve"> лабораторных анализов химических, гранулометрических, фазовых параметров сырьевых, промежуточных и финишных продуктов, информацию </w:t>
            </w:r>
            <w:r>
              <w:lastRenderedPageBreak/>
              <w:t>автоматизированной системы управления технологическими процессами для выработки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Принимать на основе </w:t>
            </w:r>
            <w:r>
              <w:t>анализа и с учетом информации от подчиненных специалистов подразделений решения о корректировке параметров технологических процессов, настроек оборудования и агрегатов в подразделениях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Принимать на основе анализа меры по предупреждению и профилактике непроизводительных потерь, простоев и аварий, нерационального расходования материальных и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Обеспечивать вывод подразделениями оборудования (серий агрегатов) из работы без сн</w:t>
            </w:r>
            <w:r>
              <w:t>ижения объемов производства глинозема в целом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Выявлять нарушения персоналом подразделений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Применять программное обеспечение технологического процесса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Расположение, устройство, назначение, принципы действия, правила обслуживания и эксплуатации основного и вспомогательного оборудования и технологической арматуры, систем автоматического регулирования процессов, применяемых контрольно-изм</w:t>
            </w:r>
            <w:r>
              <w:t>ерительных приборов, средств автоматики и блокировки в подразделениях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Способы получения глинозема из бокситов гидрохимическим способом (метод Байера), комбинированным способом "Байер-спекание" нефелинового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Технологические и физико-химические процессы, используемые в процессах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производственно-технических инструкции процессов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Сквозной баланс мощностей, аппаратурно-технологические схемы, схемы расположения и коммутации оборудования, технологических трубопроводов и автоматики технологических подразделений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Методики расчета производственных программ, матери</w:t>
            </w:r>
            <w:r>
              <w:t>альных потоков, потребностей в материально-технических ресурсах, включая энергоносители, и в производственных запасах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Требования к химическому и гранулометрическому составу сырья, полуфабрикатов и готовой продукции </w:t>
            </w:r>
            <w:r>
              <w:lastRenderedPageBreak/>
              <w:t>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Нормативы р</w:t>
            </w:r>
            <w:r>
              <w:t>асхода энергоресурсов и способы их экономии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Схема аналитического контроля качества, характеристик сырья (шихты), вспомогательных материалов, полупродуктов и прокаленного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инструкций по охране труда, промышленной, химической, экологи</w:t>
            </w:r>
            <w:r>
              <w:t>ческой и пожарной безопасности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по работе с сосудами под избыточным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Способы оптимизации параметров и показателей взаимосвязанных технологических процессов, основных и вспомогательных операций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Правила и порядок пользования средствами АСУТП, специализированным программным обеспечением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Система оплаты труда и материального поощрения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Способы мотивации и стимулирования специалистов и работников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Основы организации и управления производством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Основы менеджмента, корпоративной этики и психологии, принципы повышения качества трудовой жизни коллектива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бирочной с</w:t>
            </w:r>
            <w:r>
              <w:t>истемы и нарядов-допусков при работе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охраны труда, промышленной, экологической, химической и пожарной безопасности в производстве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План мероприятий по локализации и ликвидации последствий аварий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Специализированное программное обеспечение процесса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</w:tr>
    </w:tbl>
    <w:p w:rsidR="00000000" w:rsidRDefault="005F73A4"/>
    <w:p w:rsidR="00000000" w:rsidRDefault="005F73A4">
      <w:bookmarkStart w:id="10" w:name="sub_1322"/>
      <w:r>
        <w:t>3.2.2. Трудовая функция</w:t>
      </w:r>
    </w:p>
    <w:bookmarkEnd w:id="10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2"/>
        <w:gridCol w:w="3874"/>
        <w:gridCol w:w="790"/>
        <w:gridCol w:w="926"/>
        <w:gridCol w:w="1624"/>
        <w:gridCol w:w="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Наименование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Координация работы технологических подразделений глиноземного производства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В/02.7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14"/>
        <w:gridCol w:w="1120"/>
        <w:gridCol w:w="600"/>
        <w:gridCol w:w="1792"/>
        <w:gridCol w:w="1337"/>
        <w:gridCol w:w="2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F73A4">
            <w:pPr>
              <w:pStyle w:val="afff2"/>
            </w:pPr>
            <w:r>
              <w:t>Оригинал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F73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Составление взаимоувязанных графиков подразделениям с учетом необходимых профилактических и ремонтных работ с доведением до технологических подразделений и вспомогательных служб (главног</w:t>
            </w:r>
            <w:r>
              <w:t>о механика, главного энергетика)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Разработка мер (с разверткой по подразделениям) по обеспечению выполнения задания по качеству и объемам производства глиноземы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Координация работы последовательных, а так</w:t>
            </w:r>
            <w:r>
              <w:t>же технологически связанных подразделений и синхронизация (согласование) технологических режимов взаимосвязанных агрегатов (серий агрегатов)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надлежащего исполнения производственных заданий и графиков работ, технологических операций основными и вспомогательными подразделениями глиноземного производства с корректировкой локальных задач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Руководство производственно-хозя</w:t>
            </w:r>
            <w:r>
              <w:t>йственной деятельностью комплекса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Организация коллегиальной (командной) работы специалистов технологически связанных подразделений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Координация работы с руководителями смежных производств, служб, цехов</w:t>
            </w:r>
            <w:r>
              <w:t>, инфраструктурных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Составление графиков и организация работы служб, задействованных на вспомогательных операциях, технически связанных с основным процессом производства глинозема: замене фильтровальных полотен и/или фильтров; химической чистк</w:t>
            </w:r>
            <w:r>
              <w:t>е трубчатых и вертикальных аппаратов, карбонизаторов, автоклавов, декомпозеров, выпарных аппаратов, технологических трубопроводов; механической чистке технологических агрегатов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эксплуатации основного и вспомогательного оборудования, технологических трубопроводов и обвязки, контрольно-измерительных средств и устройств АСУТП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Разработка мер по снижению сквозных удельных затрат в </w:t>
            </w:r>
            <w:r>
              <w:lastRenderedPageBreak/>
              <w:t>про</w:t>
            </w:r>
            <w:r>
              <w:t>изводстве глинозема с разверткой задач на основные и вспомогательные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Разработка и внедрение мероприятий по повышению сквозной производительности труда, применению передовых форм организации, методов и приемов труда, снижению трудоемкости пр</w:t>
            </w:r>
            <w:r>
              <w:t>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Подготовка предложений по поощрению и привлечению к ответственности специалистов подразделений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Предотвращение конфликтных ситуаций между подразделениями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Контроль правильного и свое</w:t>
            </w:r>
            <w:r>
              <w:t>временного оформления первичной документации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Ведение учетной и технологической документации на электронных и/или бумажных носителях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Разъяснять, четко формулировать цели и задачи специалистам основных и вспомогательных подразделений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Рассчитывать плановые показатели, графики и параметры работы последовательно связанных подразделений и агрегатов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Взаимодейств</w:t>
            </w:r>
            <w:r>
              <w:t>овать со смежными и вспомогательными подразделениями, службами и постоянными подрядчиками для обеспечения устойчивого ведения технологических процессов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Анализировать для выработки общих и в разрезе подразделений мероприятий по проф</w:t>
            </w:r>
            <w:r>
              <w:t>илактике и предупреждению различного рода инцидентов, техническую документацию, данные АСУТП, раппорта специалистов подразделений, об отклонениях от установленных режимов технологических процессов, авариях, сбоях и отказах, перерасходах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</w:t>
            </w:r>
            <w:r>
              <w:t>беспечивать динамическую синхронизацию режимов работы и производительности основного и вспомогательного оборудования, агрегатов, серий агрегатов в сопряженных технологических подразделениях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Определять приоритеты в организации согласованной и</w:t>
            </w:r>
            <w:r>
              <w:t xml:space="preserve"> ритмичной работы подразделений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Выявлять, предотвращать и организовывать устранение причин несогласованности и нарушений режимов (сбалансированности) работы технологических подразделений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Оценивать качест</w:t>
            </w:r>
            <w:r>
              <w:t>во организации специалистами подразделений профилактики, диагностики и технического обслуживания оборудования участков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Определять визуально, с помощью контрольно-измерительных средств, данных АСУТП адекватность (корректность) ведения в подразделениях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Вырабатывать оперативные решения по корректировке параметров технологических процессов в подразд</w:t>
            </w:r>
            <w:r>
              <w:t>елениях производства глинозема на основе комплексного анализа и с учетом информации от подчиненных специалистов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Использовать информационные технологии и инструментарий для анализа и проведения расчетов параметров и показателей работы подраз</w:t>
            </w:r>
            <w:r>
              <w:t>делений, ведения документации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Применять программное обеспечение технологического процесса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Устройство, назначение, технические характеристики, правила обслуживания и эксп</w:t>
            </w:r>
            <w:r>
              <w:t>луатации применяемого в глиноземном производстве основного и вспомогательного оборудования (мельниц, классификаторов, сгустителей, гидропульперов, автоклавов, сепараторов, подогревателей, баковой аппаратуры, фильтров, питателей, декомпозеров, выпарных агре</w:t>
            </w:r>
            <w:r>
              <w:t>гатов, мешалок), сооружений и устройств, контрольно-измерительных приборов, систем автоматического управления процессами глиноземного производства, аварийных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Технологическая и аппаратурная схемы размещения оборудования, технологических трубопроводов в технологических подразделениях производства глинозема и распределение ответственности на соответствующих руководителей за надлежащую эксплуатацию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Правила, поряд</w:t>
            </w:r>
            <w:r>
              <w:t>ок и схемы переключения агрегатов (серий агрегатов) при выводе оборудования из работы и вводе в работу в связи с профилактическими и/или ремонтными работами, аварийными ситуациями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6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Технологии получения глинозема из бокситов и нефелинов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Технологические и физико-химические процессы, применяемые в агрегатах технологических переделов (подразделений)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 xml:space="preserve">Требования производственно-технических, технологических инструкций, режимных карт, должностных инструкций специалистов подразделений, служб, </w:t>
            </w:r>
            <w:r>
              <w:lastRenderedPageBreak/>
              <w:t>функциональных отделов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Способы оптимизации и увязки параметров и показателей взаимосвязанн</w:t>
            </w:r>
            <w:r>
              <w:t>ых технологических процессов, основных и вспомогательных операций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к составу исходного сырья, полуфабрикатов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Схема аналитического контроля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Методики расчета сменных производственных заданий подразделениям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Нормативы расхода сырья, химических реагентов, вспомогательных материалов и энергоносителей в технологических подразделениях производства глинозема, способы и прие</w:t>
            </w:r>
            <w:r>
              <w:t>мы их экономии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Формы и методы повышения экономической эффективности глиноземного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Основы экономики, организации производства, труда и</w:t>
            </w:r>
            <w:r>
              <w:t xml:space="preserve"> управления, планирования производства в объеме, необходимом для исполнения должностных обязанностей специалиста седьмого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Системы оплаты труда и материального поощрения специалистов и рабочих подразделений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Спо</w:t>
            </w:r>
            <w:r>
              <w:t>собы повышения мотивации и стимулирования специалистов и работников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Корпоративные правила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бирочной системы и нарядов-допусков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Планы мероприяти</w:t>
            </w:r>
            <w:r>
              <w:t>й по локализации и ликвидации последствий аварий в подразделениях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Требования охраны труда, промышленной, экологической и пожарной безопасности производства глинозема, цеха кальцинации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Правила и порядок пользования средствами АСУТ</w:t>
            </w:r>
            <w: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Специализированное программное обеспечение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-</w:t>
            </w:r>
          </w:p>
        </w:tc>
      </w:tr>
    </w:tbl>
    <w:p w:rsidR="00000000" w:rsidRDefault="005F73A4"/>
    <w:p w:rsidR="00000000" w:rsidRDefault="005F73A4">
      <w:pPr>
        <w:pStyle w:val="1"/>
      </w:pPr>
      <w:bookmarkStart w:id="11" w:name="sub_400"/>
      <w:r>
        <w:t>IV. Сведения об организациях - разработчиках профессионального стандарта</w:t>
      </w:r>
    </w:p>
    <w:bookmarkEnd w:id="11"/>
    <w:p w:rsidR="00000000" w:rsidRDefault="005F73A4"/>
    <w:p w:rsidR="00000000" w:rsidRDefault="005F73A4">
      <w:bookmarkStart w:id="12" w:name="sub_1041"/>
      <w:r>
        <w:t>4.1. Ответственная организация-разработчик</w:t>
      </w:r>
    </w:p>
    <w:bookmarkEnd w:id="12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F73A4">
            <w:pPr>
              <w:pStyle w:val="afff2"/>
            </w:pPr>
            <w:r>
              <w:lastRenderedPageBreak/>
              <w:t>Управляющий директор</w:t>
            </w:r>
          </w:p>
          <w:p w:rsidR="00000000" w:rsidRDefault="005F73A4">
            <w:pPr>
              <w:pStyle w:val="afff2"/>
            </w:pPr>
            <w:r>
              <w:t>Управления развития квалификации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Смирнова Юлия Валерьевна</w:t>
            </w:r>
          </w:p>
          <w:p w:rsidR="00000000" w:rsidRDefault="005F73A4">
            <w:pPr>
              <w:pStyle w:val="aff9"/>
            </w:pPr>
          </w:p>
        </w:tc>
      </w:tr>
    </w:tbl>
    <w:p w:rsidR="00000000" w:rsidRDefault="005F73A4"/>
    <w:p w:rsidR="00000000" w:rsidRDefault="005F73A4">
      <w:bookmarkStart w:id="13" w:name="sub_1042"/>
      <w:r>
        <w:t>4.2. Наименования организаций-разработчиков</w:t>
      </w:r>
    </w:p>
    <w:bookmarkEnd w:id="13"/>
    <w:p w:rsidR="00000000" w:rsidRDefault="005F73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3"/>
        <w:gridCol w:w="9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1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ЗАО "РУСАЛ Глобал Менеджмент Б.В.",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2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3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4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5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F73A4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5F73A4"/>
    <w:p w:rsidR="00000000" w:rsidRDefault="005F73A4">
      <w:r>
        <w:t>_____________________________</w:t>
      </w:r>
    </w:p>
    <w:p w:rsidR="00000000" w:rsidRDefault="005F73A4">
      <w:bookmarkStart w:id="14" w:name="sub_1111"/>
      <w:r>
        <w:t xml:space="preserve">*(1)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5F73A4">
      <w:bookmarkStart w:id="15" w:name="sub_2222"/>
      <w:bookmarkEnd w:id="14"/>
      <w:r>
        <w:t xml:space="preserve">*(2) </w:t>
      </w:r>
      <w:hyperlink r:id="rId49" w:history="1">
        <w:r>
          <w:rPr>
            <w:rStyle w:val="a4"/>
          </w:rPr>
          <w:t>Общероссийский классификатор</w:t>
        </w:r>
      </w:hyperlink>
      <w:r>
        <w:t xml:space="preserve"> </w:t>
      </w:r>
      <w:r>
        <w:t>видов экономической деятельности.</w:t>
      </w:r>
    </w:p>
    <w:p w:rsidR="00000000" w:rsidRDefault="005F73A4">
      <w:bookmarkStart w:id="16" w:name="sub_3333"/>
      <w:bookmarkEnd w:id="15"/>
      <w:r>
        <w:t xml:space="preserve">*(3) </w:t>
      </w:r>
      <w:hyperlink r:id="rId5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</w:t>
      </w:r>
      <w:r>
        <w:t>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</w:t>
      </w:r>
      <w:r>
        <w:t>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</w:t>
      </w:r>
      <w:r>
        <w:t xml:space="preserve"> приказами Минздрава России </w:t>
      </w:r>
      <w:hyperlink r:id="rId51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52" w:history="1">
        <w:r>
          <w:rPr>
            <w:rStyle w:val="a4"/>
          </w:rPr>
          <w:t>от 5 д</w:t>
        </w:r>
        <w:r>
          <w:rPr>
            <w:rStyle w:val="a4"/>
          </w:rPr>
          <w:t>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5F73A4">
      <w:bookmarkStart w:id="17" w:name="sub_4444"/>
      <w:bookmarkEnd w:id="16"/>
      <w:r>
        <w:t xml:space="preserve">*(4) </w:t>
      </w:r>
      <w:hyperlink r:id="rId53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</w:t>
      </w:r>
      <w:r>
        <w:t xml:space="preserve">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54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5F73A4">
      <w:bookmarkStart w:id="18" w:name="sub_5555"/>
      <w:bookmarkEnd w:id="17"/>
      <w:r>
        <w:t xml:space="preserve">*(5) </w:t>
      </w:r>
      <w:hyperlink r:id="rId55" w:history="1">
        <w:r>
          <w:rPr>
            <w:rStyle w:val="a4"/>
          </w:rPr>
          <w:t>Приказ</w:t>
        </w:r>
      </w:hyperlink>
      <w:r>
        <w:t xml:space="preserve"> Ростехнадзора от 25 марта 2014 г. N 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</w:t>
      </w:r>
      <w:r>
        <w:t>ающее под избыточным давлением" (зарегистрирован Минюстом России 19 мая 2014 г. регистрационный N 32326).</w:t>
      </w:r>
    </w:p>
    <w:p w:rsidR="00000000" w:rsidRDefault="005F73A4">
      <w:bookmarkStart w:id="19" w:name="sub_6666"/>
      <w:bookmarkEnd w:id="18"/>
      <w:r>
        <w:t xml:space="preserve">*(6) </w:t>
      </w:r>
      <w:hyperlink r:id="rId56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</w:t>
      </w:r>
      <w:r>
        <w:t>листов и других служащих.</w:t>
      </w:r>
    </w:p>
    <w:p w:rsidR="00000000" w:rsidRDefault="005F73A4">
      <w:bookmarkStart w:id="20" w:name="sub_7777"/>
      <w:bookmarkEnd w:id="19"/>
      <w:r>
        <w:t xml:space="preserve">*(7) </w:t>
      </w:r>
      <w:hyperlink r:id="rId57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5F73A4">
      <w:bookmarkStart w:id="21" w:name="sub_8888"/>
      <w:bookmarkEnd w:id="20"/>
      <w:r>
        <w:t xml:space="preserve">*(8) </w:t>
      </w:r>
      <w:hyperlink r:id="rId58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1"/>
    <w:p w:rsidR="00000000" w:rsidRDefault="005F73A4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73A4"/>
    <w:rsid w:val="005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80422&amp;sub=3035" TargetMode="External"/><Relationship Id="rId26" Type="http://schemas.openxmlformats.org/officeDocument/2006/relationships/hyperlink" Target="http://ivo.garant.ru/document?id=86755&amp;sub=0" TargetMode="External"/><Relationship Id="rId39" Type="http://schemas.openxmlformats.org/officeDocument/2006/relationships/hyperlink" Target="http://ivo.garant.ru/document?id=1448770&amp;sub=21629" TargetMode="External"/><Relationship Id="rId21" Type="http://schemas.openxmlformats.org/officeDocument/2006/relationships/hyperlink" Target="http://ivo.garant.ru/document?id=1448770&amp;sub=23796" TargetMode="External"/><Relationship Id="rId34" Type="http://schemas.openxmlformats.org/officeDocument/2006/relationships/hyperlink" Target="http://ivo.garant.ru/document?id=80422&amp;sub=303" TargetMode="External"/><Relationship Id="rId42" Type="http://schemas.openxmlformats.org/officeDocument/2006/relationships/hyperlink" Target="http://ivo.garant.ru/document?id=1448770&amp;sub=24945" TargetMode="External"/><Relationship Id="rId47" Type="http://schemas.openxmlformats.org/officeDocument/2006/relationships/hyperlink" Target="http://ivo.garant.ru/document?id=86755&amp;sub=150102" TargetMode="External"/><Relationship Id="rId50" Type="http://schemas.openxmlformats.org/officeDocument/2006/relationships/hyperlink" Target="http://ivo.garant.ru/document?id=12091202&amp;sub=0" TargetMode="External"/><Relationship Id="rId55" Type="http://schemas.openxmlformats.org/officeDocument/2006/relationships/hyperlink" Target="http://ivo.garant.ru/document?id=70561606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2" TargetMode="External"/><Relationship Id="rId17" Type="http://schemas.openxmlformats.org/officeDocument/2006/relationships/hyperlink" Target="http://ivo.garant.ru/document?id=57307515&amp;sub=0" TargetMode="External"/><Relationship Id="rId25" Type="http://schemas.openxmlformats.org/officeDocument/2006/relationships/hyperlink" Target="http://ivo.garant.ru/document?id=1448770&amp;sub=42805" TargetMode="External"/><Relationship Id="rId33" Type="http://schemas.openxmlformats.org/officeDocument/2006/relationships/hyperlink" Target="http://ivo.garant.ru/document?id=80422&amp;sub=3210" TargetMode="External"/><Relationship Id="rId38" Type="http://schemas.openxmlformats.org/officeDocument/2006/relationships/hyperlink" Target="http://ivo.garant.ru/document?id=1448770&amp;sub=0" TargetMode="External"/><Relationship Id="rId46" Type="http://schemas.openxmlformats.org/officeDocument/2006/relationships/hyperlink" Target="http://ivo.garant.ru/document?id=86755&amp;sub=15010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3122" TargetMode="External"/><Relationship Id="rId20" Type="http://schemas.openxmlformats.org/officeDocument/2006/relationships/hyperlink" Target="http://ivo.garant.ru/document?id=1448770&amp;sub=0" TargetMode="External"/><Relationship Id="rId29" Type="http://schemas.openxmlformats.org/officeDocument/2006/relationships/hyperlink" Target="http://ivo.garant.ru/document?id=70868844&amp;sub=0" TargetMode="External"/><Relationship Id="rId41" Type="http://schemas.openxmlformats.org/officeDocument/2006/relationships/hyperlink" Target="http://ivo.garant.ru/document?id=1448770&amp;sub=24680" TargetMode="External"/><Relationship Id="rId54" Type="http://schemas.openxmlformats.org/officeDocument/2006/relationships/hyperlink" Target="http://ivo.garant.ru/document?id=7146925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1448770&amp;sub=25080" TargetMode="External"/><Relationship Id="rId32" Type="http://schemas.openxmlformats.org/officeDocument/2006/relationships/hyperlink" Target="http://ivo.garant.ru/document?id=80422&amp;sub=3035" TargetMode="External"/><Relationship Id="rId37" Type="http://schemas.openxmlformats.org/officeDocument/2006/relationships/hyperlink" Target="http://ivo.garant.ru/document?id=80422&amp;sub=3075" TargetMode="External"/><Relationship Id="rId40" Type="http://schemas.openxmlformats.org/officeDocument/2006/relationships/hyperlink" Target="http://ivo.garant.ru/document?id=1448770&amp;sub=23998" TargetMode="External"/><Relationship Id="rId45" Type="http://schemas.openxmlformats.org/officeDocument/2006/relationships/hyperlink" Target="http://ivo.garant.ru/document?id=86755&amp;sub=0" TargetMode="External"/><Relationship Id="rId53" Type="http://schemas.openxmlformats.org/officeDocument/2006/relationships/hyperlink" Target="http://ivo.garant.ru/document?id=85522&amp;sub=0" TargetMode="External"/><Relationship Id="rId58" Type="http://schemas.openxmlformats.org/officeDocument/2006/relationships/hyperlink" Target="http://ivo.garant.ru/document?id=86755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1448770&amp;sub=24013" TargetMode="External"/><Relationship Id="rId28" Type="http://schemas.openxmlformats.org/officeDocument/2006/relationships/hyperlink" Target="http://ivo.garant.ru/document?id=12091202&amp;sub=3000" TargetMode="External"/><Relationship Id="rId36" Type="http://schemas.openxmlformats.org/officeDocument/2006/relationships/hyperlink" Target="http://ivo.garant.ru/document?id=80422&amp;sub=3070" TargetMode="External"/><Relationship Id="rId49" Type="http://schemas.openxmlformats.org/officeDocument/2006/relationships/hyperlink" Target="http://ivo.garant.ru/document?id=70550726&amp;sub=0" TargetMode="External"/><Relationship Id="rId57" Type="http://schemas.openxmlformats.org/officeDocument/2006/relationships/hyperlink" Target="http://ivo.garant.ru/document?id=1448770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0422&amp;sub=3075" TargetMode="External"/><Relationship Id="rId31" Type="http://schemas.openxmlformats.org/officeDocument/2006/relationships/hyperlink" Target="http://ivo.garant.ru/document?id=57307515&amp;sub=0" TargetMode="External"/><Relationship Id="rId44" Type="http://schemas.openxmlformats.org/officeDocument/2006/relationships/hyperlink" Target="http://ivo.garant.ru/document?id=1448770&amp;sub=42805" TargetMode="External"/><Relationship Id="rId52" Type="http://schemas.openxmlformats.org/officeDocument/2006/relationships/hyperlink" Target="http://ivo.garant.ru/document?id=70760676&amp;sub=0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ivo.garant.ru/document?id=71511444&amp;sub=0" TargetMode="External"/><Relationship Id="rId9" Type="http://schemas.openxmlformats.org/officeDocument/2006/relationships/hyperlink" Target="http://ivo.garant.ru/document?id=70868844&amp;sub=3122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448770&amp;sub=23998" TargetMode="External"/><Relationship Id="rId27" Type="http://schemas.openxmlformats.org/officeDocument/2006/relationships/hyperlink" Target="http://ivo.garant.ru/document?id=86755&amp;sub=150100" TargetMode="External"/><Relationship Id="rId30" Type="http://schemas.openxmlformats.org/officeDocument/2006/relationships/hyperlink" Target="http://ivo.garant.ru/document?id=70868844&amp;sub=1321" TargetMode="External"/><Relationship Id="rId35" Type="http://schemas.openxmlformats.org/officeDocument/2006/relationships/hyperlink" Target="http://ivo.garant.ru/document?id=80422&amp;sub=3068" TargetMode="External"/><Relationship Id="rId43" Type="http://schemas.openxmlformats.org/officeDocument/2006/relationships/hyperlink" Target="http://ivo.garant.ru/document?id=1448770&amp;sub=25114" TargetMode="External"/><Relationship Id="rId48" Type="http://schemas.openxmlformats.org/officeDocument/2006/relationships/hyperlink" Target="http://ivo.garant.ru/document?id=70868844&amp;sub=0" TargetMode="External"/><Relationship Id="rId56" Type="http://schemas.openxmlformats.org/officeDocument/2006/relationships/hyperlink" Target="http://ivo.garant.ru/document?id=57307515&amp;sub=0" TargetMode="Externa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70310156&amp;sub=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6472</Words>
  <Characters>36891</Characters>
  <Application>Microsoft Office Word</Application>
  <DocSecurity>4</DocSecurity>
  <Lines>307</Lines>
  <Paragraphs>86</Paragraphs>
  <ScaleCrop>false</ScaleCrop>
  <Company>НПП "Гарант-Сервис"</Company>
  <LinksUpToDate>false</LinksUpToDate>
  <CharactersWithSpaces>43277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2017-04-06T08:32:00Z</dcterms:created>
  <dcterms:modified xsi:type="dcterms:W3CDTF">2017-04-06T08:32:00Z</dcterms:modified>
</cp:coreProperties>
</file>