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3D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февраля 2017 г. N 123н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огнеу</w:t>
        </w:r>
        <w:r>
          <w:rPr>
            <w:rStyle w:val="a4"/>
            <w:b w:val="0"/>
            <w:bCs w:val="0"/>
          </w:rPr>
          <w:t>порным работам в металлургическом производстве"</w:t>
        </w:r>
      </w:hyperlink>
    </w:p>
    <w:p w:rsidR="00000000" w:rsidRDefault="00E963DC"/>
    <w:p w:rsidR="00000000" w:rsidRDefault="00E963DC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E963DC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огнеупорным работам в металлургическом производстве".</w:t>
      </w:r>
    </w:p>
    <w:bookmarkEnd w:id="0"/>
    <w:p w:rsidR="00000000" w:rsidRDefault="00E963D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63D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63DC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E963DC"/>
    <w:p w:rsidR="00000000" w:rsidRDefault="00E963DC">
      <w:r>
        <w:t>Зарегистрировано в Минюсте РФ 22 февраля 2017 г.</w:t>
      </w:r>
    </w:p>
    <w:p w:rsidR="00000000" w:rsidRDefault="00E963DC">
      <w:r>
        <w:t>Регистрационный N 4575</w:t>
      </w:r>
      <w:r>
        <w:t>1</w:t>
      </w:r>
    </w:p>
    <w:p w:rsidR="00000000" w:rsidRDefault="00E963DC"/>
    <w:p w:rsidR="00000000" w:rsidRDefault="00E963D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E963D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E963DC">
      <w:pPr>
        <w:pStyle w:val="afa"/>
      </w:pPr>
    </w:p>
    <w:p w:rsidR="00000000" w:rsidRDefault="00E963DC">
      <w:pPr>
        <w:pStyle w:val="1"/>
      </w:pPr>
      <w:r>
        <w:t>Профессиональный стандарт</w:t>
      </w:r>
      <w:r>
        <w:br/>
        <w:t>Специалист по огнеупорным работам в металлургическом производстве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</w:t>
        </w:r>
        <w:r>
          <w:rPr>
            <w:rStyle w:val="a4"/>
            <w:b w:val="0"/>
            <w:bCs w:val="0"/>
          </w:rPr>
          <w:t>ом</w:t>
        </w:r>
      </w:hyperlink>
      <w:r>
        <w:t xml:space="preserve"> Министерства труда и социальной защиты РФ от 1 февраля 2017 г. N 123н)</w:t>
      </w:r>
    </w:p>
    <w:p w:rsidR="00000000" w:rsidRDefault="00E963DC"/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 911        │</w:t>
      </w:r>
    </w:p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└───────────────────┘</w:t>
      </w:r>
    </w:p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E963DC"/>
    <w:p w:rsidR="00000000" w:rsidRDefault="00E963DC">
      <w:pPr>
        <w:pStyle w:val="1"/>
      </w:pPr>
      <w:bookmarkStart w:id="2" w:name="sub_100"/>
      <w:r>
        <w:t>I. Общие сведения</w:t>
      </w:r>
    </w:p>
    <w:bookmarkEnd w:id="2"/>
    <w:p w:rsidR="00000000" w:rsidRDefault="00E963DC"/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>Организация огнеупорных работ в металлургическом           ┌───────────┐</w:t>
      </w:r>
    </w:p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производстве                   </w:t>
      </w:r>
      <w:r>
        <w:rPr>
          <w:sz w:val="22"/>
          <w:szCs w:val="22"/>
        </w:rPr>
        <w:t xml:space="preserve">                            │  27.074   │</w:t>
      </w:r>
    </w:p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       └───────────┘</w:t>
      </w:r>
    </w:p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(наименование вида профессиональной деятельности)              Код</w:t>
      </w:r>
    </w:p>
    <w:p w:rsidR="00000000" w:rsidRDefault="00E963DC"/>
    <w:p w:rsidR="00000000" w:rsidRDefault="00E963DC">
      <w:pPr>
        <w:pStyle w:val="afff2"/>
      </w:pPr>
      <w:r>
        <w:t>Основная цель вида профессиональной деятельности:</w:t>
      </w:r>
    </w:p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Организация работ по </w:t>
            </w:r>
            <w:r>
              <w:t>ремонту и обслуживанию огнеупорной футеровки металлургических агрегатов и оборудования</w:t>
            </w:r>
          </w:p>
        </w:tc>
      </w:tr>
    </w:tbl>
    <w:p w:rsidR="00000000" w:rsidRDefault="00E963DC"/>
    <w:p w:rsidR="00000000" w:rsidRDefault="00E963DC">
      <w:r>
        <w:t>Группа занятий:</w:t>
      </w:r>
    </w:p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7"/>
        <w:gridCol w:w="3826"/>
        <w:gridCol w:w="1272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Руководители </w:t>
            </w:r>
            <w:r>
              <w:lastRenderedPageBreak/>
              <w:t>подразделений (управляющие) обрабатывающей промышленности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Мастера (бригадиры) в </w:t>
            </w:r>
            <w:r>
              <w:lastRenderedPageBreak/>
              <w:t>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E963DC"/>
    <w:p w:rsidR="00000000" w:rsidRDefault="00E963DC">
      <w:pPr>
        <w:pStyle w:val="afff2"/>
      </w:pPr>
      <w:r>
        <w:t>Отнесение к видам экономической деятельности:</w:t>
      </w:r>
    </w:p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12" w:history="1">
              <w:r>
                <w:rPr>
                  <w:rStyle w:val="a4"/>
                </w:rPr>
                <w:t>07.10.3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Обогащение и агломерация железных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13" w:history="1">
              <w:r>
                <w:rPr>
                  <w:rStyle w:val="a4"/>
                </w:rPr>
                <w:t>07.29.2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Добыча и обогащение никелевой и кобальтовой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14" w:history="1">
              <w:r>
                <w:rPr>
                  <w:rStyle w:val="a4"/>
                </w:rPr>
                <w:t>07.29.3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Добыча и обогащение алюминийсодержащего сырья (бокситов и неф</w:t>
            </w:r>
            <w:r>
              <w:t>елин-апатитовых руд)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15" w:history="1">
              <w:r>
                <w:rPr>
                  <w:rStyle w:val="a4"/>
                </w:rPr>
                <w:t>19.10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Производство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16" w:history="1">
              <w:r>
                <w:rPr>
                  <w:rStyle w:val="a4"/>
                </w:rPr>
                <w:t>24.10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Производство чугуна, стали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17" w:history="1">
              <w:r>
                <w:rPr>
                  <w:rStyle w:val="a4"/>
                </w:rPr>
                <w:t>24.20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Производство стальных труб, полых профилей и фитингов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18" w:history="1">
              <w:r>
                <w:rPr>
                  <w:rStyle w:val="a4"/>
                </w:rPr>
                <w:t>24.31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Производство стальных прутков и сплошных профилей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19" w:history="1">
              <w:r>
                <w:rPr>
                  <w:rStyle w:val="a4"/>
                </w:rPr>
                <w:t>24.34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Производство проволоки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20" w:history="1">
              <w:r>
                <w:rPr>
                  <w:rStyle w:val="a4"/>
                </w:rPr>
                <w:t>24.4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Производство основных драгоценных металлов и прочих цветных мета</w:t>
            </w:r>
            <w:r>
              <w:t>ллов, производство ядерного топлива. Все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21" w:history="1">
              <w:r>
                <w:rPr>
                  <w:rStyle w:val="a4"/>
                </w:rPr>
                <w:t>24.5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Литье металлов. Все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22" w:history="1">
              <w:r>
                <w:rPr>
                  <w:rStyle w:val="a4"/>
                </w:rPr>
                <w:t>43.99.4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Работы бетонные и железобетонные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23" w:history="1">
              <w:r>
                <w:rPr>
                  <w:rStyle w:val="a4"/>
                </w:rPr>
                <w:t>43.99.6</w:t>
              </w:r>
            </w:hyperlink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Работы каменные и кирпичные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 xml:space="preserve">(код </w:t>
            </w:r>
            <w:hyperlink r:id="rId24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E963DC"/>
    <w:p w:rsidR="00000000" w:rsidRDefault="00E963DC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6"/>
        <w:gridCol w:w="2449"/>
        <w:gridCol w:w="1009"/>
        <w:gridCol w:w="2794"/>
        <w:gridCol w:w="1360"/>
        <w:gridCol w:w="1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 по футеровке металлургических агрегатов и оборудования огнеупорными изделиями и материалами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Организационно-техническое обеспечение работ по футеровке металлургических агрегатов и оборудования огнеупорными изделиями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работы персонала по футеровке металлургических агрегатов и оборудования огнеупорными изделиями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 по</w:t>
            </w:r>
          </w:p>
          <w:p w:rsidR="00000000" w:rsidRDefault="00E963DC">
            <w:pPr>
              <w:pStyle w:val="afff2"/>
            </w:pPr>
            <w:r>
              <w:t>футеровке</w:t>
            </w:r>
          </w:p>
          <w:p w:rsidR="00000000" w:rsidRDefault="00E963DC">
            <w:pPr>
              <w:pStyle w:val="afff2"/>
            </w:pPr>
            <w:r>
              <w:t>металлургических</w:t>
            </w:r>
          </w:p>
          <w:p w:rsidR="00000000" w:rsidRDefault="00E963DC">
            <w:pPr>
              <w:pStyle w:val="afff2"/>
            </w:pPr>
            <w:r>
              <w:t>агрегатов и оборудования</w:t>
            </w:r>
          </w:p>
          <w:p w:rsidR="00000000" w:rsidRDefault="00E963DC">
            <w:pPr>
              <w:pStyle w:val="afff2"/>
            </w:pPr>
            <w:r>
              <w:t>неформованными</w:t>
            </w:r>
          </w:p>
          <w:p w:rsidR="00000000" w:rsidRDefault="00E963DC">
            <w:pPr>
              <w:pStyle w:val="afff2"/>
            </w:pPr>
            <w:r>
              <w:t>огнеупорами и</w:t>
            </w:r>
          </w:p>
          <w:p w:rsidR="00000000" w:rsidRDefault="00E963DC">
            <w:pPr>
              <w:pStyle w:val="afff2"/>
            </w:pPr>
            <w:r>
              <w:t>материалами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Организационно-техническое обеспечение работ по футеровке металлургических агрегатов и оборудования неформованными огнеупорами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работы персонала по футеровке металлургических агрегатов и оборудования неформованными огнеупорами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Координация проведения</w:t>
            </w:r>
          </w:p>
          <w:p w:rsidR="00000000" w:rsidRDefault="00E963DC">
            <w:pPr>
              <w:pStyle w:val="afff2"/>
            </w:pPr>
            <w:r>
              <w:t>огнеупорных работ в</w:t>
            </w:r>
          </w:p>
          <w:p w:rsidR="00000000" w:rsidRDefault="00E963DC">
            <w:pPr>
              <w:pStyle w:val="afff2"/>
            </w:pPr>
            <w:r>
              <w:t>производственных</w:t>
            </w:r>
          </w:p>
          <w:p w:rsidR="00000000" w:rsidRDefault="00E963DC">
            <w:pPr>
              <w:pStyle w:val="afff2"/>
            </w:pPr>
            <w:r>
              <w:t>подразделениях</w:t>
            </w:r>
          </w:p>
          <w:p w:rsidR="00000000" w:rsidRDefault="00E963DC">
            <w:pPr>
              <w:pStyle w:val="afff2"/>
            </w:pPr>
            <w:r>
              <w:t>металлургического</w:t>
            </w:r>
          </w:p>
          <w:p w:rsidR="00000000" w:rsidRDefault="00E963DC">
            <w:pPr>
              <w:pStyle w:val="afff2"/>
            </w:pPr>
            <w:r>
              <w:t>производства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организационных и технических мер по проведению огнеупорных работ в производственных подразделениях металлургического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С/01.7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согласованной работы огнеупорных участков по футеровке металлургических агрегатов и оборудования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С/02.7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Организация документирования огнеупорных работ в производственных </w:t>
            </w:r>
            <w:r>
              <w:lastRenderedPageBreak/>
              <w:t>подразделениях металлургического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lastRenderedPageBreak/>
              <w:t>С/03.7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E963DC"/>
    <w:p w:rsidR="00000000" w:rsidRDefault="00E963DC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E963DC"/>
    <w:p w:rsidR="00000000" w:rsidRDefault="00E963DC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042"/>
        <w:gridCol w:w="926"/>
        <w:gridCol w:w="1075"/>
        <w:gridCol w:w="15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 по футеровке металлургических агрегатов и оборудования огнеупорными изделиями и материалами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А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10"/>
        <w:gridCol w:w="2558"/>
        <w:gridCol w:w="1282"/>
        <w:gridCol w:w="1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</w:t>
            </w:r>
          </w:p>
          <w:p w:rsidR="00000000" w:rsidRDefault="00E963DC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963DC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 менее трех лет работы в производстве огнеупорных работ в подразделениях металлургического производства при наличии среднего профессионального образования</w:t>
            </w:r>
          </w:p>
          <w:p w:rsidR="00000000" w:rsidRDefault="00E963DC">
            <w:pPr>
              <w:pStyle w:val="afff2"/>
            </w:pPr>
            <w:r>
              <w:t>Не менее одного года работы в производстве огнеупорных работ в подразделениях металлургического про</w:t>
            </w:r>
            <w:r>
              <w:t>изводства при наличии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E963DC">
            <w:pPr>
              <w:pStyle w:val="afff2"/>
            </w:pPr>
            <w:r>
              <w:t xml:space="preserve">Прохождение стажировки, обучения и инструктажа по </w:t>
            </w:r>
            <w:r>
              <w:lastRenderedPageBreak/>
              <w:t>охране труда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  <w:r>
              <w:t>, промы</w:t>
            </w:r>
            <w:r>
              <w:t>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  <w:r>
              <w:t>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lastRenderedPageBreak/>
              <w:t>Другие</w:t>
            </w:r>
          </w:p>
          <w:p w:rsidR="00000000" w:rsidRDefault="00E963DC">
            <w:pPr>
              <w:pStyle w:val="afff2"/>
            </w:pPr>
            <w:r>
              <w:t>характеристики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/>
    <w:p w:rsidR="00000000" w:rsidRDefault="00E963DC">
      <w:pPr>
        <w:pStyle w:val="afff2"/>
      </w:pPr>
      <w:r>
        <w:t>Дополнительные характеристики</w:t>
      </w:r>
    </w:p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9"/>
        <w:gridCol w:w="1359"/>
        <w:gridCol w:w="1838"/>
        <w:gridCol w:w="5532"/>
        <w:gridCol w:w="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2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Мастера (бригадиры) в обрабатывающей промышленност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28" w:history="1">
              <w:r>
                <w:rPr>
                  <w:rStyle w:val="a4"/>
                </w:rPr>
                <w:t>ЕКС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hyperlink r:id="rId29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1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2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3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4" w:history="1">
              <w:r>
                <w:rPr>
                  <w:rStyle w:val="a4"/>
                </w:rPr>
                <w:t>ОКСО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5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6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7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E963DC"/>
    <w:p w:rsidR="00000000" w:rsidRDefault="00E963DC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3778"/>
        <w:gridCol w:w="782"/>
        <w:gridCol w:w="1186"/>
        <w:gridCol w:w="1752"/>
        <w:gridCol w:w="1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Организационно-техническое обеспечение работ по футеровке металлургических агрегатов и оборудования огнеупорными изделиями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</w:t>
            </w:r>
          </w:p>
          <w:p w:rsidR="00000000" w:rsidRDefault="00E963DC">
            <w:pPr>
              <w:pStyle w:val="afff2"/>
            </w:pPr>
            <w:r>
              <w:t>(подуровень)</w:t>
            </w:r>
          </w:p>
          <w:p w:rsidR="00000000" w:rsidRDefault="00E963DC">
            <w:pPr>
              <w:pStyle w:val="afff2"/>
            </w:pPr>
            <w:r>
              <w:t>квалификации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29"/>
        <w:gridCol w:w="2554"/>
        <w:gridCol w:w="1286"/>
        <w:gridCol w:w="1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Трудовые действия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Получение (передача) при приеме-сдаче смены информации о сменном производственном задани</w:t>
            </w:r>
            <w:r>
              <w:t>и по выполнению футеровки металлургических агрегатов и оборудования огнеупорными изделиями, неполадках в работе, сбоях в режимах работы агрегатов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Разработка графика ремонта огнеупорной футеровки </w:t>
            </w:r>
            <w:r>
              <w:lastRenderedPageBreak/>
              <w:t>металлургических</w:t>
            </w:r>
            <w:r>
              <w:t xml:space="preserve"> агрегатов и 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плана работ и персональных заданий по выполнению графика ремонта футеровки металлургических агрегатов и 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Проверка наличия необходимой технической и технологической документации по проведению футеровки металлургических агрегатов и 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необходимого запаса огнеупорных и сопутствующих материалов, рабочег</w:t>
            </w:r>
            <w:r>
              <w:t>о инструмента для огнеупорной футеровки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Направление заявок на приобретение необходимых огнеупорных изделий и материалов, рабочих инструментов, оборудования и оказание услуг в подразделениях производства огнеупорн</w:t>
            </w:r>
            <w:r>
              <w:t>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графика получения огнеупорной продукции, рабочего инструмента и оборудования со складов, их транспортировки до участков проведения футеровки металлургических агрегатов и 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</w:t>
            </w:r>
            <w:r>
              <w:t xml:space="preserve"> запасов огнеупорных изделий, материалов, запасных частей, инструментов, приспособлений на складе для обеспечения непрерывности ведения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соответствия качества поступающей для выполнения огнеупорной футеровки металлургических агрегатов и оборудования огнеупорной продукции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складирования и надлежащего хранения огнеупорных и</w:t>
            </w:r>
            <w:r>
              <w:t>зделий, материалов, запасных частей, инструментов, приспособлений на участке проведения огнеупорной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рекомендаций по использованию не соответствующей огнеупорной продукции, принятие решения о ее применении и дальнейшей утилизации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</w:t>
            </w:r>
            <w:r>
              <w:t>енка технического состояния оборудования на участках выполнения футеровки металлургических агрегатов и 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Оценка рисков возникновения сбоев оборудования для выполнения футеровки металлургических агрегатов и </w:t>
            </w:r>
            <w:r>
              <w:t>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Определение мер по соблюдению удельных норм и лимита и снижению расходования материалов, </w:t>
            </w:r>
            <w:r>
              <w:lastRenderedPageBreak/>
              <w:t>энергоносителей и инструментов для обеспечения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мер по профилактике и предупреждению непроизводственных потерь при выполнении кирпичной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мероприятий по обеспечению охраны труда, промышленной и пожарной безопасности на участках выполнения футеровки металлургических агрегато</w:t>
            </w:r>
            <w:r>
              <w:t>в и 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на участках выполнения футеровки металлургических агрегатов и 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умения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металлургического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методику сетевого планирования при составлении графиков и планов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Оформлять заявки на получение товарно-материальных ценностей и оказание услуг в подразделениях производства огнеупорной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Анализировать соответствие сертификатов на принимаемые в работу партии огнеупорной продукции и материалов для производства огнеупорной футеровки по количеству и качеству учетной документации и результатам лабораторных анализов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визуально и с помо</w:t>
            </w:r>
            <w:r>
              <w:t>щью контрольно-измерительных средств огнеупорную продукцию, не соответствующую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Обосновывать предложения по управлению несоответствующей продукцией, ее утилизацией и хранением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Анализировать эффективность использовани</w:t>
            </w:r>
            <w:r>
              <w:t>я фасонных огнеупорных материалов и блоков при выполнении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причины брака в процессе производства огнеупорной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Корректировать выполнение технологии производства огнеупорных работ кирпичной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Оценивать риски и определять меры по обеспечению безопасности проведения огнеупорных работ в подразделениях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Выявлять визуально неисправность средств обеспечения охраны труда, пожарной, промышленной и экологической </w:t>
            </w:r>
            <w:r>
              <w:lastRenderedPageBreak/>
              <w:t>безопасно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знания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Методика планирования и организации технического обслуживания и ремонтов металлургического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Параметры технического состояния, виды неисправностей кирпичной футеровки металлоконструкций печей, ванн и агрегатов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Устройство, технические возможности, предельно допустимые значения параметров исправной футеровки металлоконструкций печей, ванн и агрегатов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Технологические инструкции по производству огнеупорной кирпичной футеровки металло</w:t>
            </w:r>
            <w:r>
              <w:t>конструкций печей, ванн и агрегатов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Назначение, виды и марки фасонных огнеупорных материалов, порядок их приемки и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нормативно-технической документации, предъявляемые к качеству огнеупорных изоляционных</w:t>
            </w:r>
            <w:r>
              <w:t xml:space="preserve"> и термоизоляционных изделий и материалов, связующих растворов, бетонных и изоляционных масс, необходимых для проведения кирпичной футеровки печей, ванн и агрегатов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Виды поверхностных дефектов огнеупорных материалов, их виз</w:t>
            </w:r>
            <w:r>
              <w:t>уальная оценка и способы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Назначение, устройство, принципы работы, правила применения специальных механизмов, приспособлений и инструментов для подготовки огнеупорных изделий и масс и проведения кирпичной футеровки печей, ванн и агрегатов метал</w:t>
            </w:r>
            <w:r>
              <w:t>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Нормы и лимиты материально-технических, энергетических ресурсов на проведение огнеупорной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Правила оформления заявок на материалы и оказание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Порядок составления дефектной ведомости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Методы планирования и организации производственной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Риски и возможные меры по обеспечению безопасности технологических процессов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Методика и способы расчета эффективности использования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Система менеджмента качества в области огнеупорных </w:t>
            </w:r>
            <w:r>
              <w:lastRenderedPageBreak/>
              <w:t>работ на предприятии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экономики организации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охраны труда, промышленной, экологической и пожарной безопасности при проведении работ по огнеупорной футеровке печей, ванн и а</w:t>
            </w:r>
            <w:r>
              <w:t>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Программное обеспечение подразделения проведения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754"/>
        <w:gridCol w:w="1020"/>
        <w:gridCol w:w="1176"/>
        <w:gridCol w:w="1762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работы персонала по футеровке металлургических агрегатов и оборудования огнеупорными изделиями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</w:t>
            </w:r>
          </w:p>
          <w:p w:rsidR="00000000" w:rsidRDefault="00E963DC">
            <w:pPr>
              <w:pStyle w:val="afff2"/>
            </w:pPr>
            <w:r>
              <w:t>(подуровень)</w:t>
            </w:r>
          </w:p>
          <w:p w:rsidR="00000000" w:rsidRDefault="00E963DC">
            <w:pPr>
              <w:pStyle w:val="afff2"/>
            </w:pPr>
            <w:r>
              <w:t>квалификации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4"/>
        <w:gridCol w:w="2568"/>
        <w:gridCol w:w="1286"/>
        <w:gridCol w:w="1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7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Трудовые действия</w:t>
            </w:r>
          </w:p>
          <w:p w:rsidR="00000000" w:rsidRDefault="00E963DC">
            <w:pPr>
              <w:pStyle w:val="aff9"/>
            </w:pPr>
          </w:p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Выдача работникам производственного задания по футеровке металлургических агрегатов и оборудования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Расстановка работников по рабочим местам в соответствии с производственной необходимостью и уровнем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работы персонала по соблюдению регламентов приемки, выгрузки и скла</w:t>
            </w:r>
            <w:r>
              <w:t>дирования огнеупорных, вспомогательных технологических материалов, инструментов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соответствия состояния металлоконструкций металлургического оборудования и агрегатов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наличия на рабо</w:t>
            </w:r>
            <w:r>
              <w:t>чих местах документов, регламентирующих технологию футеровочных работ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Контроль выполнения работниками подготовительных и вспомогательных работ для ремонта огнеупорной </w:t>
            </w:r>
            <w:r>
              <w:lastRenderedPageBreak/>
              <w:t>футеровки печей, ванн и агрегатов металлургическог</w:t>
            </w:r>
            <w:r>
              <w:t>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работниками требований технологических инструкций по кладке стен, сводов и арок из огнеупорного кирпича, фасонных огнеупорных материалов,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качества выполнения огнеупорных работ по текущим параметрам вып</w:t>
            </w:r>
            <w:r>
              <w:t>олнения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работниками технологии технического обслуживания и применения оборудования, механизмов, инструментов, приспособлений, применяемых при футеровке металлургического оборудования и агрегатов огнеупорными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установленных норм и лимитов использования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работы по повышению квалификации, обучения работников основным,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требований охраны труда, промышленной, эколог</w:t>
            </w:r>
            <w:r>
              <w:t>ической и пожарной безопасности при ведении технологического процесса, управлении подъемными механизмами, внутрицеховым транспортом и содержания закрепленной территории, подъездных путей, оборудования работниками подразделения металлургического производств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ведения технологической документации на бумажных или электронных носителях работниками огнеупорных участков подразделений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умения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Формулировать задачи и решения по выполнению работниками производственных заданий по футеровке металлургического оборудования и агрегатов огнеупорными изделиями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Перераспределять работников по рабочим местам, исходя из производственного задания и оперативной производственной ситуации на огнеупорных участках производственных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Оценивать качество подготовки каркаса и металлоконструкций печей, ванн и агрегатов металлургического производства для производства работ по футеровке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Оценивать качество изготовления и установки кружал, опалубки перед началом выполнения огнеупорной футеро</w:t>
            </w:r>
            <w:r>
              <w:t>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Выявлять несоответствие толщины шва футеровки, порядка расположения температурных швов, </w:t>
            </w:r>
            <w:r>
              <w:lastRenderedPageBreak/>
              <w:t>горизонтальности кладки требованиям технологических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Использовать методы мотивации работников с целью повышения эффективности выполнения производствен</w:t>
            </w:r>
            <w:r>
              <w:t>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Контролировать соблюдение персоналом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знания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Технологические инструкции по производству рабрт по кладке выстилок и всех видов стен фасонными огнеупорными материалами и блоками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Технология кладки углеродистыми блоками, требования к зазорам между углеродистыми блоками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Требования, предъявляемые к качеству кладки выстилок и всех видов стен фасонными огнеупорными материалами и блоками в металлургических агрегатах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Техническая документация на применяемые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Назначение, устройство, принципы работы оборудования, пра</w:t>
            </w:r>
            <w:r>
              <w:t>вила применения специальных механизмов, приспособлений и инструментов для подготовки огнеупорных изделий и масс и проведения футеровки печей, ванн и агрегатов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Положение по организации технического обслуживания и ремонта мет</w:t>
            </w:r>
            <w:r>
              <w:t>аллургического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Нормы выработки выполнения конструктивной и пригоночной тески и резки огнеупорных кирпичей и блоков на специальных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Нормы расхода материалов и энергоносителей в технологическом процессе футеровки металлургического обо</w:t>
            </w:r>
            <w:r>
              <w:t>рудования и агрегатов огнеупорными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Методы планирования и организации производственной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экономики организации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Системы оплаты и стимулирования труда работников, занятых футеровкой металлургического оборудования и агрегатов огнеупорными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бирочной системы и нарядов-допусков при футеровке металлургического оборудования и агрегатов огнеупорными из</w:t>
            </w:r>
            <w:r>
              <w:t>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Требования охраны труда, промышленной, экологической, химической и пожарной безопасности при футеровке металлургического оборудования и агрегатов </w:t>
            </w:r>
            <w:r>
              <w:lastRenderedPageBreak/>
              <w:t>огнеупорными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План мероприятий по локализации и ликвидации последствий аварий в подразделении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>
      <w:pPr>
        <w:pStyle w:val="afff2"/>
      </w:pPr>
      <w:bookmarkStart w:id="8" w:name="sub_1032"/>
      <w:r>
        <w:t>3.2. Обобщенная трудовая функция</w:t>
      </w:r>
    </w:p>
    <w:bookmarkEnd w:id="8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3"/>
        <w:gridCol w:w="4376"/>
        <w:gridCol w:w="926"/>
        <w:gridCol w:w="1080"/>
        <w:gridCol w:w="1574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 по футеровке металлургических агрегатов и оборудования неформованными огнеупорами и материалами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1915"/>
        <w:gridCol w:w="2558"/>
        <w:gridCol w:w="1286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</w:t>
            </w:r>
          </w:p>
          <w:p w:rsidR="00000000" w:rsidRDefault="00E963DC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963DC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 менее трех лет работы в производстве огнеупорных работ в подразделениях металлургического производства при наличии среднего профессионального образования</w:t>
            </w:r>
          </w:p>
          <w:p w:rsidR="00000000" w:rsidRDefault="00E963DC">
            <w:pPr>
              <w:pStyle w:val="afff2"/>
            </w:pPr>
            <w:r>
              <w:t>Не менее одного года работы в производстве огнеупорных работ в подразделениях металлургического производства при наличии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Прохождение обязательных предварительных (при поступлении на работу) и периодическ</w:t>
            </w:r>
            <w:r>
              <w:t xml:space="preserve">их медицинских осмотров (обследований), а также внеочередных медицинских осмотров (обследований) в </w:t>
            </w:r>
            <w:hyperlink r:id="rId3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E963DC">
            <w:pPr>
              <w:pStyle w:val="afff2"/>
            </w:pPr>
            <w:r>
              <w:t>Прохождение стажировки, обучен</w:t>
            </w:r>
            <w:r>
              <w:t xml:space="preserve">ия и инструктажа по охране труда, промышленной и пожарной безопасности; </w:t>
            </w:r>
            <w:r>
              <w:lastRenderedPageBreak/>
              <w:t>проверка знаний требований охраны труда, промышленной и пожарной безопасности Обучение по программе ответственных за контроль лома на взрывобезопасность*(9)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lastRenderedPageBreak/>
              <w:t>Другие</w:t>
            </w:r>
          </w:p>
          <w:p w:rsidR="00000000" w:rsidRDefault="00E963DC">
            <w:pPr>
              <w:pStyle w:val="afff2"/>
            </w:pPr>
            <w:r>
              <w:t>характеристики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/>
    <w:p w:rsidR="00000000" w:rsidRDefault="00E963DC">
      <w:pPr>
        <w:pStyle w:val="afff2"/>
      </w:pPr>
      <w:r>
        <w:t>Дополнительные характеристики</w:t>
      </w:r>
    </w:p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43"/>
        <w:gridCol w:w="5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3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0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1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hyperlink r:id="rId42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4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5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6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7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8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49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E963DC"/>
    <w:p w:rsidR="00000000" w:rsidRDefault="00E963DC">
      <w:pPr>
        <w:pStyle w:val="afff2"/>
      </w:pPr>
      <w:bookmarkStart w:id="9" w:name="sub_1321"/>
      <w:r>
        <w:t>3.2.1. Трудовая функция</w:t>
      </w:r>
    </w:p>
    <w:bookmarkEnd w:id="9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889"/>
        <w:gridCol w:w="890"/>
        <w:gridCol w:w="1181"/>
        <w:gridCol w:w="1747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Организационно-техническое обеспечение работ по футеровке металлургических агрегатов и оборудования неформованными огнеупорами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</w:t>
            </w:r>
          </w:p>
          <w:p w:rsidR="00000000" w:rsidRDefault="00E963DC">
            <w:pPr>
              <w:pStyle w:val="afff2"/>
            </w:pPr>
            <w:r>
              <w:t>(подуровень)</w:t>
            </w:r>
          </w:p>
          <w:p w:rsidR="00000000" w:rsidRDefault="00E963DC">
            <w:pPr>
              <w:pStyle w:val="afff2"/>
            </w:pPr>
            <w:r>
              <w:t>квалификации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54"/>
        <w:gridCol w:w="1286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Трудовые действия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Получение (передача) при приеме-сдаче смены информации о сменном производственном задании по футеровке металлургических агрегатов и оборудования неформованными огнеупорами, неполадках в работе, сбоях в режимах работы агрегатов и принятых мерах по их устран</w:t>
            </w:r>
            <w:r>
              <w:t>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Проверка состояния металлоконструкций </w:t>
            </w:r>
            <w:r>
              <w:lastRenderedPageBreak/>
              <w:t>металлургического оборудования и агрегатов перед футеровкой металлургических агрегатов и оборудования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графика ремонта огнеупорной футеровки металлургических агрегатов и оборудования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плана работ и персональных заданий по выполнению графика ремонта футеровки металлургических агрегатов и оборудования неформов</w:t>
            </w:r>
            <w:r>
              <w:t>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Проверка наличия необходимой технической и технологической документации по проведению футеровки металлургических агрегатов и оборудования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необходимого запаса огнеупорных и сопутствующих материал</w:t>
            </w:r>
            <w:r>
              <w:t>ов, рабочего инструмента для футеровки металлургических агрегатов и оборудования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Направление заявок на приобретение необходимых огнеупорных материалов, рабочих инструментов и оборудования и оказание услуг в подразделениях произ</w:t>
            </w:r>
            <w:r>
              <w:t>водства футеровки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Разработка графика получения огнеупорной продукции, рабочего инструмента и оборудования со складов, транспортировки их до участков проведения футеровки металлургических агрегатов и оборудования неформованными </w:t>
            </w:r>
            <w:r>
              <w:t>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запасов огнеупорных изделий, материалов, запасных частей, инструментов, приспособлений на складе для обеспечения непрерывности ведения огнеупорных работ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соответствия качества поступающей огнеупорной продукции для выполнения футеровки металлургических агрегатов и оборудования неформованными огнеупорами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складирования и надлежащего хранени</w:t>
            </w:r>
            <w:r>
              <w:t>я огнеупорных изделий, материалов, запасных частей, инструментов, приспособлений на участке проведения футеровки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рекомендаций по использованию несоответствующей огнеупорной продукции, принятие решения о ее применении</w:t>
            </w:r>
            <w:r>
              <w:t xml:space="preserve"> и дальнейшей утилизации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Оценка технического состояния оборудования на участках выполнения футеровки металлургических агрегатов и оборудования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Оценка рисков возникновения сбоев оборудования для выполнения литой футеровки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мер по соблюдению удельных норм и лимита и снижению расходования материалов, энергоносителей и инструментов для обеспечени</w:t>
            </w:r>
            <w:r>
              <w:t>я производства огнеупорных работ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мер по профилактике и предупреждению непроизводственных потерь при выполнении огнеупорных работ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мероприятий по обеспечению охраны труда, промы</w:t>
            </w:r>
            <w:r>
              <w:t>шленной и пожарной безопасности на участках выполнения футеровки металлургических агрегатов и оборудования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на участках выполнения футеровк</w:t>
            </w:r>
            <w:r>
              <w:t>и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умения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металлургического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методику сетевого планирования при составлении графиков и планов выполнения работ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Оформлять заявки на получение товарно-материальных ценностей и оказание услуг в подразделениях производства футеровки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Анализировать соответствие сертификатов на принимаемые в работу партии огнеупорной продукции и материалов для</w:t>
            </w:r>
            <w:r>
              <w:t xml:space="preserve"> производства футеровки неформованными огнеупорами по количеству и качеству учетной документации и результатам лабораторных анализов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визуально и с помощью контрольно-измерительных средств огнеупорную продукцию, не соответствующую требованиям нор</w:t>
            </w:r>
            <w:r>
              <w:t>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Обосновывать предложения по управлению несоответствующей продукцией, ее утилизацией и хранением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Анализировать эффективность использования неформованных огнеупоров при выполнении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причины брака в процесс</w:t>
            </w:r>
            <w:r>
              <w:t xml:space="preserve">е производства </w:t>
            </w:r>
            <w:r>
              <w:lastRenderedPageBreak/>
              <w:t>футеровки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Корректировать выполнение технологии производства футеровки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Оценивать риски и определять меры по обеспечению безопасности проведения работ неформованными огнеупорами в подразделениях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визуально неисправность средств обеспечения охраны труда, пожарной, промышленной и экологич</w:t>
            </w:r>
            <w:r>
              <w:t>еской безопасности в подразделениях металлургического производства при проведении работ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знания</w:t>
            </w:r>
          </w:p>
          <w:p w:rsidR="00000000" w:rsidRDefault="00E963DC">
            <w:pPr>
              <w:pStyle w:val="aff9"/>
            </w:pPr>
          </w:p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Теория и технология футеровки металлургических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Технологические инструкции по футеровке печей, ванн и агрегатов металлургического производства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Виды, состав и назначение связующих </w:t>
            </w:r>
            <w:r>
              <w:t>растворов, бетонных и изоляционных масс, используемых для проведения работ по футеровке печей, ванн и агрегатов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Требования, предъявляемые к качеству футеровки печей, ванн и агрегатов металлургического производства неформова</w:t>
            </w:r>
            <w:r>
              <w:t>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технических условий, нормативно-технической документации к качеству применяемых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Методика отбора проб огнеупорных материалов и выполнения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Методика подготовки образцов для выполнен</w:t>
            </w:r>
            <w:r>
              <w:t>ия физико-механических измерений показателей поступающих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методов статистического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Назначение, устройство, принципы работы оборудования, правила п</w:t>
            </w:r>
            <w:r>
              <w:t>рименения специальных механизмов, приспособлений и инструментов для подготовки огнеупорных изделий и масс и проведения футеровки печей, ванн и агрегатов металлургического производства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Положение по организации технического обслу</w:t>
            </w:r>
            <w:r>
              <w:t>живания и ремонта металлургического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Нормы расхода материалов и энергоносителей в технологическом процессе футеровки металлургического </w:t>
            </w:r>
            <w:r>
              <w:lastRenderedPageBreak/>
              <w:t>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Методы планирования и организации производственной де</w:t>
            </w:r>
            <w:r>
              <w:t>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экономики организации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Системы оплаты и стимулирования труда работников, занятых футеровкой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бирочной системы и нарядов-допусков при футеровке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охраны труда, промышленной, экологической, химической и пожарной безопасности при футеровке металлургического об</w:t>
            </w:r>
            <w:r>
              <w:t>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План мероприятий по локализации и ликвидации последствий аварий в подразделении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>
      <w:pPr>
        <w:pStyle w:val="afff2"/>
      </w:pPr>
      <w:bookmarkStart w:id="10" w:name="sub_1322"/>
      <w:r>
        <w:t>3.2.2. Трудовая функция</w:t>
      </w:r>
    </w:p>
    <w:bookmarkEnd w:id="10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903"/>
        <w:gridCol w:w="740"/>
        <w:gridCol w:w="1176"/>
        <w:gridCol w:w="1747"/>
        <w:gridCol w:w="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работы персонала по футеровке металлургических агрегатов и оборудования неформованными огнеупорами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</w:t>
            </w:r>
          </w:p>
          <w:p w:rsidR="00000000" w:rsidRDefault="00E963DC">
            <w:pPr>
              <w:pStyle w:val="afff2"/>
            </w:pPr>
            <w:r>
              <w:t>(подуровень)</w:t>
            </w:r>
          </w:p>
          <w:p w:rsidR="00000000" w:rsidRDefault="00E963DC">
            <w:pPr>
              <w:pStyle w:val="afff2"/>
            </w:pPr>
            <w:r>
              <w:t>квалификации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4"/>
        <w:gridCol w:w="1829"/>
        <w:gridCol w:w="2554"/>
        <w:gridCol w:w="1282"/>
        <w:gridCol w:w="1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7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Трудовые действия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Постановка перед работниками производственного задания по футеровке металлургических агрегатов и оборудования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Расстановка работников по рабочим местам в соответствии с производственной необходимостью и уровнем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работы персонала по соблюдению регламентов приемки, выгрузки и складирования огнеупорных, вспомогательных технологических материалов, инструментов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соответствия состояния металлоконструкций металлургического оборудова</w:t>
            </w:r>
            <w:r>
              <w:t>ния и агрегатов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наличия на рабочих местах необходимых документов, регламентирующих технологию футеровочных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выполнения работниками подготовительных работ и вспомогательных операций для ремонта</w:t>
            </w:r>
            <w:r>
              <w:t xml:space="preserve"> огнеупорной футеровки печей, ванн и агрегатов металлургического производства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работниками технологии футеровки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качества выполн</w:t>
            </w:r>
            <w:r>
              <w:t>ения огнеупорных работ по текущим параметрам бетонирования и торкретирования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выполнения работниками графика выполнения бетонных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работниками регламента технического обслуживания и применения оборудования, механизмов, инструментов, приспособлений, применяемых при футеровке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Контроль соблюдения </w:t>
            </w:r>
            <w:r>
              <w:t>установленных норм и лимитов использования неформованных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работы по повышению квалификации, обучения работников основным,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требований охраны труда, промышленной, экологической и пожар</w:t>
            </w:r>
            <w:r>
              <w:t>ной безопасности при ведении технологического процесса, управлении подъемными механизмами, внутрицеховым транспортом и содержания закрепленной территории, подъездных путей, оборудования работниками подразделения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ведения технологической документации на бумажных или электронных носителях работниками огнеупорных участков подразделений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умения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Формулировать задачи и решения по выполнению работниками производственных заданий по футеровке металлургического оборудования и агрегатов </w:t>
            </w:r>
            <w:r>
              <w:lastRenderedPageBreak/>
              <w:t>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Перераспределять работников смены по рабочим местам, исходя из производственного задания </w:t>
            </w:r>
            <w:r>
              <w:t>и оперативной производственной ситуации на огнеупорных участках производственных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Оценивать качество подготовки каркаса и металлоконструкций печей, ванн и агрегатов металлургического производства для производства работ по футеровке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Оценивать качество изготовления шаблона и фигурной опалубки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визуально отклонения параметров поступающего огнеупорного бетона и огнеупорных материалов от требований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и устранять причины невыполнения г</w:t>
            </w:r>
            <w:r>
              <w:t>рафика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нарушения работниками регламента технического обслуживания и правил эксплуатации используемого оборудования, механизмов и приспособлений при футеровке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отклонения от требований технологических инструкций по футеровке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Принимать решения по корректировке параметров технологических процессов футеровки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Использовать методы мотивации работников с целью повышения эффективности выполнения производственных з</w:t>
            </w:r>
            <w:r>
              <w:t>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Анализировать предложения работников по внедрению производственных инноваций с точки зрения новизцы, необходимости и возможности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Контролировать соблюдение персоналом требований охраны труда, про</w:t>
            </w:r>
            <w:r>
              <w:t>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знания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Технология выполнения футеровки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Производственно-технические и технологические инструкции по футеровке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Назначение, устройство, принципы работы оборудования, правила применения </w:t>
            </w:r>
            <w:r>
              <w:t>специальных механизмов, приспособлений и инструментов для подготовки огнеупорных изделий и масс и проведения футеровки печей, ванн и агрегатов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Правила технического обслуживания и эксплуатации оборудования механизмов и присп</w:t>
            </w:r>
            <w:r>
              <w:t>особлений, используемых для футеровки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Положение по организации технического обслуживания и ремонта металлургического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Нормы выработки при выполнении футеровки металлургич</w:t>
            </w:r>
            <w:r>
              <w:t>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Нормы расхода материалов и энергоносителей в технологическом процессе футеровки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Способы повышения производительности труда </w:t>
            </w:r>
            <w:r>
              <w:t>и снижению затрат, экономии энергоресурсов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Порядок разработки предложений по корректировке и повышению эффективности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Методы планирования и организации производственной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экономики организации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Системы оплаты и стимулирования труда работников, занятых футеровкой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бирочной системы и нарядов-допусков при футеровке металлургического оборудования и агрегатов неформова</w:t>
            </w:r>
            <w:r>
              <w:t>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охраны труда, промышленной, экологической, химической и пожарной безопасности при футеровке металлургического оборудования и агрегатов неформованными огнеупорами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План мероприятий по локализации и ликвидации последствий аварий в подразделении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Другие</w:t>
            </w:r>
          </w:p>
          <w:p w:rsidR="00000000" w:rsidRDefault="00E963DC">
            <w:pPr>
              <w:pStyle w:val="afff2"/>
            </w:pPr>
            <w:r>
              <w:t>характеристики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>
      <w:pPr>
        <w:pStyle w:val="afff2"/>
      </w:pPr>
      <w:bookmarkStart w:id="11" w:name="sub_1033"/>
      <w:r>
        <w:t>3.3. Обобщенная трудовая функция</w:t>
      </w:r>
    </w:p>
    <w:bookmarkEnd w:id="11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057"/>
        <w:gridCol w:w="926"/>
        <w:gridCol w:w="1080"/>
        <w:gridCol w:w="1579"/>
        <w:gridCol w:w="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Координация проведения огнеупорных работ в </w:t>
            </w:r>
            <w:r>
              <w:lastRenderedPageBreak/>
              <w:t>производственных подразделениях металлургического производства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С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 квалифика</w:t>
            </w:r>
            <w:r>
              <w:lastRenderedPageBreak/>
              <w:t>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lastRenderedPageBreak/>
              <w:t>7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30"/>
        <w:gridCol w:w="2554"/>
        <w:gridCol w:w="1291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Начальник смены</w:t>
            </w:r>
          </w:p>
          <w:p w:rsidR="00000000" w:rsidRDefault="00E963DC">
            <w:pPr>
              <w:pStyle w:val="afff2"/>
            </w:pPr>
            <w:r>
              <w:t>Начальник участка</w:t>
            </w:r>
          </w:p>
          <w:p w:rsidR="00000000" w:rsidRDefault="00E963DC">
            <w:pPr>
              <w:pStyle w:val="afff2"/>
            </w:pPr>
            <w:r>
              <w:t>Начальник отдела</w:t>
            </w:r>
          </w:p>
          <w:p w:rsidR="00000000" w:rsidRDefault="00E963DC">
            <w:pPr>
              <w:pStyle w:val="afff2"/>
            </w:pPr>
            <w:r>
              <w:t>Главный огнеупорщик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Высшее образование - специалитет, магистратура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 менее трех лет работы по организации огнеупорных работ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Прохождение обязательных предварительных (при поступл</w:t>
            </w:r>
            <w:r>
              <w:t xml:space="preserve">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E963DC">
            <w:pPr>
              <w:pStyle w:val="afff2"/>
            </w:pPr>
            <w:r>
              <w:t>Обучение по программе ответственных за безопасное производство работ с прим</w:t>
            </w:r>
            <w:r>
              <w:t>енением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Другие</w:t>
            </w:r>
          </w:p>
          <w:p w:rsidR="00000000" w:rsidRDefault="00E963DC">
            <w:pPr>
              <w:pStyle w:val="afff2"/>
            </w:pPr>
            <w:r>
              <w:t>характеристики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/>
    <w:p w:rsidR="00000000" w:rsidRDefault="00E963DC">
      <w:pPr>
        <w:pStyle w:val="afff2"/>
      </w:pPr>
      <w:r>
        <w:t>Дополнительные характеристики</w:t>
      </w:r>
    </w:p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6"/>
        <w:gridCol w:w="1834"/>
        <w:gridCol w:w="5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5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52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Руководители подразделений </w:t>
            </w:r>
            <w:r>
              <w:lastRenderedPageBreak/>
              <w:t>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53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hyperlink r:id="rId54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hyperlink r:id="rId55" w:history="1">
              <w:r>
                <w:rPr>
                  <w:rStyle w:val="a4"/>
                </w:rPr>
                <w:t>Начальник цеха (участка)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hyperlink r:id="rId56" w:history="1">
              <w:r>
                <w:rPr>
                  <w:rStyle w:val="a4"/>
                </w:rPr>
                <w:t>Начальник производственного отдела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5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58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59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60" w:history="1">
              <w:r>
                <w:rPr>
                  <w:rStyle w:val="a4"/>
                </w:rPr>
                <w:t>24752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Начальник отделения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61" w:history="1">
              <w:r>
                <w:rPr>
                  <w:rStyle w:val="a4"/>
                </w:rPr>
                <w:t>24680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Начальник отдела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62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63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64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hyperlink r:id="rId65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E963DC"/>
    <w:p w:rsidR="00000000" w:rsidRDefault="00E963DC">
      <w:pPr>
        <w:pStyle w:val="afff2"/>
      </w:pPr>
      <w:bookmarkStart w:id="12" w:name="sub_1331"/>
      <w:r>
        <w:t>3.3.1. Трудовая функция</w:t>
      </w:r>
    </w:p>
    <w:bookmarkEnd w:id="12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034"/>
        <w:gridCol w:w="890"/>
        <w:gridCol w:w="1176"/>
        <w:gridCol w:w="1752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организационных и технических мер по проведению огнеупорных работ в производственных подразделениях металлургического производства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С/01.7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</w:t>
            </w:r>
          </w:p>
          <w:p w:rsidR="00000000" w:rsidRDefault="00E963DC">
            <w:pPr>
              <w:pStyle w:val="afff2"/>
            </w:pPr>
            <w:r>
              <w:t>(подуровень)</w:t>
            </w:r>
          </w:p>
          <w:p w:rsidR="00000000" w:rsidRDefault="00E963DC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00"/>
        <w:gridCol w:w="2568"/>
        <w:gridCol w:w="1306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Трудовые действия</w:t>
            </w:r>
          </w:p>
          <w:p w:rsidR="00000000" w:rsidRDefault="00E963DC">
            <w:pPr>
              <w:pStyle w:val="aff9"/>
            </w:pPr>
          </w:p>
          <w:p w:rsidR="00000000" w:rsidRDefault="00E963DC">
            <w:pPr>
              <w:pStyle w:val="aff9"/>
            </w:pPr>
          </w:p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Получение (передача) информации о состоянии футеровки металлургического оборудования и агрегатов и ходе огнеупорных работ в производственных подразделениях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Оценка производственной ситуации состояния металлургических агрегатов и выполнения огнеупорных работ в подразделениях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Формирование графика и плана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Формирование графика подачи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Планирование производственных заданий и объемов огнеупорных работ технологически связанным основным и вспомогательным подразделениям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обеспечения производственных подразделений огнеупорной продукцией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Обеспечение и согласование процессов контрол</w:t>
            </w:r>
            <w:r>
              <w:t>я, мониторинга, измерений параметров огнеупорной футеровки с метрологической службой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 стойкости футеровки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мер по устранению причин нарушения технологии футеровочных работ в производственных подразделениях промышленной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Составление и пересмотр технологических инструкций по футеровке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Составлени</w:t>
            </w:r>
            <w:r>
              <w:t>е ремонтных, дефектных ведомостей, заявок на получение материалов и запасных частей, необходимых для работы оборудования огнеупорного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Согласование со службой материально-технического снабжения приобретения необходимых огнеупорных материалов, рабо</w:t>
            </w:r>
            <w:r>
              <w:t>чих инструментов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Внедрение корректирующих действий, направленных на предотвращение причин простоев и сбоев работы оборудования для проведения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установленного регламента технического обслуживания и графиков проведения ремонтов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Принятие мер по управлению несоответствующей огнеупорной продукцией, принятие решений о возможности ее применения или дальнейшей утилизаци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с техническими службами по соблюдению удельных норм и лимитов расхода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проведения погрузо-разгрузочных работ при получении (отгрузке) оборудования, материалов согласно установленному регламенту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графиков т</w:t>
            </w:r>
            <w:r>
              <w:t>екущих и капитальных ремонтов оборудования ремонтных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Формирование плана работ по повышению качества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ведения персоналом агрегатных и технологических журналов,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умения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средства информационно-коммуникационных технологий для анализа футеровки металлургического оборудования и агрегатов и хода огнеупорных работ в производственных подразделениях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Оценивать огнеупорные материалы для заданных условий эксплуатации с учетом технологичности и </w:t>
            </w:r>
            <w:r>
              <w:lastRenderedPageBreak/>
              <w:t>экономичности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причины срыва графика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программное обеспечение при анализе с</w:t>
            </w:r>
            <w:r>
              <w:t>тойкости футеровки металлургических агрегатов и оборудования и планировании объемов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Производить расчеты затрат на выполняемые огнеупорные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Распределять работников по рабочим местам в соответствии с производственной необходимость</w:t>
            </w:r>
            <w:r>
              <w:t>ю и квалификацией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Определять причины снижения стойкости футеровки металлургических агрегатов и оборудования и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Принимать решения о внесении корректировок в технологию проведения огнеупорной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Оценивать мероприятия по предупреждению брака и повышению качества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Принимать экономически обоснованные инженерно-технические, организационные и управленческие решения при формировании плана работ по повышению качества огнеупорных работ, м</w:t>
            </w:r>
            <w:r>
              <w:t>одернизации используемого оборудования, внедрении рационализаторских предложений и изобретений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знания</w:t>
            </w:r>
          </w:p>
          <w:p w:rsidR="00000000" w:rsidRDefault="00E963DC">
            <w:pPr>
              <w:pStyle w:val="aff9"/>
            </w:pPr>
          </w:p>
          <w:p w:rsidR="00000000" w:rsidRDefault="00E963DC">
            <w:pPr>
              <w:pStyle w:val="aff9"/>
            </w:pPr>
          </w:p>
          <w:p w:rsidR="00000000" w:rsidRDefault="00E963DC">
            <w:pPr>
              <w:pStyle w:val="aff9"/>
            </w:pPr>
          </w:p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Назначение, устройство, принципы работы оборудования, правила применения специальных механизмов, приспособлений и инструментов для подготовки огнеупорных изделий и масс и проведения футеровки печей, ванн и агрегатов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Технологические инструкции металлургических переделов по проведению футеровки печей, ванн 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Теория, технология и практика огнеупорной футеровки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Типовые технологические инструкции по футеровке и сушке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нормативно-технической документации, предъявляемые к качеству огнеупорных изоляционных и термоизоляционных изделий и материалов, связующих раство</w:t>
            </w:r>
            <w:r>
              <w:t>ров, бетонных и изоляционных масс, необходимых для проведения огнеупорной футеровки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Графики проведения текущих и капитальных ремонтов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Основные положения организации по </w:t>
            </w:r>
            <w:r>
              <w:t>оплате и стимулированию труда персонала, нормы и расценки на работы, порядок их разработки и пересмотра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Метрологическое обеспечение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Нормы расхода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Методы планирования и организации производственной деятельности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Показатели, используемые для статических методов оценки эффективности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Методика расчетов потребности в огнеупорных материалах, сменном оборудовании, вспо</w:t>
            </w:r>
            <w:r>
              <w:t>могательных материалах, приспособлениях и инструменте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Нормативы запасов огнеупорных материалов, сменного оборудования, вспомогательных материалов, приспособлений и инструментов на производство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Методика анализа затрат на производство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экономики и организации производства, систем управления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охраны труда, промышленной, экологической, химической и пожарной безопасности при футеровке металлургическог</w:t>
            </w:r>
            <w:r>
              <w:t>о оборудования 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План мероприятий по локализации и ликвидации последствий аварий в подразделении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/>
    <w:p w:rsidR="00000000" w:rsidRDefault="00E963DC">
      <w:pPr>
        <w:pStyle w:val="afff2"/>
      </w:pPr>
      <w:bookmarkStart w:id="13" w:name="sub_1332"/>
      <w:r>
        <w:t>3.3.2. Трудовая функция</w:t>
      </w:r>
    </w:p>
    <w:bookmarkEnd w:id="13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826"/>
        <w:gridCol w:w="909"/>
        <w:gridCol w:w="1157"/>
        <w:gridCol w:w="1814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согласованной работы огнеупорных участков по футеровке металлургических агрегатов и оборудования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С/02.7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1810"/>
        <w:gridCol w:w="2222"/>
        <w:gridCol w:w="1723"/>
        <w:gridCol w:w="1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lastRenderedPageBreak/>
              <w:t>Регистраци</w:t>
            </w:r>
            <w:r>
              <w:lastRenderedPageBreak/>
              <w:t>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4"/>
        <w:gridCol w:w="7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Трудовые действия</w:t>
            </w:r>
          </w:p>
          <w:p w:rsidR="00000000" w:rsidRDefault="00E963DC">
            <w:pPr>
              <w:pStyle w:val="aff9"/>
            </w:pPr>
          </w:p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Распределение сменных производственных заданий на огнеупорные работы подразделениям при проведении сменно-встречных собраний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Информирование персонала о ходе выпол</w:t>
            </w:r>
            <w:r>
              <w:t>нения производственных заданий по проведению ремонтных работ огнеупорной футеровки металлургического агрегата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наличия необходимых работников в подразделениях и их перераспределение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согласованной работы работников смежных подразделений по соблюдению графика ремонтов огнеупорной футеровки металлургического агрегата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персоналом технологических инструкций, распоряжений по футеровке металлур</w:t>
            </w:r>
            <w:r>
              <w:t>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качества проведения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 нарушений технологии футеровки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мер по устранению причин нарушения технологии огнеупорных работ в подразделен</w:t>
            </w:r>
            <w:r>
              <w:t>иях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Координация действий работников огнеупорных участков со смежными структурами производственных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состава и структуры коллектива для своевременного выполнения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выполнения согласованных исследовательских работ по освоению новой техники и технологии выполнения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системного учета и анализа снижения затрат на огнеупоры при производстве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подготовки техн</w:t>
            </w:r>
            <w:r>
              <w:t>ической документации для проведения тендерных процедур по закупке огнеупорной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Определение способов материальной и нематериальной мотивации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Разрешение конфликтных ситуаций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подготовки и приемки оборудования в период проведения капитальных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соблюдения работниками цеха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Контроль ведения и хранения работниками технической до</w:t>
            </w:r>
            <w:r>
              <w:t>кументации и электронной базы данных по огнеупорной футеровке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умения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Разъяснять персоналу цели и задачи при выполнении производственных заданий по футеровке металлургических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Проводить корректирующие мероприятия, направленные на устранение нарушений технологии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Производить анализ и оформлять отчет о причинах срыва ремонтных футеровочных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Использовать программные продукты для мониторинга состояния футеровки металлургических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Выявлять и устранять отклонения текущих параметров и показателей режимов технологических процессов производства от установленного регламента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передовой опыт совершенствования технологии огнеупорных работ при планировании и организации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Обеспечивать эффективное взаимодействие с технологическими и ремонтными участками обслуживаемых подразделений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Обеспечи</w:t>
            </w:r>
            <w:r>
              <w:t>вать подчиненный персонал необходимыми материалами, запчастями, приспособлениями, исправным инструментом,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Обеспечивать соблюдение регламента проведения погрузочно-разгрузочных работ в соответствии нормативами оборота вагонов и выделяемого автомобильного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Стимулировать работников к повышению квалификации, развитию рационализации и изобретательства, </w:t>
            </w:r>
            <w:r>
              <w:t>изучению и применению передовых методов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Оценивать качество проведения планово-предупредительных, текущих и капитальных ремонтов оборудования работниками подразделений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Предотвращать конфликтные ситуации в коллективах</w:t>
            </w:r>
            <w:r>
              <w:t xml:space="preserve"> подразделений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Принимать меры по обеспечению безопасности персонала, сохранности оборудования, восстановлению нормального режима работы в подразделениях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Контролировать соблюдение подчиненным персоналом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Применять специализированное программное обеспечение для расчетов, анализа и ведения документации в подразделениях производства </w:t>
            </w:r>
            <w:r>
              <w:t>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знания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Устройство, состав, назначение, конструктивные особенности, принципы работы, правила эксплуатации и технического обслуживания оборудования, механизмов и приборов для производства футеровки металлургического оборудования 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Теория, технология и практика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Производственные, технические и технологические инструкции в подразделениях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Правила обращения с отходами производства, образующимися в ходе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Графики проведения планово-предупредительных, текущих и капитальных ремонтов оборудования подразделений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Стандарт менеджмента качества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Способы снижения расхода металла, энергоносителей, сменного оборудования и</w:t>
            </w:r>
            <w:r>
              <w:t xml:space="preserve"> вспомогательных материалов на производство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Система оплаты труда работников подразделений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менеджмент</w:t>
            </w:r>
            <w:r>
              <w:t>а, корпоративной этики и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Правила эксплуатации подъемных сооружений в подразделениях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бирочной системы и нарядов-допусков в подразделениях произ</w:t>
            </w:r>
            <w:r>
              <w:t>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План мероприятий по локализации и ликвидации последствий аварий в подразделениях по производству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</w:t>
            </w:r>
            <w:r>
              <w:t xml:space="preserve"> охраны труда, промышленной, экологической и пожарной безопасности в подразделениях производства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Специализированное 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>
      <w:pPr>
        <w:pStyle w:val="afff2"/>
      </w:pPr>
      <w:bookmarkStart w:id="14" w:name="sub_5401"/>
      <w:r>
        <w:t>3.3.3 Трудовая функция</w:t>
      </w:r>
    </w:p>
    <w:bookmarkEnd w:id="14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3"/>
        <w:gridCol w:w="3990"/>
        <w:gridCol w:w="797"/>
        <w:gridCol w:w="1219"/>
        <w:gridCol w:w="1766"/>
        <w:gridCol w:w="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Наименование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Организация документирования огнеупорных работ в производственных подразделениях металлургического производства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С/03.7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Уровень</w:t>
            </w:r>
          </w:p>
          <w:p w:rsidR="00000000" w:rsidRDefault="00E963DC">
            <w:pPr>
              <w:pStyle w:val="afff2"/>
            </w:pPr>
            <w:r>
              <w:t>(подуровень)</w:t>
            </w:r>
          </w:p>
          <w:p w:rsidR="00000000" w:rsidRDefault="00E963DC">
            <w:pPr>
              <w:pStyle w:val="afff2"/>
            </w:pPr>
            <w:r>
              <w:t>квалификации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1843"/>
        <w:gridCol w:w="2578"/>
        <w:gridCol w:w="1349"/>
        <w:gridCol w:w="1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Оригинал X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3D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963D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Трудовые действия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и пересмотр постоянных и временных технологических инструкций, планов исследований по разработке и совершенствованию технологии проведения футеровочных работ в подразделениях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Согласование технической документации по проведению огнеупорных работ, внесение изменений в действующую документацию в связи с корректировкой технологических процессов и режимов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рабочего плана по освоению и испытанию технологической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процедур по проведению контроля в начале и в конце испытания огнеупорной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Подготовка заключения (исследования) на базе проведенной экспериментальной и анали</w:t>
            </w:r>
            <w:r>
              <w:t>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Разработка схемы футеровки металлургического оборудования или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 xml:space="preserve">Контроль соблюдения технологическим персоналом структурных подразделений организации требований технологических инструкций, нормативно-технической </w:t>
            </w:r>
            <w:r>
              <w:lastRenderedPageBreak/>
              <w:t>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</w:t>
            </w:r>
            <w:r>
              <w:t>ведение расчетов ожидаемого экономического эффекта от внедренных научно-исследовательских работ, рационализаторских предложений, новой техники, технологий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умения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средства информационно-коммуникационных технологий при разработке мер по совершенствованию технологии проведения футеровочных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Анализировать проведение испытания новой огнеупорной продукции, разделять его на исследовательские этапы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Формулировать требования к выполнению технологических операций при проведении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Выбирать огнеупорные материалы для заданных условий эксплуатации с учетом экономичности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Формулировать ограничения на величину параметров технологического процесс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Принимать экономически обоснованные инженерно-технические, организационные и управленческие 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Применять 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знания</w:t>
            </w:r>
          </w:p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Характеристики работы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Параметры измерительного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Способы работы с измерительным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Свойства материалов, их технические показатели и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Необходимые требования к качеству готовой футеровки, ее эксплуатационные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Технологические инструкции по производству огнеупорных работ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технических условий, нормативной документации на применяемые огнеупорные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Технология огнеупорного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Система менеджмента в области качества в организации металлургической отрасли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Методика расчета экономического эффекта от внедренных научно-исследовательских работ, рационализаторских предложений, новой техник</w:t>
            </w:r>
            <w:r>
              <w:t>и, технологий и материалов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Показатели, используемые для статических методов оценки эффективности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Требования охраны труда, промышленной, экологической, химической и пожарной безопасности при футеровке металлургического оборудования и агрегатов огнеупорными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9"/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Программное обеспечение подразделения огнеупорных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-</w:t>
            </w:r>
          </w:p>
        </w:tc>
      </w:tr>
    </w:tbl>
    <w:p w:rsidR="00000000" w:rsidRDefault="00E963DC"/>
    <w:p w:rsidR="00000000" w:rsidRDefault="00E963DC">
      <w:pPr>
        <w:pStyle w:val="1"/>
      </w:pPr>
      <w:bookmarkStart w:id="15" w:name="sub_400"/>
      <w:r>
        <w:t>IV. Сведения об организациях - разработчиках профессионального стандарта</w:t>
      </w:r>
    </w:p>
    <w:bookmarkEnd w:id="15"/>
    <w:p w:rsidR="00000000" w:rsidRDefault="00E963DC"/>
    <w:p w:rsidR="00000000" w:rsidRDefault="00E963DC">
      <w:pPr>
        <w:pStyle w:val="afff2"/>
      </w:pPr>
      <w:bookmarkStart w:id="16" w:name="sub_1041"/>
      <w:r>
        <w:t>4.1. Ответственная организация-разработчик</w:t>
      </w:r>
    </w:p>
    <w:bookmarkEnd w:id="16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9"/>
        <w:gridCol w:w="48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963DC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E963DC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E963DC"/>
    <w:p w:rsidR="00000000" w:rsidRDefault="00E963DC">
      <w:pPr>
        <w:pStyle w:val="afff2"/>
      </w:pPr>
      <w:bookmarkStart w:id="17" w:name="sub_1042"/>
      <w:r>
        <w:t>4.2. Наименования организаций-разработчиков</w:t>
      </w:r>
    </w:p>
    <w:bookmarkEnd w:id="17"/>
    <w:p w:rsidR="00000000" w:rsidRDefault="00E96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9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1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2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3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4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ПАО "Челябинский металлургический комбинат",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5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3DC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E963DC"/>
    <w:p w:rsidR="00000000" w:rsidRDefault="00E963DC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963DC">
      <w:bookmarkStart w:id="18" w:name="sub_1111"/>
      <w:r>
        <w:t>*(</w:t>
      </w:r>
      <w:r>
        <w:t xml:space="preserve">1) </w:t>
      </w:r>
      <w:hyperlink r:id="rId6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E963DC">
      <w:bookmarkStart w:id="19" w:name="sub_2222"/>
      <w:bookmarkEnd w:id="18"/>
      <w:r>
        <w:t xml:space="preserve">*(2) </w:t>
      </w:r>
      <w:hyperlink r:id="rId6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E963DC">
      <w:bookmarkStart w:id="20" w:name="sub_3333"/>
      <w:bookmarkEnd w:id="19"/>
      <w:r>
        <w:t xml:space="preserve">*(3) </w:t>
      </w:r>
      <w:hyperlink r:id="rId6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</w:t>
      </w:r>
      <w:r>
        <w:t>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t xml:space="preserve">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69" w:history="1">
        <w:r>
          <w:rPr>
            <w:rStyle w:val="a4"/>
          </w:rPr>
          <w:t>от 15 мая 2013 г. N 296н</w:t>
        </w:r>
      </w:hyperlink>
      <w:r>
        <w:t xml:space="preserve"> (зарег</w:t>
      </w:r>
      <w:r>
        <w:t xml:space="preserve">истрирован Минюстом России 3 июля 2013 г., регистрационный N 28970) и </w:t>
      </w:r>
      <w:hyperlink r:id="rId70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E963DC">
      <w:bookmarkStart w:id="21" w:name="sub_4444"/>
      <w:bookmarkEnd w:id="20"/>
      <w:r>
        <w:t>*(</w:t>
      </w:r>
      <w:r>
        <w:t xml:space="preserve">4)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</w:t>
      </w:r>
      <w:r>
        <w:t xml:space="preserve">" (зарегистрировано Минюстом России 12 февраля 2003 г., регистрационный N 4209) с изменениями, </w:t>
      </w:r>
      <w:r>
        <w:lastRenderedPageBreak/>
        <w:t xml:space="preserve">внесенными </w:t>
      </w:r>
      <w:hyperlink r:id="rId72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</w:t>
      </w:r>
      <w:r>
        <w:t>ирован Минюстом России 16 декабря 2016 г., регистрационный N 44767).</w:t>
      </w:r>
    </w:p>
    <w:p w:rsidR="00000000" w:rsidRDefault="00E963DC">
      <w:bookmarkStart w:id="22" w:name="sub_5555"/>
      <w:bookmarkEnd w:id="21"/>
      <w:r>
        <w:t xml:space="preserve">*(5)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апреля 2012 г. N 390 "О противопожарном режиме" (</w:t>
      </w:r>
      <w:r>
        <w:t>Собрание законодательства Российской Федерации, 2012, N 19, ст. 2415; 2014, N 9, ст. 906, N 26, ст. 3577; 2015, N 11, ст. 1607, N 46, ст. 6397; 2016, N 15, ст. 2105).</w:t>
      </w:r>
    </w:p>
    <w:p w:rsidR="00000000" w:rsidRDefault="00E963DC">
      <w:bookmarkStart w:id="23" w:name="sub_6666"/>
      <w:bookmarkEnd w:id="22"/>
      <w:r>
        <w:t xml:space="preserve">*(6) </w:t>
      </w:r>
      <w:hyperlink r:id="rId74" w:history="1">
        <w:r>
          <w:rPr>
            <w:rStyle w:val="a4"/>
          </w:rPr>
          <w:t>Единый кв</w:t>
        </w:r>
        <w:r>
          <w:rPr>
            <w:rStyle w:val="a4"/>
          </w:rPr>
          <w:t>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E963DC">
      <w:bookmarkStart w:id="24" w:name="sub_7777"/>
      <w:bookmarkEnd w:id="23"/>
      <w:r>
        <w:t xml:space="preserve">*(7) </w:t>
      </w:r>
      <w:hyperlink r:id="rId75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</w:t>
      </w:r>
      <w:r>
        <w:t>.</w:t>
      </w:r>
    </w:p>
    <w:p w:rsidR="00000000" w:rsidRDefault="00E963DC">
      <w:bookmarkStart w:id="25" w:name="sub_8888"/>
      <w:bookmarkEnd w:id="24"/>
      <w:r>
        <w:t xml:space="preserve">*(8) </w:t>
      </w:r>
      <w:hyperlink r:id="rId76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000000" w:rsidRDefault="00E963DC">
      <w:bookmarkStart w:id="26" w:name="sub_9999"/>
      <w:bookmarkEnd w:id="25"/>
      <w:r>
        <w:t xml:space="preserve">*(9)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Правительства Россий</w:t>
      </w:r>
      <w:r>
        <w:t>ской Федерации от 11 мая 2001 г. N 369 "Об утверждении Правил обращения с ломом и отходами черных металлов и их отчуждения" (Собрание законодательства Российской Федерации, 2001, N 21, ст. 2083; 2002, N 41, ст. 3983; 2012, N 51, ст.7222; 2016, N 51, ст. 73</w:t>
      </w:r>
      <w:r>
        <w:t>90, N 52, ст. 7636).</w:t>
      </w:r>
    </w:p>
    <w:bookmarkEnd w:id="26"/>
    <w:p w:rsidR="00000000" w:rsidRDefault="00E963D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63DC"/>
    <w:rsid w:val="00E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7292" TargetMode="External"/><Relationship Id="rId18" Type="http://schemas.openxmlformats.org/officeDocument/2006/relationships/hyperlink" Target="http://ivo.garant.ru/document?id=70550726&amp;sub=2431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70868844&amp;sub=0" TargetMode="External"/><Relationship Id="rId21" Type="http://schemas.openxmlformats.org/officeDocument/2006/relationships/hyperlink" Target="http://ivo.garant.ru/document?id=70550726&amp;sub=245" TargetMode="External"/><Relationship Id="rId34" Type="http://schemas.openxmlformats.org/officeDocument/2006/relationships/hyperlink" Target="http://ivo.garant.ru/document?id=86755&amp;sub=0" TargetMode="External"/><Relationship Id="rId42" Type="http://schemas.openxmlformats.org/officeDocument/2006/relationships/hyperlink" Target="http://ivo.garant.ru/document?id=80422&amp;sub=3035" TargetMode="External"/><Relationship Id="rId47" Type="http://schemas.openxmlformats.org/officeDocument/2006/relationships/hyperlink" Target="http://ivo.garant.ru/document?id=86755&amp;sub=150100" TargetMode="External"/><Relationship Id="rId50" Type="http://schemas.openxmlformats.org/officeDocument/2006/relationships/hyperlink" Target="http://ivo.garant.ru/document?id=12091202&amp;sub=3000" TargetMode="External"/><Relationship Id="rId55" Type="http://schemas.openxmlformats.org/officeDocument/2006/relationships/hyperlink" Target="http://ivo.garant.ru/document?id=80422&amp;sub=3075" TargetMode="External"/><Relationship Id="rId63" Type="http://schemas.openxmlformats.org/officeDocument/2006/relationships/hyperlink" Target="http://ivo.garant.ru/document?id=86755&amp;sub=150100" TargetMode="External"/><Relationship Id="rId68" Type="http://schemas.openxmlformats.org/officeDocument/2006/relationships/hyperlink" Target="http://ivo.garant.ru/document?id=12091202&amp;sub=0" TargetMode="External"/><Relationship Id="rId76" Type="http://schemas.openxmlformats.org/officeDocument/2006/relationships/hyperlink" Target="http://ivo.garant.ru/document?id=86755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8552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2410" TargetMode="External"/><Relationship Id="rId29" Type="http://schemas.openxmlformats.org/officeDocument/2006/relationships/hyperlink" Target="http://ivo.garant.ru/document?id=80422&amp;sub=3035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70550726&amp;sub=0" TargetMode="External"/><Relationship Id="rId32" Type="http://schemas.openxmlformats.org/officeDocument/2006/relationships/hyperlink" Target="http://ivo.garant.ru/document?id=1448770&amp;sub=24013" TargetMode="External"/><Relationship Id="rId37" Type="http://schemas.openxmlformats.org/officeDocument/2006/relationships/hyperlink" Target="http://ivo.garant.ru/document?id=86755&amp;sub=150102" TargetMode="External"/><Relationship Id="rId40" Type="http://schemas.openxmlformats.org/officeDocument/2006/relationships/hyperlink" Target="http://ivo.garant.ru/document?id=70868844&amp;sub=3122" TargetMode="External"/><Relationship Id="rId45" Type="http://schemas.openxmlformats.org/officeDocument/2006/relationships/hyperlink" Target="http://ivo.garant.ru/document?id=1448770&amp;sub=23998" TargetMode="External"/><Relationship Id="rId53" Type="http://schemas.openxmlformats.org/officeDocument/2006/relationships/hyperlink" Target="http://ivo.garant.ru/document?id=57307515&amp;sub=0" TargetMode="External"/><Relationship Id="rId58" Type="http://schemas.openxmlformats.org/officeDocument/2006/relationships/hyperlink" Target="http://ivo.garant.ru/document?id=1448770&amp;sub=24945" TargetMode="External"/><Relationship Id="rId66" Type="http://schemas.openxmlformats.org/officeDocument/2006/relationships/hyperlink" Target="http://ivo.garant.ru/document?id=70868844&amp;sub=0" TargetMode="External"/><Relationship Id="rId74" Type="http://schemas.openxmlformats.org/officeDocument/2006/relationships/hyperlink" Target="http://ivo.garant.ru/document?id=57307515&amp;sub=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1448770&amp;sub=2468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550726&amp;sub=2434" TargetMode="External"/><Relationship Id="rId31" Type="http://schemas.openxmlformats.org/officeDocument/2006/relationships/hyperlink" Target="http://ivo.garant.ru/document?id=1448770&amp;sub=23796" TargetMode="External"/><Relationship Id="rId44" Type="http://schemas.openxmlformats.org/officeDocument/2006/relationships/hyperlink" Target="http://ivo.garant.ru/document?id=1448770&amp;sub=23796" TargetMode="External"/><Relationship Id="rId52" Type="http://schemas.openxmlformats.org/officeDocument/2006/relationships/hyperlink" Target="http://ivo.garant.ru/document?id=70868844&amp;sub=1321" TargetMode="External"/><Relationship Id="rId60" Type="http://schemas.openxmlformats.org/officeDocument/2006/relationships/hyperlink" Target="http://ivo.garant.ru/document?id=1448770&amp;sub=24752" TargetMode="External"/><Relationship Id="rId65" Type="http://schemas.openxmlformats.org/officeDocument/2006/relationships/hyperlink" Target="http://ivo.garant.ru/document?id=86755&amp;sub=150102" TargetMode="External"/><Relationship Id="rId73" Type="http://schemas.openxmlformats.org/officeDocument/2006/relationships/hyperlink" Target="http://ivo.garant.ru/document?id=70070244&amp;sub=0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ivo.garant.ru/document?id=71518528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70550726&amp;sub=7293" TargetMode="External"/><Relationship Id="rId22" Type="http://schemas.openxmlformats.org/officeDocument/2006/relationships/hyperlink" Target="http://ivo.garant.ru/document?id=70550726&amp;sub=43994" TargetMode="External"/><Relationship Id="rId27" Type="http://schemas.openxmlformats.org/officeDocument/2006/relationships/hyperlink" Target="http://ivo.garant.ru/document?id=70868844&amp;sub=3122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86755&amp;sub=150100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86755&amp;sub=150101" TargetMode="External"/><Relationship Id="rId56" Type="http://schemas.openxmlformats.org/officeDocument/2006/relationships/hyperlink" Target="http://ivo.garant.ru/document?id=80422&amp;sub=3068" TargetMode="External"/><Relationship Id="rId64" Type="http://schemas.openxmlformats.org/officeDocument/2006/relationships/hyperlink" Target="http://ivo.garant.ru/document?id=86755&amp;sub=150101" TargetMode="External"/><Relationship Id="rId69" Type="http://schemas.openxmlformats.org/officeDocument/2006/relationships/hyperlink" Target="http://ivo.garant.ru/document?id=70310156&amp;sub=0" TargetMode="External"/><Relationship Id="rId77" Type="http://schemas.openxmlformats.org/officeDocument/2006/relationships/hyperlink" Target="http://ivo.garant.ru/document?id=83305&amp;sub=0" TargetMode="Externa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70868844&amp;sub=0" TargetMode="External"/><Relationship Id="rId72" Type="http://schemas.openxmlformats.org/officeDocument/2006/relationships/hyperlink" Target="http://ivo.garant.ru/document?id=7146925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7103" TargetMode="External"/><Relationship Id="rId17" Type="http://schemas.openxmlformats.org/officeDocument/2006/relationships/hyperlink" Target="http://ivo.garant.ru/document?id=70550726&amp;sub=242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1448770&amp;sub=23998" TargetMode="External"/><Relationship Id="rId38" Type="http://schemas.openxmlformats.org/officeDocument/2006/relationships/hyperlink" Target="http://ivo.garant.ru/document?id=12091202&amp;sub=3000" TargetMode="External"/><Relationship Id="rId46" Type="http://schemas.openxmlformats.org/officeDocument/2006/relationships/hyperlink" Target="http://ivo.garant.ru/document?id=86755&amp;sub=0" TargetMode="External"/><Relationship Id="rId59" Type="http://schemas.openxmlformats.org/officeDocument/2006/relationships/hyperlink" Target="http://ivo.garant.ru/document?id=1448770&amp;sub=25080" TargetMode="External"/><Relationship Id="rId67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70550726&amp;sub=244" TargetMode="External"/><Relationship Id="rId41" Type="http://schemas.openxmlformats.org/officeDocument/2006/relationships/hyperlink" Target="http://ivo.garant.ru/document?id=57307515&amp;sub=0" TargetMode="External"/><Relationship Id="rId54" Type="http://schemas.openxmlformats.org/officeDocument/2006/relationships/hyperlink" Target="http://ivo.garant.ru/document?id=80422&amp;sub=3070" TargetMode="External"/><Relationship Id="rId62" Type="http://schemas.openxmlformats.org/officeDocument/2006/relationships/hyperlink" Target="http://ivo.garant.ru/document?id=86755&amp;sub=0" TargetMode="External"/><Relationship Id="rId70" Type="http://schemas.openxmlformats.org/officeDocument/2006/relationships/hyperlink" Target="http://ivo.garant.ru/document?id=70760676&amp;sub=0" TargetMode="External"/><Relationship Id="rId75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550726&amp;sub=1910" TargetMode="External"/><Relationship Id="rId23" Type="http://schemas.openxmlformats.org/officeDocument/2006/relationships/hyperlink" Target="http://ivo.garant.ru/document?id=70550726&amp;sub=43996" TargetMode="External"/><Relationship Id="rId28" Type="http://schemas.openxmlformats.org/officeDocument/2006/relationships/hyperlink" Target="http://ivo.garant.ru/document?id=57307515&amp;sub=0" TargetMode="External"/><Relationship Id="rId36" Type="http://schemas.openxmlformats.org/officeDocument/2006/relationships/hyperlink" Target="http://ivo.garant.ru/document?id=86755&amp;sub=150101" TargetMode="External"/><Relationship Id="rId49" Type="http://schemas.openxmlformats.org/officeDocument/2006/relationships/hyperlink" Target="http://ivo.garant.ru/document?id=86755&amp;sub=150102" TargetMode="External"/><Relationship Id="rId57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8823</Words>
  <Characters>50292</Characters>
  <Application>Microsoft Office Word</Application>
  <DocSecurity>4</DocSecurity>
  <Lines>419</Lines>
  <Paragraphs>117</Paragraphs>
  <ScaleCrop>false</ScaleCrop>
  <Company>НПП "Гарант-Сервис"</Company>
  <LinksUpToDate>false</LinksUpToDate>
  <CharactersWithSpaces>58998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2017-04-18T08:01:00Z</dcterms:created>
  <dcterms:modified xsi:type="dcterms:W3CDTF">2017-04-18T08:01:00Z</dcterms:modified>
</cp:coreProperties>
</file>