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4681E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13 октября 2014 г. N 711н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литейно</w:t>
        </w:r>
        <w:r>
          <w:rPr>
            <w:rStyle w:val="a4"/>
            <w:b w:val="0"/>
            <w:bCs w:val="0"/>
          </w:rPr>
          <w:t>го производства в автомобилестроении"</w:t>
        </w:r>
      </w:hyperlink>
    </w:p>
    <w:p w:rsidR="00000000" w:rsidRDefault="0054681E"/>
    <w:p w:rsidR="00000000" w:rsidRDefault="0054681E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разработки, утверждения и применения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 г. N 23 (Собрание законодательства Российской Федерации, 2013, N 4, ст. 293; 2014, N 39, ст. 5266), приказываю:</w:t>
      </w:r>
    </w:p>
    <w:p w:rsidR="00000000" w:rsidRDefault="0054681E">
      <w:bookmarkStart w:id="0" w:name="sub_1"/>
      <w:r>
        <w:t>Утвердить</w:t>
      </w:r>
      <w:r>
        <w:t xml:space="preserve"> прилагаемый </w:t>
      </w:r>
      <w:hyperlink w:anchor="sub_54" w:history="1">
        <w:r>
          <w:rPr>
            <w:rStyle w:val="a4"/>
          </w:rPr>
          <w:t>профессиональный стандарт</w:t>
        </w:r>
      </w:hyperlink>
      <w:r>
        <w:t xml:space="preserve"> "Специалист литейного производства в автомобилестроении".</w:t>
      </w:r>
    </w:p>
    <w:bookmarkEnd w:id="0"/>
    <w:p w:rsidR="00000000" w:rsidRDefault="0054681E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681E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4681E">
            <w:pPr>
              <w:pStyle w:val="aff9"/>
              <w:jc w:val="right"/>
            </w:pPr>
            <w:r>
              <w:t>М.А. Топилин</w:t>
            </w:r>
          </w:p>
        </w:tc>
      </w:tr>
    </w:tbl>
    <w:p w:rsidR="00000000" w:rsidRDefault="0054681E"/>
    <w:p w:rsidR="00000000" w:rsidRDefault="0054681E">
      <w:r>
        <w:t>Зарегистрировано в Минюсте РФ 11 ноября 2014 г.</w:t>
      </w:r>
    </w:p>
    <w:p w:rsidR="00000000" w:rsidRDefault="0054681E">
      <w:r>
        <w:t>Регистрационный N 34641</w:t>
      </w:r>
    </w:p>
    <w:p w:rsidR="00000000" w:rsidRDefault="0054681E"/>
    <w:p w:rsidR="00000000" w:rsidRDefault="0054681E">
      <w:pPr>
        <w:pStyle w:val="afa"/>
        <w:rPr>
          <w:color w:val="000000"/>
          <w:sz w:val="16"/>
          <w:szCs w:val="16"/>
        </w:rPr>
      </w:pPr>
      <w:bookmarkStart w:id="1" w:name="sub_54"/>
      <w:r>
        <w:rPr>
          <w:color w:val="000000"/>
          <w:sz w:val="16"/>
          <w:szCs w:val="16"/>
        </w:rPr>
        <w:t>ГАРАНТ:</w:t>
      </w:r>
    </w:p>
    <w:bookmarkEnd w:id="1"/>
    <w:p w:rsidR="00000000" w:rsidRDefault="0054681E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54681E">
      <w:pPr>
        <w:ind w:firstLine="698"/>
        <w:jc w:val="right"/>
      </w:pPr>
      <w:r>
        <w:rPr>
          <w:rStyle w:val="a3"/>
        </w:rPr>
        <w:t>Приложение</w:t>
      </w:r>
    </w:p>
    <w:p w:rsidR="00000000" w:rsidRDefault="0054681E"/>
    <w:p w:rsidR="00000000" w:rsidRDefault="0054681E">
      <w:pPr>
        <w:pStyle w:val="1"/>
      </w:pPr>
      <w:r>
        <w:t>Профессиональный стандарт</w:t>
      </w:r>
      <w:r>
        <w:br/>
        <w:t>Специалист литейного производства в автомобилестроении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46"/>
        <w:gridCol w:w="3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" w:name="sub_2"/>
      <w:r>
        <w:t>I. Общие сведения</w:t>
      </w:r>
    </w:p>
    <w:bookmarkEnd w:id="2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5"/>
        <w:gridCol w:w="440"/>
        <w:gridCol w:w="15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Литейное производство для изготовления транспортных средств и оборудования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31.009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f2"/>
            </w:pPr>
            <w:r>
              <w:t>(наименование вида профессиональной деятельности)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54681E"/>
    <w:p w:rsidR="00000000" w:rsidRDefault="0054681E">
      <w:r>
        <w:t>Основная цель вида профессиональной деятельности: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9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Получение отливок; пооперационный контроль качества изготовления отливок; осуществление разработки конструкций отливок, технологического процесса и его сопровождение; выполнение исследований и определение физических, химических и механических параметров ма</w:t>
            </w:r>
            <w:r>
              <w:t>териалов и отливок; участие в проектировании цехов литейного производства; организация инновационного развития литейного производства; формирование стратегии развития литейного производства; управление ресурсами литейного производства</w:t>
            </w:r>
          </w:p>
        </w:tc>
      </w:tr>
    </w:tbl>
    <w:p w:rsidR="00000000" w:rsidRDefault="0054681E"/>
    <w:p w:rsidR="00000000" w:rsidRDefault="0054681E">
      <w:r>
        <w:t>Вид трудовой деятельности (группа занятий):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41"/>
        <w:gridCol w:w="3552"/>
        <w:gridCol w:w="1556"/>
        <w:gridCol w:w="30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8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9" w:history="1">
              <w:r>
                <w:rPr>
                  <w:rStyle w:val="a4"/>
                </w:rPr>
                <w:t>1237</w:t>
              </w:r>
            </w:hyperlink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Руководители подразделений (служб) научно-технического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10" w:history="1">
              <w:r>
                <w:rPr>
                  <w:rStyle w:val="a4"/>
                </w:rPr>
                <w:t>2145</w:t>
              </w:r>
            </w:hyperlink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Инженеры-механики и технологи машиностроения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11" w:history="1">
              <w:r>
                <w:rPr>
                  <w:rStyle w:val="a4"/>
                </w:rPr>
                <w:t>3119</w:t>
              </w:r>
            </w:hyperlink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Техники физических и инженерных направлений деятельности, не вошедшие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12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Формовщики и стерженщики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13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14" w:history="1">
              <w:r>
                <w:rPr>
                  <w:rStyle w:val="a4"/>
                </w:rPr>
                <w:t>9322</w:t>
              </w:r>
            </w:hyperlink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Неквалифицированные рабочие, занятые в обрабатывающей промышленности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 xml:space="preserve">(код </w:t>
            </w:r>
            <w:hyperlink r:id="rId15" w:history="1">
              <w:r>
                <w:rPr>
                  <w:rStyle w:val="a4"/>
                </w:rPr>
                <w:t>ОКЗ</w:t>
              </w:r>
            </w:hyperlink>
            <w:hyperlink w:anchor="sub_55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 xml:space="preserve">(код </w:t>
            </w:r>
            <w:hyperlink r:id="rId16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54681E"/>
    <w:p w:rsidR="00000000" w:rsidRDefault="0054681E">
      <w:r>
        <w:t>Отнесение к видам экономической деятельности: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7"/>
        <w:gridCol w:w="77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29.10.1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Производство двигателей внутреннего сгорания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29.10.2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Производство легковых автомобилей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29.10.3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Производство автобусов и троллейбусов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29.10.4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Производство грузовых автомобилей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29.10.5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Производство автомобилей специального назначения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29.20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Производство кузовов для автотранспортных средств; производство прицепов и полуприцепов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29.3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Производство комплектующих и принадлежностей для автотранспортных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 xml:space="preserve">(код </w:t>
            </w:r>
            <w:hyperlink r:id="rId17" w:history="1">
              <w:r>
                <w:rPr>
                  <w:rStyle w:val="a4"/>
                </w:rPr>
                <w:t>ОКВЭД</w:t>
              </w:r>
            </w:hyperlink>
            <w:hyperlink w:anchor="sub_56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7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" w:name="sub_3"/>
      <w:r>
        <w:t>II. Описание трудовых функций, входящих в профессиональный стандарт (функциональная карта вида трудовой деятельности)</w:t>
      </w:r>
    </w:p>
    <w:bookmarkEnd w:id="3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"/>
        <w:gridCol w:w="2655"/>
        <w:gridCol w:w="1189"/>
        <w:gridCol w:w="3319"/>
        <w:gridCol w:w="1168"/>
        <w:gridCol w:w="12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5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 (подуровень) квалификац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lastRenderedPageBreak/>
              <w:t>А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Отделение отливок от литниковой системы, освобождение от остатков стержней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Подготовка оснастки и инструмента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А/01.1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Отделение отливок от литниковой системы и разделение по отдельным потокам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А/02.1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Выбивка отливок от остатков стержней и формовочной смеси и разделение по отдельным потокам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А/03.1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Очистка поверхности отливок от остатков стержней и формовочной смеси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А/04.1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Зачистка линии разъема, питателей и поверхностных дефектов отливок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А/05.1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В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Приготовление стержневой и формовочной смеси, изготовление отливок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Подготовка оборудования, оснастки, инструмента, приспособлений и материалов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В/01.2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Футерование печей, ковшей, желобов и их ремонт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В/02.2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Дозирование и перемешивание компонентов стержневой и формовочной смеси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В/03.2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Изготовление стержней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В/04.2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Изготовление и сборка песчано-глинистых форм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В/05.2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Плавка, разливка и ковшевая обработка металла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В/06.2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Заливка форм, кокилей и пресс-форм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В/07.2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Лабораторные испытания и измерения параметров материалов, сплавов, образцов и отливок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В/08.2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С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Организация и контроль работ по </w:t>
            </w:r>
            <w:r>
              <w:lastRenderedPageBreak/>
              <w:t>изготовлению отливок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lastRenderedPageBreak/>
              <w:t>3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Контроль подготовки оборудования, оснастки, </w:t>
            </w:r>
            <w:r>
              <w:lastRenderedPageBreak/>
              <w:t>инструмента, приспособлений и материалов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lastRenderedPageBreak/>
              <w:t>С/01.3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работ по футерованию печей, ковшей, желобов и их ремонту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работ по приготовлению стержневой и формовочной смеси и изготовлению стержней и форм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работ по плавке металла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С/04.3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работ по заливке форм, кокилей и пресс-форм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С/05.3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термообрубных и "финишных" операций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С/06.3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Пооперационный контроль качества продукции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С/07.3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D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конструкций отливок, технологического процесса и его сопровождение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Проектирование цехов литейного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конструкций отливок и литниковых систем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технологического процесса изготовления отливок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и корректировка действующего технологического процесса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D/04.4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Выполнение исследований и определение технологических, физических, химических и механических параметров материалов и отливок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D/05.4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lastRenderedPageBreak/>
              <w:t>E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производственного процесса изготовления продукции, внедрение мероприятий по инновационному развитию литейно</w:t>
            </w:r>
            <w:r>
              <w:t>го производства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работ по повышению качества изготовления продукции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Е/01.5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внедрения мероприятий по оптимизации литейного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Е/02.5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технологического сопровождения и повышения эффективности литейного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Е/03.5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исследований и определения физических, химических и механических параметров материалов и отливок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Е/04.5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F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Планирование и обеспечение инновационного развития производственного процесса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Планирование и обеспечение повышения качества производственного процесса по изготовлению продукции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F/01.6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Обеспечение с</w:t>
            </w:r>
            <w:r>
              <w:t>опровождения и повышение эффективности литейного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F/02.6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работ по подготовке предложений в бизнес-план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F/03.6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работ по подготовке предложений по техническому развитию и модерниза</w:t>
            </w:r>
            <w:r>
              <w:t>ции оборудования, инновационному развитию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F/04.6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Организация работ по сертификации производства, продукции, </w:t>
            </w:r>
            <w:r>
              <w:lastRenderedPageBreak/>
              <w:t>лицензированию деятельности организации, аккредитации заводской лаборатории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lastRenderedPageBreak/>
              <w:t>F/705.6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lastRenderedPageBreak/>
              <w:t>G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стратегии развития литейного производства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Формирование мероприятий по реализации стратегии развития литейного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G/01.7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Формирование бизнес-плана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G/02.7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ресурсами литейного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G/03.7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Обеспечение эффективности литейного производства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G/04.7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Обеспечение сертификации производства, продукции и лицензирования деятельности организации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G/05.7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" w:name="sub_50"/>
      <w:r>
        <w:t>III. Характеристика обобщенных трудовых функций</w:t>
      </w:r>
    </w:p>
    <w:bookmarkEnd w:id="4"/>
    <w:p w:rsidR="00000000" w:rsidRDefault="0054681E"/>
    <w:p w:rsidR="00000000" w:rsidRDefault="0054681E">
      <w:pPr>
        <w:pStyle w:val="1"/>
      </w:pPr>
      <w:bookmarkStart w:id="5" w:name="sub_9"/>
      <w:r>
        <w:t>3.1. Обобщенная трудовая функция</w:t>
      </w:r>
    </w:p>
    <w:bookmarkEnd w:id="5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7"/>
        <w:gridCol w:w="4999"/>
        <w:gridCol w:w="754"/>
        <w:gridCol w:w="472"/>
        <w:gridCol w:w="2042"/>
        <w:gridCol w:w="5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Отделение отливок от литниковой системы, освобождение от остатков стержней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А</w:t>
            </w:r>
          </w:p>
        </w:tc>
        <w:tc>
          <w:tcPr>
            <w:tcW w:w="20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98"/>
        <w:gridCol w:w="72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Выбивальщик</w:t>
            </w:r>
          </w:p>
          <w:p w:rsidR="00000000" w:rsidRDefault="0054681E">
            <w:pPr>
              <w:pStyle w:val="afff2"/>
            </w:pPr>
            <w:r>
              <w:t>Обрубщик-чистильщик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hyperlink w:anchor="sub_57" w:history="1">
              <w:r>
                <w:rPr>
                  <w:rStyle w:val="a4"/>
                </w:rPr>
                <w:t>*(3)</w:t>
              </w:r>
            </w:hyperlink>
          </w:p>
        </w:tc>
      </w:tr>
    </w:tbl>
    <w:p w:rsidR="00000000" w:rsidRDefault="0054681E"/>
    <w:p w:rsidR="00000000" w:rsidRDefault="0054681E">
      <w:r>
        <w:t>Дополнительные характеристики: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0"/>
        <w:gridCol w:w="1432"/>
        <w:gridCol w:w="6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1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hyperlink r:id="rId19" w:history="1">
              <w:r>
                <w:rPr>
                  <w:rStyle w:val="a4"/>
                </w:rPr>
                <w:t>9322</w:t>
              </w:r>
            </w:hyperlink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Неквалифицированные рабочие, занятые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20" w:history="1">
              <w:r>
                <w:rPr>
                  <w:rStyle w:val="a4"/>
                </w:rPr>
                <w:t>ЕТКС</w:t>
              </w:r>
            </w:hyperlink>
            <w:hyperlink w:anchor="sub_58" w:history="1">
              <w:r>
                <w:rPr>
                  <w:rStyle w:val="a4"/>
                </w:rPr>
                <w:t>*(4)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21" w:history="1">
              <w:r>
                <w:rPr>
                  <w:rStyle w:val="a4"/>
                </w:rPr>
                <w:t>Выбивальщик отливок</w:t>
              </w:r>
            </w:hyperlink>
          </w:p>
          <w:p w:rsidR="00000000" w:rsidRDefault="0054681E">
            <w:pPr>
              <w:pStyle w:val="afff2"/>
            </w:pPr>
            <w:hyperlink r:id="rId22" w:history="1">
              <w:r>
                <w:rPr>
                  <w:rStyle w:val="a4"/>
                </w:rPr>
                <w:t>Обрубщик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23" w:history="1">
              <w:r>
                <w:rPr>
                  <w:rStyle w:val="a4"/>
                </w:rPr>
                <w:t>ОКНПО</w:t>
              </w:r>
            </w:hyperlink>
            <w:hyperlink w:anchor="sub_59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130702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Подручный сталевара внепечной обработки стали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6" w:name="sub_4"/>
      <w:r>
        <w:t>3.1.1. Трудовая функция</w:t>
      </w:r>
    </w:p>
    <w:bookmarkEnd w:id="6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6"/>
        <w:gridCol w:w="3674"/>
        <w:gridCol w:w="745"/>
        <w:gridCol w:w="1079"/>
        <w:gridCol w:w="2093"/>
        <w:gridCol w:w="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3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Подготовка оснастки и инструмента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А/01.1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6"/>
        <w:gridCol w:w="7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 рабочего задания и проверка исправности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соответствия рабочего места требованиям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Получать рабочее задание перед началом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соответствие рабочего места требованиям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очистного и зачистного оборудования: дробеструйных, пескоструйных установок и наждачных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обрубного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поступление энергоносителей к оборудованию: электроэнергии,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наличие тары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уборку отходо</w:t>
            </w:r>
            <w:r>
              <w:t>в производства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Сдавать отчет о выполнении рабочего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очистного, зачистного и обрубного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7" w:name="sub_5"/>
      <w:r>
        <w:t>3.1.2. Трудовая функция</w:t>
      </w:r>
    </w:p>
    <w:bookmarkEnd w:id="7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8"/>
        <w:gridCol w:w="4268"/>
        <w:gridCol w:w="830"/>
        <w:gridCol w:w="1106"/>
        <w:gridCol w:w="2029"/>
        <w:gridCol w:w="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Отделение отливок от литниковой системы и разделение по отдельным потокам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А/02.1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9"/>
        <w:gridCol w:w="78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Использование оборудования, механизмов и устройств в соответствии с их назначением и правилами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Проверка отливок на отсутствие внешних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Отделять отливку от литниковой системы вручную кувалдой, молотком и с применением механизированных инструментов и станков: пневмоинструмента, гидроклиньев, обрубных прессов, отрезных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разделение отливок от литниковых систем и стержней по</w:t>
            </w:r>
            <w:r>
              <w:t xml:space="preserve"> отдельным потокам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Разделять отливки по потокам в соответствии с рабочей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отливки визуально на отсутствие внешних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требования инструкций по идентификации и прослеживаемости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Оформлять сопроводительную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очистного, зачистного и обрубного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8" w:name="sub_6"/>
      <w:r>
        <w:t>3.1.3. Трудовая функция</w:t>
      </w:r>
    </w:p>
    <w:bookmarkEnd w:id="8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3"/>
        <w:gridCol w:w="4214"/>
        <w:gridCol w:w="766"/>
        <w:gridCol w:w="1112"/>
        <w:gridCol w:w="2108"/>
        <w:gridCol w:w="5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Выбивка отливок от остатков стержней и формовочной смеси и разделение по отдельным потокам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А/03.1</w:t>
            </w:r>
          </w:p>
        </w:tc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10"/>
        <w:gridCol w:w="7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Выбивка отливок от остатков стержней и формовочной смеси в соответствии с правилами эксплуатации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Разделение отливок, формовочной смеси и стержней по потокам в соответствии с инструкций по идентификации и прослеживаемости отливок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поступление энергоносителей к оборудованию: электроэнергии,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отделение и/или выбивку отливок от стержней вручную пневмоинструментом и с применением механизированного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отливк</w:t>
            </w:r>
            <w:r>
              <w:t>и визуально на отсутствие внешних дефектов, пригара, остатков формовочной смеси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Разделять отливки, формовочную смесь и стержни по потокам в соответствии с рабочей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требования инструкций по идентификации и прослеживаемости отливок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выбивного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требования охраны труда, пожарной и экологической безопаснос</w:t>
            </w:r>
            <w:r>
              <w:t>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9" w:name="sub_7"/>
      <w:r>
        <w:t>3.1.4. Трудовая функция</w:t>
      </w:r>
    </w:p>
    <w:bookmarkEnd w:id="9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5"/>
        <w:gridCol w:w="4229"/>
        <w:gridCol w:w="845"/>
        <w:gridCol w:w="1076"/>
        <w:gridCol w:w="2034"/>
        <w:gridCol w:w="5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Очистка поверхности отливок от остатков стержней и формовочной смеси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А/04.1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lastRenderedPageBreak/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lastRenderedPageBreak/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2"/>
        <w:gridCol w:w="78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Использование оборудования, механизмов и устройств в соответствии с правилами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качества очистки поверхности отливок от остатков стержней и формово</w:t>
            </w:r>
            <w:r>
              <w:t>чной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очистку поверхности отливок на дробеструйном и гидроструйном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технические параметры работы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замену абразивных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отл</w:t>
            </w:r>
            <w:r>
              <w:t>ивки визуально на отсутствие внешних дефектов, пригара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сжатого воз</w:t>
            </w:r>
            <w:r>
              <w:t>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требования инструкций по идентификации и прослеживаемости отливок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Разделять отливки по потокам в соответствии с рабочей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абразивных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материалов для струйной очистки оснастки 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очистного и зачистного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охраны труда, пожарной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10" w:name="sub_8"/>
      <w:r>
        <w:t>3.1.5. Трудовая функция</w:t>
      </w:r>
    </w:p>
    <w:bookmarkEnd w:id="10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6"/>
        <w:gridCol w:w="4329"/>
        <w:gridCol w:w="785"/>
        <w:gridCol w:w="1052"/>
        <w:gridCol w:w="2044"/>
        <w:gridCol w:w="5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</w:t>
            </w:r>
            <w:r>
              <w:lastRenderedPageBreak/>
              <w:t>вание</w:t>
            </w:r>
          </w:p>
        </w:tc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 xml:space="preserve">Зачистка линии разъема, </w:t>
            </w:r>
            <w:r>
              <w:lastRenderedPageBreak/>
              <w:t>питателей и поверхностных дефектов отливок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lastRenderedPageBreak/>
              <w:t>А/05.1</w:t>
            </w:r>
          </w:p>
        </w:tc>
        <w:tc>
          <w:tcPr>
            <w:tcW w:w="2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lastRenderedPageBreak/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lastRenderedPageBreak/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lastRenderedPageBreak/>
              <w:t>1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8"/>
        <w:gridCol w:w="78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Использование зачистного оборудования и инструмента в соответствии с правилами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Применение различных видов абразивных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Зачищать линии разъема и питатели отливок на обрубных прессах и вручную на наждачных станках, пневматическим абразивным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замену абразивных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сжатого воздуха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требования инструкций по идентификации и прослеживаемости отливок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отливки визуально на отсутствие внешних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Разделять отливки по потокам в соответствии с рабочей инструкцией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абразивных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зачистного оборудования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охраны труда и пожарной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11" w:name="sub_18"/>
      <w:r>
        <w:t>3.2. Обобщенная трудовая функция</w:t>
      </w:r>
    </w:p>
    <w:bookmarkEnd w:id="11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1"/>
        <w:gridCol w:w="4663"/>
        <w:gridCol w:w="679"/>
        <w:gridCol w:w="661"/>
        <w:gridCol w:w="2012"/>
        <w:gridCol w:w="6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Приготовление стержневой и формовочной смеси, изготовление отливок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В</w:t>
            </w:r>
          </w:p>
        </w:tc>
        <w:tc>
          <w:tcPr>
            <w:tcW w:w="20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71"/>
        <w:gridCol w:w="70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Огнеупорщик</w:t>
            </w:r>
          </w:p>
          <w:p w:rsidR="00000000" w:rsidRDefault="0054681E">
            <w:pPr>
              <w:pStyle w:val="afff2"/>
            </w:pPr>
            <w:r>
              <w:t>Земледел</w:t>
            </w:r>
          </w:p>
          <w:p w:rsidR="00000000" w:rsidRDefault="0054681E">
            <w:pPr>
              <w:pStyle w:val="afff2"/>
            </w:pPr>
            <w:r>
              <w:t>Стерженщик</w:t>
            </w:r>
          </w:p>
          <w:p w:rsidR="00000000" w:rsidRDefault="0054681E">
            <w:pPr>
              <w:pStyle w:val="afff2"/>
            </w:pPr>
            <w:r>
              <w:t>Формовщик</w:t>
            </w:r>
          </w:p>
          <w:p w:rsidR="00000000" w:rsidRDefault="0054681E">
            <w:pPr>
              <w:pStyle w:val="afff2"/>
            </w:pPr>
            <w:r>
              <w:t>Шихтовщик</w:t>
            </w:r>
          </w:p>
          <w:p w:rsidR="00000000" w:rsidRDefault="0054681E">
            <w:pPr>
              <w:pStyle w:val="afff2"/>
            </w:pPr>
            <w:r>
              <w:t>Плавильщик</w:t>
            </w:r>
          </w:p>
          <w:p w:rsidR="00000000" w:rsidRDefault="0054681E">
            <w:pPr>
              <w:pStyle w:val="afff2"/>
            </w:pPr>
            <w:r>
              <w:t>Литейщик-заливщик</w:t>
            </w:r>
          </w:p>
          <w:p w:rsidR="00000000" w:rsidRDefault="0054681E">
            <w:pPr>
              <w:pStyle w:val="afff2"/>
            </w:pPr>
            <w:r>
              <w:t>Лаборант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Среднее общее образование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Прохождение</w:t>
            </w:r>
            <w:r>
              <w:t xml:space="preserve">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24" w:history="1">
              <w:r>
                <w:rPr>
                  <w:rStyle w:val="a4"/>
                </w:rPr>
                <w:t>з</w:t>
              </w:r>
              <w:r>
                <w:rPr>
                  <w:rStyle w:val="a4"/>
                </w:rPr>
                <w:t>аконодательством</w:t>
              </w:r>
            </w:hyperlink>
            <w:r>
              <w:t xml:space="preserve"> Российской Федерации</w:t>
            </w:r>
          </w:p>
        </w:tc>
      </w:tr>
    </w:tbl>
    <w:p w:rsidR="00000000" w:rsidRDefault="0054681E"/>
    <w:p w:rsidR="00000000" w:rsidRDefault="0054681E">
      <w:r>
        <w:t>Дополнительные характеристики: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10"/>
        <w:gridCol w:w="1766"/>
        <w:gridCol w:w="58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2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hyperlink r:id="rId26" w:history="1">
              <w:r>
                <w:rPr>
                  <w:rStyle w:val="a4"/>
                </w:rPr>
                <w:t>7211</w:t>
              </w:r>
            </w:hyperlink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Формовщики и стерженщики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hyperlink r:id="rId27" w:history="1">
              <w:r>
                <w:rPr>
                  <w:rStyle w:val="a4"/>
                </w:rPr>
                <w:t>8122</w:t>
              </w:r>
            </w:hyperlink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Аппаратчики, плавильщики, литейщики и прокатчики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28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29" w:history="1">
              <w:r>
                <w:rPr>
                  <w:rStyle w:val="a4"/>
                </w:rPr>
                <w:t>Земледел</w:t>
              </w:r>
            </w:hyperlink>
          </w:p>
          <w:p w:rsidR="00000000" w:rsidRDefault="0054681E">
            <w:pPr>
              <w:pStyle w:val="afff2"/>
            </w:pPr>
            <w:hyperlink r:id="rId30" w:history="1">
              <w:r>
                <w:rPr>
                  <w:rStyle w:val="a4"/>
                </w:rPr>
                <w:t>Стерженщик ручной формовки</w:t>
              </w:r>
            </w:hyperlink>
          </w:p>
          <w:p w:rsidR="00000000" w:rsidRDefault="0054681E">
            <w:pPr>
              <w:pStyle w:val="afff2"/>
            </w:pPr>
            <w:hyperlink r:id="rId31" w:history="1">
              <w:r>
                <w:rPr>
                  <w:rStyle w:val="a4"/>
                </w:rPr>
                <w:t>Стерженщик машинной формовки</w:t>
              </w:r>
            </w:hyperlink>
          </w:p>
          <w:p w:rsidR="00000000" w:rsidRDefault="0054681E">
            <w:pPr>
              <w:pStyle w:val="afff2"/>
            </w:pPr>
            <w:hyperlink r:id="rId32" w:history="1">
              <w:r>
                <w:rPr>
                  <w:rStyle w:val="a4"/>
                </w:rPr>
                <w:t>Формовщик ручной формовки</w:t>
              </w:r>
            </w:hyperlink>
          </w:p>
          <w:p w:rsidR="00000000" w:rsidRDefault="0054681E">
            <w:pPr>
              <w:pStyle w:val="afff2"/>
            </w:pPr>
            <w:hyperlink r:id="rId33" w:history="1">
              <w:r>
                <w:rPr>
                  <w:rStyle w:val="a4"/>
                </w:rPr>
                <w:t>Формовщик машинной формовки</w:t>
              </w:r>
            </w:hyperlink>
          </w:p>
          <w:p w:rsidR="00000000" w:rsidRDefault="0054681E">
            <w:pPr>
              <w:pStyle w:val="afff2"/>
            </w:pPr>
            <w:hyperlink r:id="rId34" w:history="1">
              <w:r>
                <w:rPr>
                  <w:rStyle w:val="a4"/>
                </w:rPr>
                <w:t>Шихтовщик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35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130406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Шихтовщик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131107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Формовщик огнеупорных изделий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131203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Плавильщик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12" w:name="sub_10"/>
      <w:r>
        <w:t>3.2.1. Трудовая функция</w:t>
      </w:r>
    </w:p>
    <w:bookmarkEnd w:id="12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3"/>
        <w:gridCol w:w="4366"/>
        <w:gridCol w:w="781"/>
        <w:gridCol w:w="1211"/>
        <w:gridCol w:w="2009"/>
        <w:gridCol w:w="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Подготовка оборудования, оснастки, инструмента, приспособлений и материалов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В/01.2</w:t>
            </w:r>
          </w:p>
        </w:tc>
        <w:tc>
          <w:tcPr>
            <w:tcW w:w="20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4"/>
        <w:gridCol w:w="78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 рабочего задания и проверка соответствия рабочего места требованиям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Установка и регулирование параметров работы оборудования в соответствии с правилами эксплуатации плавильного, смесеприготовительного, стержневого, формовочного, транспортного и заливочного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Получать рабочее задание перед началом выполнения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соответствие рабочего места требованиям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средств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сроки метрологической поверки средств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наличие вспомогательных материалов, реактивов и инструмента для выполнения лабораторных анализов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наличие на рабочем месте и исправность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шихтовые материалы на отсутствие влаги, взрывоопасных материалов, радиоактивных веществ и сосуды на герметичность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Подготавливать рабочие растворы </w:t>
            </w:r>
            <w:r>
              <w:t>реактивов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плавильного оборудования: газопламенных, индукционных, дуговых печей и вагранок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Устанавливать и регулировать параметры работы </w:t>
            </w:r>
            <w:r>
              <w:lastRenderedPageBreak/>
              <w:t>смесеприготовительного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пробоподготовительного оборудования: отрезных, заточных, шлифовальных, полировальных станков, прессов для запрессовки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лабораторных приборов и оборудовани</w:t>
            </w:r>
            <w:r>
              <w:t>я: спектрометров, стилоскопов, твердомеров, микротвердомеров, микроскопов, разрывных испытательных машин, газоанализаторов, хроматографов, спектрофотометров, фотоколориметров, электролизных установок, рН-метров и копров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режим</w:t>
            </w:r>
            <w:r>
              <w:t>ы работы плавильной печи в соответствии с инструкцией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сжатого воздуха, природного газа, специальных газов, воды, гидрожидкостей,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 регулировать параметры работы заливочного оборудования: однопозиционных и многопозиционных кокильных, центробежных машин и машин литья под высоким и низким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стержневых машин: по "холодным</w:t>
            </w:r>
            <w:r>
              <w:t>" и "горячим" ящикам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систем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формовочных машин: с уплотнением воздушно-импульсным способом и методом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соответствие наименования и марки материала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и исправность грузоподъемных механизмов, грузозахватных</w:t>
            </w:r>
            <w:r>
              <w:t xml:space="preserve"> приспособлений и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уборку отходов производства на рабочем месте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Сдавать отчет о выполнении рабочего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наладке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лабораторных приборов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плавильного, смесеприготовительного, стержневого, формовочного, транспортного и заливочного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Принципы действия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</w:t>
            </w:r>
            <w:r>
              <w:t>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13" w:name="sub_11"/>
      <w:r>
        <w:t>3.2.2. Трудовая функция</w:t>
      </w:r>
    </w:p>
    <w:bookmarkEnd w:id="13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65"/>
        <w:gridCol w:w="4343"/>
        <w:gridCol w:w="665"/>
        <w:gridCol w:w="1061"/>
        <w:gridCol w:w="2028"/>
        <w:gridCol w:w="4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Футерование печей, ковшей, желобов и их ремонт</w:t>
            </w:r>
          </w:p>
        </w:tc>
        <w:tc>
          <w:tcPr>
            <w:tcW w:w="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В/02.2</w:t>
            </w:r>
          </w:p>
        </w:tc>
        <w:tc>
          <w:tcPr>
            <w:tcW w:w="20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9"/>
        <w:gridCol w:w="7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Подготовка футеровочных смесей с соблюдением требований технологии их приготовления.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Проведение футерования печей, ковшей, желобов и их ремонт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демонтаж изношенной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селективный сбор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Подготавливать и дозировать компоненты футеровочной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Транспортировать огнеупорные материалы к месту проведени</w:t>
            </w:r>
            <w:r>
              <w:t>я футеровочных работ с применением грузоподъемных механизмов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кирпичную кладку с использованием связующих растворов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Смешивать футеровочную массу вручную и механизированным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обмазку кирпичной кладки футеровочной массой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Выполнять набивку печей, ковшей и желобов футеровочной </w:t>
            </w:r>
            <w:r>
              <w:lastRenderedPageBreak/>
              <w:t>массой по шаблону вручную и механизированным способом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спекание и сушку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Ремонтировать футеровку печей, ковшей и желобов для устранения износа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обмазку, оклейку, окраску и сушку желобов, ковшей, дозаторов, труб и изложниц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Следить за показаниями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</w:t>
            </w:r>
            <w:r>
              <w:t>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природного газа, сжатого воздуха,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и свойства футеровочных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набивки футеровки 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приготовления футеровочных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Составы футеровочных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Схемы укладки огнеупорного кирпича в плавильных печах, ковшах и желобах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плавильного и заливочного оборудования,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охраны труда, пожарной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14" w:name="sub_12"/>
      <w:r>
        <w:t>3.2.3. Трудовая функция</w:t>
      </w:r>
    </w:p>
    <w:bookmarkEnd w:id="14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6"/>
        <w:gridCol w:w="4449"/>
        <w:gridCol w:w="686"/>
        <w:gridCol w:w="1067"/>
        <w:gridCol w:w="2049"/>
        <w:gridCol w:w="5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Дозирование и перемешивание компонентов стержневой и формовочной смеси</w:t>
            </w: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В/03.2</w:t>
            </w:r>
          </w:p>
        </w:tc>
        <w:tc>
          <w:tcPr>
            <w:tcW w:w="2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lastRenderedPageBreak/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lastRenderedPageBreak/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8"/>
        <w:gridCol w:w="7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Дозирование и перемешивание компонентов с учетом специфики видов и свойств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и регу</w:t>
            </w:r>
            <w:r>
              <w:t>лирование параметров работы смесеприготовительного оборудования в соответствии с правилами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показания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сжатого воздуха,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дозирование ком</w:t>
            </w:r>
            <w:r>
              <w:t>понентов формовочной и стержневой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Перемешивать компоненты формовочной и стержневой смеси вручную и с использованием смесителей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транспортировку формовочной и стержневой смеси к формовочным и стержневым устройствам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Приготавливать вспомогательные формовочные и стержневые материалы: клей, краски, разделительные, смазочные, охлаждающие жидкости, ремонтные и модельные составы и пасты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смесеприготовительного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</w:t>
            </w:r>
            <w:r>
              <w:t>оизводить отбор проб и доставку их в лабораторию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Корректировать состав формовочной, стержневой смеси и вспомогательных материалов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требования инструкций по идентификации и прослеживаемости материалов, стержневой и формовочной смеси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 и экологической безопас</w:t>
            </w:r>
            <w:r>
              <w:t>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и свойства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Смазочно-охлаждающие жидкости и технологические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Составы вспомогательных материалов: клеев, красок, разделительных, смазочных, охлаждающих жидкостей, ремонтных и модельных составов и паст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приготовления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Составы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смесеприготовительного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Принципы действия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охраны труда, пожарной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15" w:name="sub_13"/>
      <w:r>
        <w:t>3.2.4. Трудовая функция</w:t>
      </w:r>
    </w:p>
    <w:bookmarkEnd w:id="15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86"/>
        <w:gridCol w:w="3594"/>
        <w:gridCol w:w="691"/>
        <w:gridCol w:w="1202"/>
        <w:gridCol w:w="2029"/>
        <w:gridCol w:w="5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Изготовление стержней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В/04.2</w:t>
            </w:r>
          </w:p>
        </w:tc>
        <w:tc>
          <w:tcPr>
            <w:tcW w:w="20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6"/>
        <w:gridCol w:w="78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Изготовление стержней в соответствии с требованиями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качества стержней с учетом классификации дефектов стержней и причин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показания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сжатого воздуха, природного газы,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Изготавл</w:t>
            </w:r>
            <w:r>
              <w:t>ивать стержни в соответствии с требованиями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Измерять температуру оснастки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зачистку, сборку, ремонт, окраску и сушку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Дозировать компоненты стержневой смеси по "холодным" ящикам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Регулировать параметры нагрева стержневых ящиков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стержневых машин по "холодным" и "горя</w:t>
            </w:r>
            <w:r>
              <w:t>чим" ящикам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наладку оснастки на стержневых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качество стержней на соответствие требованиям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монтаж оснастки на стержневое оборудование с применением грузоподъемных механизмов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задания по испытанию оснастки, приспособлений, инструмента,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требования инструкций</w:t>
            </w:r>
            <w:r>
              <w:t xml:space="preserve"> по идентификации и прослеживаемости стержней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и свойства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наладке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Классификация дефектов стержней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Составы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Способы изготовления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изготовления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Способы устранения дефектов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монтажа и крепления оснастки на стержневых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стержневых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Химические процессы при отверждении стержневой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Принципы действия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охраны труда, пожарной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16" w:name="sub_14"/>
      <w:r>
        <w:t>3.2.5. Трудовая функция</w:t>
      </w:r>
    </w:p>
    <w:bookmarkEnd w:id="16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4"/>
        <w:gridCol w:w="3919"/>
        <w:gridCol w:w="830"/>
        <w:gridCol w:w="1211"/>
        <w:gridCol w:w="2155"/>
        <w:gridCol w:w="6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Изготовление и сборка песчано-глинистых форм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В/05.2</w:t>
            </w:r>
          </w:p>
        </w:tc>
        <w:tc>
          <w:tcPr>
            <w:tcW w:w="21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8"/>
        <w:gridCol w:w="7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Проверка соответствия рабочего места требованиям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Изготовление форм различными методами на специальном оборудовании с учетом требований инструкций по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Изготовление и сборка песчано-глинистых форм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работу систем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показания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поступление энергоносителей к оборудованию: электроэнергии, сжатого воздуха,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Изготавливать и собирать формы в соо</w:t>
            </w:r>
            <w:r>
              <w:t>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Окрашивать полуформы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Устанавливать стержни, фильтры, термоприбыли, холодильники, жеребейки и закладные в 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вручную и/или с применением механизированного оборудования извлечение куста отливок из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Изготавливать формы по выплавляемым моделям на специальном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Изготавливать формы методом вакуум-пленочного формования на специальном оборуд</w:t>
            </w:r>
            <w:r>
              <w:t>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Изготавливать оболочковые формы на специальном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модифицирование сплава в форме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Устанавливать и регулировать параметры работы формовочных машин с уплотнением воздушно-импульсным способом и методом прессования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замеры твердости, влажности и плотности песчано-глинистых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монтаж оснастки на формовочное оборудова</w:t>
            </w:r>
            <w:r>
              <w:t>ние с помощью грузоподъемных механизмов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Устанавливать и регулировать параметры работы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поступление и исправность грузоподъемных механизмов, грузозахватных приспособлений и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качество изготовления форм на соответствие требованиям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зада</w:t>
            </w:r>
            <w:r>
              <w:t>ния по испытанию оснастки, приспособлений, инструмента,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требования инструкций по идентификации и прослеживаемости отливок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наладке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дефектов форм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Конструкции модельной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Материалы для модифицирования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выявления и устранения причин дефектности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 xml:space="preserve">Методы и средства для замера твердости, влажности и </w:t>
            </w:r>
            <w:r>
              <w:lastRenderedPageBreak/>
              <w:t>плотности песчано-глинистых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фильтрации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Принципы действия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вакуумно-пленочной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и способы изготовления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в разовые песчано-</w:t>
            </w:r>
            <w:r>
              <w:t>глинистые формы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по выплавляемым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монтажа и крепления оснастки на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изготовления оболочковых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транспортировки материалов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формовочных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Элементы литниковой системы и их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требования охраны труда, пожарной, промышленной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17" w:name="sub_15"/>
      <w:r>
        <w:t>3.2.6. Трудовая функция</w:t>
      </w:r>
    </w:p>
    <w:bookmarkEnd w:id="17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4064"/>
        <w:gridCol w:w="706"/>
        <w:gridCol w:w="1186"/>
        <w:gridCol w:w="2098"/>
        <w:gridCol w:w="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Плавка, разливка и ковшевая обработка металла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В/06.2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7"/>
        <w:gridCol w:w="78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Установка, регулировка режимов и ведение технологического процесса на плавильной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соответствия химического состава сплава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компоненты шихты на соответствие требованиям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плавильного оборудования: газопламенных, индукционных, дуговых печей и вагранок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режимы работы плавильной печи в соответствии с инструкцией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Подбирать и взвешивать компоненты шихты в соответствии с нормативной шихтозавалкой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транспортировку шихты к плавильной печи с применением грузоподъемных механизмов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модифицирование сплава в соответст</w:t>
            </w:r>
            <w:r>
              <w:t>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Загружать шихту в плавильную печь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заливку образцов для определения химического состава сплава, металлографических и физико-механических исследований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Оценивать газонасыщенность сплава в соответствии с нормативной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дегазацию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модифицирование и рафинирование сплава в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Измерять температуру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обработку "зеркала" металла и скачивать шлак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выдачу сплава из плавильной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транспортировку жидкого сплава к заливочным устройствам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показания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Регист</w:t>
            </w:r>
            <w:r>
              <w:t>рировать ход плавки и результаты анализа химического состава сплава в журнале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отбор проб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Пользоваться средствами измерений, специальными и универсальными 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доводку химического состава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сжатого воздуха, природного газа, специальных газов, воды, гидрожидкостей,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систем аварийной сигнализац</w:t>
            </w:r>
            <w:r>
              <w:t>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Оформлять документацию и регистрировать результаты проверок состояния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соответствие химического состава сплава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Подготавливать пробы и изготавливать образцы из отливок для проведения механических испытаний и определения твердости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подготовку и передачу проб в лабораторию в соответствии с нормативной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балансовые плавки по сплава</w:t>
            </w:r>
            <w:r>
              <w:t>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и исправность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и исправность грузоподъемных механизмов, грузозахватных приспособлений и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соответствие наименования и марки материалов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Оформлять документацию в соответствии с требованиями стандарта по документообороту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задания по испытанию оснастки, приспособлений, инструмента</w:t>
            </w:r>
            <w:r>
              <w:t>,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требования инструкций по идентификации и прослеживаемости материалов и сплава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Классификация марок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Материалы для модифицирования, рафинирования и дегазации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доводки и корректировки химического состава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фильтрации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выплавки и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транспортировки материалов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плавильного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принципы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охраны труда, пожарной, промышленной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18" w:name="sub_16"/>
      <w:r>
        <w:t>3.2.7. Трудовая функция</w:t>
      </w:r>
    </w:p>
    <w:bookmarkEnd w:id="18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5"/>
        <w:gridCol w:w="3634"/>
        <w:gridCol w:w="735"/>
        <w:gridCol w:w="1127"/>
        <w:gridCol w:w="2069"/>
        <w:gridCol w:w="5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Заливка форм, кокилей и пресс-форм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В/07.2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1"/>
        <w:gridCol w:w="7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Заливка форм, кокилей и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Контроль качества отливок с учетом классификации дефектов отливок, форм и причин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Контроль параметров технологического процесса на соответствие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работу систем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показания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поступление энергоносителей к оборудованию: электроэнергии, сжатого воздуха, природного газа, специальных газов, гидрожи</w:t>
            </w:r>
            <w:r>
              <w:t>дкостей, воды,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окраску кокилей, обработку пресс-форм смазочно-охлаждающей жидкостью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вручную и/или с применением механизированного оборудования заливку форм, кокилей и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 xml:space="preserve">Выполнять модифицирование сплава в раздаточной печи, ковше и форме в соответствии с требованиями </w:t>
            </w:r>
            <w:r>
              <w:lastRenderedPageBreak/>
              <w:t>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заливку образцов для определения химического состава сплава, металлографических и физико-механических исследований и и</w:t>
            </w:r>
            <w:r>
              <w:t>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установку стержней, фильтров, термоприбылей, холодильников, жеребеек и закладных в полуформу, кокиль и пресс-форму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Регулировать положение заливочной трубы, чаш, желобов, ковшей и дозаторов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Измерять температуру расплава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обработку "зеркала" металла и скачивать шлак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вручную и/или с применением механизированного оборудования извлечение куста отливок из кокилей и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Производить отбор проб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Регулировать параметры нагрева кокилей и пресс-форм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сборку форм, кокилей и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Устанавливать и регулировать параметры работы заливочного оборудования: однопозиционных и многопозиционных кокильных, центробежных машин, машин литья под высоким и низким давлением, установок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монтаж оснастки на заливочное обо</w:t>
            </w:r>
            <w:r>
              <w:t>рудование с применением грузоподъемных механизмов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Регулировать толкатели кокилей и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Отделять отливки от литниковой системы вручную кувалдой, молотком и с применением механизированных инструментов и станков: пне</w:t>
            </w:r>
            <w:r>
              <w:t>вмоинструмента, гидроклиньев, обрубных прессов, отрезных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разделение отливок от литниковых систем и стержней по отдельным потокам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Готовить и передавать пробы в лабораторию в соответствии с нормативной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оценку проб на отбел и газонасыщенность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поступление и исправность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качество отливок на соответствие требованиям технологической и конструкторской док</w:t>
            </w:r>
            <w:r>
              <w:t>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Устанавливать и регулировать параметры работы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 xml:space="preserve">Контролировать поступление и исправность грузоподъемных </w:t>
            </w:r>
            <w:r>
              <w:lastRenderedPageBreak/>
              <w:t>механизмов, грузозахватных приспособлений и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параметры технологического процесса на соответствие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Участвовать в испытаниях оснастки, приспособлений, инструмента,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документацию в соответствии с требованиями с</w:t>
            </w:r>
            <w:r>
              <w:t>тандарта по документообороту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требования инструкций по идентификации и прослеживаемости отливок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наладке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марок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дефектов отливок, форм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макро- и микроструктуры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Конструкция кокильной оснастки и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Контактные, бесконтактные методы и приборы для замера температуры сплавов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Материалы для модифицирования, рафинирования и дегазации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выявления и устранения причин дефектности отливок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и способы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определения твердости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фильтрации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Принципы действия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Смазочно-охлаждающие жидкости, технологические краски и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заливки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в кокиль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по выплавляемым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под высоким и низким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литья-ковки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монтажа</w:t>
            </w:r>
            <w:r>
              <w:t xml:space="preserve"> и крепления оснастки на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транспортировки оснастки 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центробежного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заливочного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Физические свойства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Элементы литниковой системы и их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</w:t>
            </w:r>
            <w:r>
              <w:t>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требования охраны труда, пожарной, промышленной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19" w:name="sub_17"/>
      <w:r>
        <w:t>3.2.8. Трудовая функция</w:t>
      </w:r>
    </w:p>
    <w:bookmarkEnd w:id="19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0"/>
        <w:gridCol w:w="4378"/>
        <w:gridCol w:w="867"/>
        <w:gridCol w:w="1084"/>
        <w:gridCol w:w="1942"/>
        <w:gridCol w:w="5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Лабораторные испытания и измерения параметров материалов, сплавов, образцов и отливок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В/08.2</w:t>
            </w:r>
          </w:p>
        </w:tc>
        <w:tc>
          <w:tcPr>
            <w:tcW w:w="19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78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Оценка параметров материалов, сплавов, образцов и отливок путем анализа микро- и макроструктуры металлов с применением специальных программных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Идентификация и прослеживание материалов и отливок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средства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окружающей среды в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Контролировать показания контрольно-измерительных </w:t>
            </w:r>
            <w:r>
              <w:lastRenderedPageBreak/>
              <w:t>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</w:t>
            </w:r>
            <w:r>
              <w:t>ргии, сжатого воздуха, специальных газов, гидрожидкостей, воды,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пробоподготовительного оборудования: отрезных, заточных, шлифовальных, полировальных станков, прессов для запрессовки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Устанавливать и регулировать параметры работы лабораторных приборов и оборудования: спектрометров, стилоскопов, твердомеров, микротвердомеров, микроскопов, разрывных испытательных машин, газоанализаторов, хроматографов, спектрофотометров, фотоколориметров,</w:t>
            </w:r>
            <w:r>
              <w:t xml:space="preserve"> электролизных установок, рН-метров и копров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Исследовать химический состав сплава методом спектрального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изучение химического состава материалов методом рентгеноспектрального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соответствие химического состава сп</w:t>
            </w:r>
            <w:r>
              <w:t>лава требованиям</w:t>
            </w:r>
          </w:p>
          <w:p w:rsidR="00000000" w:rsidRDefault="0054681E">
            <w:pPr>
              <w:pStyle w:val="afff2"/>
            </w:pPr>
            <w:r>
              <w:t>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входной контроль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анализ физико-механических свойств формовочной, стержневой смеси и вспомогательных материалов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Подготавливать пробы, шлифы и изготавливать образцы из отливок для определения физико-механических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Шлифовать и полировать образцы из отливок для определения макро- и микроструктуры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Разрезать отливки на фрагменты в соответствии с требованиями</w:t>
            </w:r>
            <w:r>
              <w:t xml:space="preserve">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анализ химических, физико-механических параметров материалов в соответствии с методиками проведения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качественный и количественный анализ формы, размеров и распределения металлических и неметаллических включений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качественный и количественный анализ структуры металлической основы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Оформлять результаты анализов и исследований в </w:t>
            </w:r>
            <w:r>
              <w:t>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график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Применять специальные программные продукты и </w:t>
            </w:r>
            <w:r>
              <w:lastRenderedPageBreak/>
              <w:t>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требования инструкций по идентификации и прослеживаемости материалов и отливок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Рабочая инструкция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общей химии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Аналитическая химия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абразивных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и свойства футеровочных,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Диаграммы состояний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Классификация дефектов отливок,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Классификация макро- и микроструктуры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анализа микро- и макроструктуры металлов с применением специальных программных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Классификация марок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Методики выполнения измерений по определению химического состава и физико-механических свойств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определения параметров стержневых и формовочных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измерения параметров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Методы </w:t>
            </w:r>
            <w:r>
              <w:t>определения твердости отливок и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спектрального и рентгеноспектрального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Стандартные образцы состава вещества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пробоподготовительного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Физические свойства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Химические и физические свойства веществ, применяемых в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охраны труда, пожарной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0" w:name="sub_26"/>
      <w:r>
        <w:t>3.3. Обобщенная трудовая функция</w:t>
      </w:r>
    </w:p>
    <w:bookmarkEnd w:id="20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7"/>
        <w:gridCol w:w="4531"/>
        <w:gridCol w:w="734"/>
        <w:gridCol w:w="599"/>
        <w:gridCol w:w="2126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работ по изготовлению отливок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С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7"/>
        <w:gridCol w:w="71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Мастер</w:t>
            </w:r>
          </w:p>
          <w:p w:rsidR="00000000" w:rsidRDefault="0054681E">
            <w:pPr>
              <w:pStyle w:val="afff2"/>
            </w:pPr>
            <w:r>
              <w:t>Контролер</w:t>
            </w:r>
          </w:p>
          <w:p w:rsidR="00000000" w:rsidRDefault="0054681E">
            <w:pPr>
              <w:pStyle w:val="afff2"/>
            </w:pPr>
            <w:r>
              <w:t>Дефектоскопист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Среднее профессиональное образование - программы подготовки квалифицированных рабочих (служащих)</w:t>
            </w:r>
          </w:p>
          <w:p w:rsidR="00000000" w:rsidRDefault="0054681E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Прохождение обязательных предварительных (при поступлении на </w:t>
            </w:r>
            <w:r>
              <w:t xml:space="preserve">работу) и периодических медицинских осмотров (обследований), а также внеочередных медицинских осмотров (обследований) в порядке, установленном </w:t>
            </w:r>
            <w:hyperlink r:id="rId3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</w:t>
            </w:r>
          </w:p>
        </w:tc>
      </w:tr>
    </w:tbl>
    <w:p w:rsidR="00000000" w:rsidRDefault="0054681E"/>
    <w:p w:rsidR="00000000" w:rsidRDefault="0054681E">
      <w:r>
        <w:t>Дополни</w:t>
      </w:r>
      <w:r>
        <w:t>тельные характеристики: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4"/>
        <w:gridCol w:w="1205"/>
        <w:gridCol w:w="63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3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hyperlink r:id="rId38" w:history="1">
              <w:r>
                <w:rPr>
                  <w:rStyle w:val="a4"/>
                </w:rPr>
                <w:t>3119</w:t>
              </w:r>
            </w:hyperlink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Техники физических и инженерных направлений деятельности, не вошедшие в другие группы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39" w:history="1">
              <w:r>
                <w:rPr>
                  <w:rStyle w:val="a4"/>
                </w:rPr>
                <w:t>ЕТКС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40" w:history="1">
              <w:r>
                <w:rPr>
                  <w:rStyle w:val="a4"/>
                </w:rPr>
                <w:t>Контролер в литейном производстве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41" w:history="1">
              <w:r>
                <w:rPr>
                  <w:rStyle w:val="a4"/>
                </w:rPr>
                <w:t>ОКНПО</w:t>
              </w:r>
            </w:hyperlink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130100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Контролер в металлургическом производстве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1" w:name="sub_19"/>
      <w:r>
        <w:lastRenderedPageBreak/>
        <w:t>3.3.1. Трудовая функция</w:t>
      </w:r>
    </w:p>
    <w:bookmarkEnd w:id="21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6"/>
        <w:gridCol w:w="4118"/>
        <w:gridCol w:w="701"/>
        <w:gridCol w:w="1069"/>
        <w:gridCol w:w="2180"/>
        <w:gridCol w:w="65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подготовки оборудования, оснастки, инструмента, приспособлений и материалов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С/01.3</w:t>
            </w:r>
          </w:p>
        </w:tc>
        <w:tc>
          <w:tcPr>
            <w:tcW w:w="2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0"/>
        <w:gridCol w:w="77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Выполнение работ на термическом, обрубном, очистном, зачистном, галтовочном, пропиточном, отрезном, дробеструйном, прессовом оборудовании с соблюдением требований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соответствия параметров работы оборудования правилам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выполнение сменного задания с оформлением отчетной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наличие на рабочих местах нормативной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расстановку пер</w:t>
            </w:r>
            <w:r>
              <w:t>сонала по рабочим местам с учетом компетенции для выполнения технологических и контрольно-измерительных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применение и исправность средств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проведение проверки шихтовых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работы термического, обрубного, очистного, зачистного, галтовочного, пропиточного, отрезного, дробеструйного, прессового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работы плавильного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</w:t>
            </w:r>
            <w:r>
              <w:t xml:space="preserve"> работы гидро- и пневмостендов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работы смесеприготовительного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работы заливочного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работы стержневых машин: по "холодным" и "горячим" ящикам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Контролировать поступление и исправность грузоподъемных механизмов, грузозахватных приспособлений и </w:t>
            </w:r>
            <w:r>
              <w:lastRenderedPageBreak/>
              <w:t>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режимы работы плавильной печи в соответствии с инструкцией по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работы формовочн</w:t>
            </w:r>
            <w:r>
              <w:t>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работы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исправность и сроки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сжатого воздуха, природного газа, специальных газов, воды, гидрожидкостей,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систем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</w:t>
            </w:r>
            <w:r>
              <w:t>оверять наличие и исправность тары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соответствие наименования и марки материалов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соответствие рабочих мест требованиям охраны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уборку отходов производства на рабочих местах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Оформлять нормативную документацию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промышленной, радиац</w:t>
            </w:r>
            <w:r>
              <w:t>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наладке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плавильного, смесиприготовительного, стержневого, формовочного, транспортного, заливочного, обрубного, очистного, зачистного, термического, пропиточного, выбивного, отрезного, галтовочного, дробеструйного, прессового обору</w:t>
            </w:r>
            <w:r>
              <w:t>дования, гидро- и пневмостендов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Графики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Нормы расхода материалов,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Контролировать соблюдение требований охраны труда, пожарной, промышленной, радиационной и экологической </w:t>
            </w:r>
            <w:r>
              <w:lastRenderedPageBreak/>
              <w:t>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2" w:name="sub_20"/>
      <w:r>
        <w:t>3.3.2. Трудовая функция</w:t>
      </w:r>
    </w:p>
    <w:bookmarkEnd w:id="22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4365"/>
        <w:gridCol w:w="725"/>
        <w:gridCol w:w="1142"/>
        <w:gridCol w:w="2120"/>
        <w:gridCol w:w="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работ по футерованию печей, ковшей, желобов и их ремонту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С/02.3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9"/>
        <w:gridCol w:w="7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Контроль соблюдения требований охраны труда при футеровании печей, ковшей, желобов и их ремонту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Контроль применения оборудования, механизмов и устройств в соответствии с правилами по эксплуатации плавильного и заливочного оборудования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карты "пошагового" выполнения 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проведение демонтажа изношенной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приготовление футеровочной массы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выполнение кирпичной кладки и соблюдение схем укладки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выполнение набивки печей, ковшей и желобов футеровочной массой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проведение спекания и сушки футеровки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проведение ремонта футеровки печей, ковшей и желобов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наличие на рабочих местах нормативной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поступление энергоносителей к оборудованию: электроэнергии, природного газа, сжатого воздуха, воды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наличие на рабочих местах нормативной и тех</w:t>
            </w:r>
            <w:r>
              <w:t>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 xml:space="preserve">Разрабатывать предложения по снижению производственных </w:t>
            </w:r>
            <w:r>
              <w:lastRenderedPageBreak/>
              <w:t>затрат и непроизводственных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улучшению оснащения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показания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график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проведение технического освидетельствова</w:t>
            </w:r>
            <w:r>
              <w:t>ния тары в соответствии с требованиями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рационализаторские предложения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отчетную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селективный сбор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Графики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Нормы расхода материала,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приготовления футеровочных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и свойства футеровочных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набивки футеровки 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Составы футеровочных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Схемы укладки огнеупорного кирпича в плавильных печах, ковшах и желобах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плавильного и заливочного оборудования,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охраны труда, пожарной, промышленной и экологической без</w:t>
            </w:r>
            <w:r>
              <w:t>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3" w:name="sub_21"/>
      <w:r>
        <w:t>3.3.3. Трудовая функция</w:t>
      </w:r>
    </w:p>
    <w:bookmarkEnd w:id="23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2"/>
        <w:gridCol w:w="4555"/>
        <w:gridCol w:w="751"/>
        <w:gridCol w:w="1117"/>
        <w:gridCol w:w="1905"/>
        <w:gridCol w:w="4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работ по приготовлению стержневой и формовочной смеси и изготовлению стержней и форм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С/03.3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5"/>
        <w:gridCol w:w="7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Контроль приготовления стержневой и формовочной смеси в соответствии с технологией изготовления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Разработка предложений по совершенствованию технологического процесса изготовления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карты "пошагового" выполнения 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параметры работы смесеприготовительного и формовочного оборудования, стержневых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монтаж оснастки на стержневое и формовочное оборудование с применением грузоподъемных механизмов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приготовление стержневой и формовочной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</w:t>
            </w:r>
            <w:r>
              <w:t xml:space="preserve"> транспортировку формовочной и стержневой смеси к формовочным и стержневым устройствам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изготовление стержней и форм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качество стержней и форм на со</w:t>
            </w:r>
            <w:r>
              <w:t>ответствие требованиям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выполнение зачистки, сборки, ремонта, окраски и сушки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Проводить испытания оснастки, приспособлений, инструмента,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улучшению оснащения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поступление энергоносителей к оборудованию: электроэнергии, природного газа, сжатого воздуха, воды, гидрожидкостей,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выполнение требований</w:t>
            </w:r>
            <w:r>
              <w:t xml:space="preserve"> </w:t>
            </w:r>
            <w:r>
              <w:lastRenderedPageBreak/>
              <w:t>инструкций по идентификации и прослеживаемости материалов, стержней и форм в процессе изготовления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работу по изоляции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проведение технического освидетельствования тары в соответствии с требованиями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работу по устранению выявленных отклонений параметров технологического процесса от 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наличие на рабочих местах нормативной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график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изменению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показания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</w:t>
            </w:r>
            <w:r>
              <w:t>ять отчетную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заявки на ремонт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снижению производственных затрат и непроизводственных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рационализаторс</w:t>
            </w:r>
            <w:r>
              <w:t>кие предложения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селективный сбор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Ликвидировать нештатные ситуации и их последствия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экологического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Графики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приготовления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изготовления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монтажа и крепления оснастки на стержневых и формовочных машинах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транспортировки материалов, продукции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вакуумно-пленочной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наладке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определения параметров стержневых, формовочных материалов,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и свойства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Смазочно-охлаждающие жидкости и технологические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Составы вспомогательных материалов: клеев, красок, разделител</w:t>
            </w:r>
            <w:r>
              <w:t>ьных, смазочных, охлаждающих жидкостей, ремонтных и модельных составов и паст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Составы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смесеприготовительного, формовочного, стержневого и 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дефектов стержней и форм,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Конструкции модельной, стержневой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Химические процессы при отверждении формовочной и стержневой смеси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управления грузоподъемными механизмами и грузозахватными приспособл</w:t>
            </w:r>
            <w:r>
              <w:t>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</w:t>
            </w:r>
            <w:r>
              <w:t>облюдение требований охраны труда, пожарной, промышленной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4" w:name="sub_22"/>
      <w:r>
        <w:t>3.3.4. Трудовая функция</w:t>
      </w:r>
    </w:p>
    <w:bookmarkEnd w:id="24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05"/>
        <w:gridCol w:w="4584"/>
        <w:gridCol w:w="706"/>
        <w:gridCol w:w="1073"/>
        <w:gridCol w:w="2021"/>
        <w:gridCol w:w="5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работ по плавке металла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С/04.3</w:t>
            </w: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 (подуровень) квалификации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7"/>
        <w:gridCol w:w="78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Трудовые действия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соблюдения требований охраны труда при осуществлении технологического процесса плавки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технологического процесса плавки металла на соответствие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карты "пошагового" выполнения 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</w:t>
            </w:r>
            <w:r>
              <w:t>ировать проверку компонентов шихты на соответствие требованиям промышленной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работы плавильного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транспортировку шихты к плавильной печи с применением грузоподъемных механизмов и грузозахв</w:t>
            </w:r>
            <w:r>
              <w:t>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проведение плавки металла в соответствии с технологической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выдачу сплава из плавильной печи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обработку металл</w:t>
            </w:r>
            <w:r>
              <w:t>а в печи и ковше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проведение дегазации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проведение заливки образцов для определения химического состава сплава, металлографических и физико-механических исследований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подготовку и передачу проб в лабораторию в соответствии с нормативной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проведение доводки химического состава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транспортировку жидкого сплава к заливочным</w:t>
            </w:r>
            <w:r>
              <w:t xml:space="preserve"> устройствам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показания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регистрацию хода плавки и результатов анализа химического состава сплава в журнале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Пользоваться средствами измерений, специальными и универсальными 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сжатого воздуха, природного газа, воды, гидрожидкостей,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</w:t>
            </w:r>
            <w:r>
              <w:t xml:space="preserve"> систем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оформление документации и регистрацию результатов проверок состояния шихты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соответствие химического состава сплава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проведение балансовых плавок по сплавам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и исправность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и исправность грузоподъемных механизмов, грузозахватных приспособлений и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</w:t>
            </w:r>
            <w:r>
              <w:t>ать соответствие наименования и марки материалов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Оформлять документацию в соответствии с требованиями стандарта по документообороту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Участвовать в испытаниях оснастки, приспособлений, инструмента,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наличие на рабочих местах нормативной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соблюдение требований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</w:t>
            </w:r>
            <w:r>
              <w:t>ь предложения по снижению производственных затрат и непроизводственных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улучшению оснащения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рационализаторские предложения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изменению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Оформлять отчетную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работу по изоляции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проведение технического освидетельствования тары в соответствии с требованиями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график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работу по устранению выявленных отклонений параметров технологического процесса от 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выполнение требований инстр</w:t>
            </w:r>
            <w:r>
              <w:t>укций по идентификации и прослеживаемости материалов и сплава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Ликвидировать нештатные ситуации и их последствия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селективный сбор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экологического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Графики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выплавки и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транспортировки материалов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Классификация марок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Материалы для модифицирования, рафинирования и дегазации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доводки и корректировки химического состава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фильтрации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плавильного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Устройство и </w:t>
            </w:r>
            <w:r>
              <w:t>принципы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Физические свойства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Химические свойства веществ, применяемых в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Смазочно-охлаждающие жидкости и технологические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Составы вспомогательных материалов: красок, охлаждающих жидкостей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5" w:name="sub_23"/>
      <w:r>
        <w:t>3.3.5. Трудовая функция</w:t>
      </w:r>
    </w:p>
    <w:bookmarkEnd w:id="25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68"/>
        <w:gridCol w:w="4354"/>
        <w:gridCol w:w="725"/>
        <w:gridCol w:w="1037"/>
        <w:gridCol w:w="2033"/>
        <w:gridCol w:w="7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Наименование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работ по заливке форм, кокилей и пресс-форм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С/05.3</w:t>
            </w:r>
          </w:p>
        </w:tc>
        <w:tc>
          <w:tcPr>
            <w:tcW w:w="20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2"/>
        <w:gridCol w:w="7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исправности оснастки, приспосо</w:t>
            </w:r>
            <w:r>
              <w:t>блений, инструмента, оборудования в соответствии с инструкцией по их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заливки образцов для определения химического состава сплава, металлографических и физико-механических исследований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качества работ в соответствии с классификацией дефектов отливок, форм и причинами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систем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показания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энергоносителей к оборудованию: электроэнергии, сжатого воздуха, природного газа, специальных газов, гидрожи</w:t>
            </w:r>
            <w:r>
              <w:t>дкостей, воды,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карты "пошагового" выполнения 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проведение окраски кокилей, обработку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выполнение заливки форм, кокилей и пресс-форм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Организовывать и контролировать проведение модифицирования сплава в раздаточной печи, ковше и форме в соответствии с </w:t>
            </w:r>
            <w:r>
              <w:t>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заливку образцов для определения химического состава сплава, металлографических и физико-механических исследований и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установку стержней,</w:t>
            </w:r>
            <w:r>
              <w:t xml:space="preserve"> </w:t>
            </w:r>
            <w:r>
              <w:lastRenderedPageBreak/>
              <w:t>фильтров, термоприбылей, холодильников, жеребеек и закладных в полуформу, кокиль и пресс-форму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Проверять исправность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отбор, подготовку и передачу проб в лабораторию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нагрева кокилей и пресс-форм в соответствии с требованиями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</w:t>
            </w:r>
            <w:r>
              <w:t>низовывать и контролировать сборку форм, кокилей и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работы заливочного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монтаж оснастки на заливочное оборудование с применением грузоподъемных механизмов и грузозахватных п</w:t>
            </w:r>
            <w:r>
              <w:t>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отделение отливок от литниковой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и исправность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поступление и исправность грузоподъемных механизмов, грузозахватных приспособлений и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параметры технологического процесса на соответствие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задания по ис</w:t>
            </w:r>
            <w:r>
              <w:t>пытаниям оснастки, приспособлений, инструмента,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Оформлять документацию в соответствии с требованиями стандарта по документообороту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</w:t>
            </w:r>
            <w:r>
              <w:t>ровать выполнение требований инструкций по идентификации и прослеживаемости отливок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улучшению оснащения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Разрабатывать предложения по снижению производственных затрат </w:t>
            </w:r>
            <w:r>
              <w:t>и непроизводственных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работу по изоляции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проведение технического освидетельствования тары в соответствии с требованиями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</w:t>
            </w:r>
            <w:r>
              <w:t>ь предложения по изменению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график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Организовывать работу по устранению выявленных отклонений параметров технологического процесса от </w:t>
            </w:r>
            <w:r>
              <w:lastRenderedPageBreak/>
              <w:t>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</w:t>
            </w:r>
            <w:r>
              <w:t>ровать соблюдение требований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наличие на рабочих местах нормативной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селективный сбор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Оформлять отчетную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рационализаторские предложения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Ликвидировать нештатные ситуации и их последствия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экологического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Физические свойства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Графики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заливки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 в кокиль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 по выплавляемым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 под высоким и низким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литья-ковки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монтажа и крепления оснастки на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центробежного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транспортировки материалов, продукции, оснастки 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наладке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Классификация марок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Классификация дефектов отливок, форм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Классификация макро- и микроструктуры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Конструкция кокильной оснастки и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Контактные, бесконтактные методы и приборы для замера температуры сплавов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Материалы для модифицирования, рафинирования и дегазации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Методы выявления и устранения причин дефектности отливок </w:t>
            </w:r>
            <w:r>
              <w:lastRenderedPageBreak/>
              <w:t>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и способы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определения твердости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фильтрации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Назначение </w:t>
            </w:r>
            <w:r>
              <w:t>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Принципы действия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Смазочно-охлаждающие жидкости, технологические краски и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заливочного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принцип работы средств из</w:t>
            </w:r>
            <w:r>
              <w:t>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Элементы литниковой системы и их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соблюдение требований охраны труда, пожарной, промышленной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6" w:name="sub_24"/>
      <w:r>
        <w:t>3.3.6. Трудовая функция</w:t>
      </w:r>
    </w:p>
    <w:bookmarkEnd w:id="26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5"/>
        <w:gridCol w:w="4349"/>
        <w:gridCol w:w="820"/>
        <w:gridCol w:w="1117"/>
        <w:gridCol w:w="2068"/>
        <w:gridCol w:w="4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и контроль термообрубных и "финишных" операций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С/06.3</w:t>
            </w:r>
          </w:p>
        </w:tc>
        <w:tc>
          <w:tcPr>
            <w:tcW w:w="20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8"/>
        <w:gridCol w:w="78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Контроль соблюдения требований охраны труда при работе на очистном и зачистном оборудовании: дробеструйных, пескоструйных установках и наждачных станках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Контроль соблюдения технологического процесса на соответствие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Контроль работы по устранению отклонений параметров от 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lastRenderedPageBreak/>
              <w:t xml:space="preserve">Разрабатывать карты "пошагового" выполнения </w:t>
            </w:r>
            <w:r>
              <w:lastRenderedPageBreak/>
              <w:t>технологических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поступление энергоносителей к оборудованию: электроэнергии, сжатого воздуха, природного газа, воды, гидрожидкостей,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параметры работы очистного и зачистного оборудования: дробеструйных, пескоструйных установок и наждачн</w:t>
            </w:r>
            <w:r>
              <w:t>ых станков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параметры работы термических печей и пропиточного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отделение и/или выбивку отливок от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зачистку линий разъема и питателей отливок на наждачн</w:t>
            </w:r>
            <w:r>
              <w:t>ых станках, обрубных прессах и вручную абразивным и пневматическим инструментом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очистку поверхности отливок на дробеструйном и гидроструйном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разделение отливок от литниковых систем и стержней по отдельным потокам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отделение отливок от литниковой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гидро- и пневмоиспытания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</w:t>
            </w:r>
            <w:r>
              <w:t>ывать и контролировать выполнение требований инструкций по идентификации и прослеживаемости отливок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улучшению оснащения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работу по изоляции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проведение технического освидетельствования тары в соответствии с требованиями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график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</w:t>
            </w:r>
            <w:r>
              <w:t>вать работу по устранению выявленных отклонений параметров технологического процесса от 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отчетную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наличие на рабочих местах нормативной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Ликвидировать нештатные ситуации и их последствия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изменению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снижению производственных за</w:t>
            </w:r>
            <w:r>
              <w:t>трат и непроизводственных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рационализаторские предложения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заявки на ремонт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селективный сбор отходов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экологического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Графики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наладке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устранения дефектов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Принципы действия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очистного, зачистного, выбивного, дробеструйного, термического, пропиточного, обрезного оборудования, гидро- и пневмостендов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дефектов отливок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монтажа и крепления осна</w:t>
            </w:r>
            <w:r>
              <w:t>стки на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финишной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транспортировки материалов 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абразивных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выявления и устранения причин дефектности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Смазочно-охлаждающие жидкости и технологические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материалов для струйной очистки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механической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Другие характеристики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охраны труда, пожарной, промышленной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7" w:name="sub_25"/>
      <w:r>
        <w:t>3.3.7. Трудовая функция</w:t>
      </w:r>
    </w:p>
    <w:bookmarkEnd w:id="27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0"/>
        <w:gridCol w:w="3864"/>
        <w:gridCol w:w="753"/>
        <w:gridCol w:w="1039"/>
        <w:gridCol w:w="2273"/>
        <w:gridCol w:w="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Пооперационный контроль качества продукции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С/07.3</w:t>
            </w:r>
          </w:p>
        </w:tc>
        <w:tc>
          <w:tcPr>
            <w:tcW w:w="2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3"/>
        <w:gridCol w:w="7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Контроль технологического процесса на соответствие требованиям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Разработка предложений по совершенствованию технологического процесса и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качество материалов, стержневой и формовочной смеси, стержней, форм, сплавов и отливок на соответствие требованиям технологической и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Размечать стержни и отливки с помощью специальных и универсальных измерительн</w:t>
            </w:r>
            <w:r>
              <w:t>ых приборов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Размечать отливки на разметочной машине и оформлять заключение по результатам разметки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Определять и соотносить геометрические размеры отливок на соответствие требованиям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соответствие наименования и марок материалов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соответствие модели, типа и наименования инструмента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Снимать показания контрольно-измерительных</w:t>
            </w:r>
            <w:r>
              <w:t xml:space="preserve">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отливки визуально на отсутствие внешних дефектов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отливки на отсутствие внутренних дефектов неразрушающими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специальное оборудование для контроля качества продукции неразрушающими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 xml:space="preserve">Производить регулировку и наладку параметров оборудования для контроля качества продукции </w:t>
            </w:r>
            <w:r>
              <w:lastRenderedPageBreak/>
              <w:t>неразрушающими методами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работу системы охлаждения рентге</w:t>
            </w:r>
            <w:r>
              <w:t>новской трубки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параметры окружающей среды в помещении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Пользоваться средствами измерений, специальными и универсальными 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Проводить сравнительный анализ параметров технологического процесса на соответствие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отбор, подготовку и передачу проб в лабораторию в соответствии с нормативной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входной контр</w:t>
            </w:r>
            <w:r>
              <w:t>оль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Проводить контроль герметичности отливок на пневмо- и гидростендах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статистические методы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результаты контроля качества п</w:t>
            </w:r>
            <w:r>
              <w:t>родукции и передавать их в соответствии с нормативной документацией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улучшению оснащения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рационализаторские предложения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работу по изоляции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отчетную документацию о выполненных 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промышленной, радиационной и экологической безопа</w:t>
            </w:r>
            <w:r>
              <w:t>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Санитарные нормы и правила радиационной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Стандарт рабочего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Графики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выявления и устранения причин дефектности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механической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 xml:space="preserve">Классификация и виды дефектов отливок, стержней и форм и </w:t>
            </w:r>
            <w:r>
              <w:lastRenderedPageBreak/>
              <w:t>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Номенклатура изготавливаемой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Параметры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Математические методы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Технические требования к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Устройства и правила эксплуатации разметочных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Устройства и принципы работы средств измерения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Устройства и правила эксплуатации оборудования для неразрушающих методов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8" w:name="sub_32"/>
      <w:r>
        <w:t>3.4. Обобщенная трудовая функция</w:t>
      </w:r>
    </w:p>
    <w:bookmarkEnd w:id="28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0"/>
        <w:gridCol w:w="4793"/>
        <w:gridCol w:w="730"/>
        <w:gridCol w:w="596"/>
        <w:gridCol w:w="2080"/>
        <w:gridCol w:w="5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конструкций отливок, технологического процесса и его сопровождение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D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67"/>
        <w:gridCol w:w="71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Инженер-технолог литейного производства Инженер-исследователь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1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Высшее образование - бакалавриат</w:t>
            </w:r>
          </w:p>
          <w:p w:rsidR="00000000" w:rsidRDefault="0054681E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r>
        <w:t>Дополнительные характеристики: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05"/>
        <w:gridCol w:w="1423"/>
        <w:gridCol w:w="6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классификато</w:t>
            </w:r>
            <w:r>
              <w:t>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42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hyperlink r:id="rId43" w:history="1">
              <w:r>
                <w:rPr>
                  <w:rStyle w:val="a4"/>
                </w:rPr>
                <w:t>2145</w:t>
              </w:r>
            </w:hyperlink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Инженеры-механики и технологи машиностроения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44" w:history="1">
              <w:r>
                <w:rPr>
                  <w:rStyle w:val="a4"/>
                </w:rPr>
                <w:t>ЕКС</w:t>
              </w:r>
            </w:hyperlink>
            <w:hyperlink w:anchor="sub_60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45" w:history="1">
              <w:r>
                <w:rPr>
                  <w:rStyle w:val="a4"/>
                </w:rPr>
                <w:t>Инженер-исследователь</w:t>
              </w:r>
            </w:hyperlink>
          </w:p>
          <w:p w:rsidR="00000000" w:rsidRDefault="0054681E">
            <w:pPr>
              <w:pStyle w:val="afff2"/>
            </w:pPr>
            <w:hyperlink r:id="rId46" w:history="1">
              <w:r>
                <w:rPr>
                  <w:rStyle w:val="a4"/>
                </w:rPr>
                <w:t>Инженер-технолог (тех</w:t>
              </w:r>
              <w:r>
                <w:rPr>
                  <w:rStyle w:val="a4"/>
                </w:rPr>
                <w:t>нолог)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47" w:history="1">
              <w:r>
                <w:rPr>
                  <w:rStyle w:val="a4"/>
                </w:rPr>
                <w:t>ОКСО</w:t>
              </w:r>
            </w:hyperlink>
            <w:hyperlink w:anchor="sub_61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150104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Литейное производство черных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150204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Машины и технология литейного производства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29" w:name="sub_27"/>
      <w:r>
        <w:t>3.4.1. Трудовая функция</w:t>
      </w:r>
    </w:p>
    <w:bookmarkEnd w:id="29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6"/>
        <w:gridCol w:w="3789"/>
        <w:gridCol w:w="1040"/>
        <w:gridCol w:w="1129"/>
        <w:gridCol w:w="2210"/>
        <w:gridCol w:w="5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Проектирование цехов литейного производства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D/01.4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0"/>
        <w:gridCol w:w="79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 требований законодательных и нормативных актов при проектировании цехов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технических заданий с учетом опыта в области проектирования литейных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Проектировать цеха с учетом требований охраны труда, пожарной, промышленной безопасности, строительных и санитарных норм и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планировочные решения литейного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объемы и номенклатуру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технические задания на изготовление и поставку технологического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технические задания на проектирование энергетических сетей, архитектурных решений фундаментов и металлоконструкций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</w:t>
            </w:r>
            <w:r>
              <w:t xml:space="preserve"> технические задания на проектирование новых производственных участков и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маршруты технологических потоков и транспортно-складских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расчет грузовых потоков и транспортно-складских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Выполнять расчет загрузки оборудования и определять </w:t>
            </w:r>
            <w:r>
              <w:lastRenderedPageBreak/>
              <w:t>"узкие" места в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российский и зарубежный опыт в области проектирования литейных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потребность и расход материалов на производство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производительность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выбор поставщиков материалов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международных стандартов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</w:t>
            </w:r>
            <w:r>
              <w:t>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со специалистами смежных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Строительные нормы и 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Санитарные нормы и правила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 и цели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проектирования литейных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Российский и зарубежный опыт в области проектирования литейных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Специальные программные продукты по двумерному и трехмерному моделированию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0" w:name="sub_28"/>
      <w:r>
        <w:t>3.4.2. Трудовая функция</w:t>
      </w:r>
    </w:p>
    <w:bookmarkEnd w:id="30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0"/>
        <w:gridCol w:w="4454"/>
        <w:gridCol w:w="676"/>
        <w:gridCol w:w="1112"/>
        <w:gridCol w:w="2030"/>
        <w:gridCol w:w="5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конструкций отливок и литниковых систем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D/02.4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9"/>
        <w:gridCol w:w="78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Разработка предложений по результатам выбора оптимального варианта конструкций отливок, литниковых систем и технологического процесса изготовления на основе симуляции процесса заливки с применением специализированного программного обеспеч</w:t>
            </w:r>
            <w:r>
              <w:t>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Разработка предложений по оптимизации технологического процесса с учетом требований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Определять метод изготовления отливок на основе анализа конструкции детали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и использовать о</w:t>
            </w:r>
            <w:r>
              <w:t>пыт предыдущих разработок конструкций отливок и литниковых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чертеж отливки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и выполнять расчет литниковой системы, в том числе с применением фильтров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требования международных стандартов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требования технических регламентов и Единой системы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построение математических моделей отливок и литниковых систем и их сборку в куст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Определять оптимальный вариант конструкции отливки, литниковой системы и технологического процесса изготовления на основе симуляции процесса заливки с применением специализированного программного обеспечения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возможность появления потенциаль</w:t>
            </w:r>
            <w:r>
              <w:t>ных отказов и несоответствия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Взаимодействовать со смежными подразделениями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Владеть техническим иностранным языком (английским, немецким, французским по выбору организаци</w:t>
            </w:r>
            <w:r>
              <w:t>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Приказы и распоряжения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Политика и цели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разработки конструкции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литниковых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Элементы литниковой системы и их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изготовления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и способы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механической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расчета теоретического веса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расчета литниковых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фильтрации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Специальные программные продукты для "симуляции" процесса заливки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Специальные программные продукты по двумерному и трехмерному моделированию отливок, оснастки, стержней и принципы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-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1" w:name="sub_29"/>
      <w:r>
        <w:t>3.4.3. Трудовая функция</w:t>
      </w:r>
    </w:p>
    <w:bookmarkEnd w:id="31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5"/>
        <w:gridCol w:w="4465"/>
        <w:gridCol w:w="721"/>
        <w:gridCol w:w="1082"/>
        <w:gridCol w:w="2059"/>
        <w:gridCol w:w="4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технологического процесса изготовления отливок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D/03.4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lastRenderedPageBreak/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1"/>
        <w:gridCol w:w="79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технических заданий на технологические процессы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Подготовка исходных данных для расчета показателей технологического процесса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технологии футерования печей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возможность появления потенциальных отказов и несоответствия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и актуализировать технологии приготовления стержневых и формовочных смесей, вспомогательных материалов (красок, паст, смазочно-охлаждающих жидкостей, смазок, клеев, футеровочных масс, пропиточных составов, флюсов)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и актуализир</w:t>
            </w:r>
            <w:r>
              <w:t>овать технологии изготовления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и актуализировать технологии изготовления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и актуализировать технологии плавки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и актуализировать технологии заливки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расчет грузовых потоков и транспортно-складских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маршруты технологических потоков и транспортно-складских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и актуализировать технологии транспортно-складских операций материалов, оснастки и отливок,</w:t>
            </w:r>
            <w:r>
              <w:t xml:space="preserve"> в том числе с применением грузоподъемных механизмов и грузозахватных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требования международных стандартов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и актуализировать технологию выбивки, обрубки, дробеструйной обработки, галтовки, зачистки, обрезки, пропитки, термообработки, гидро- и пневмоиспытаний, окраски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технические задания на проектирование оснастки, приспособ</w:t>
            </w:r>
            <w:r>
              <w:t>лений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технические задания на изготовление и поставку технологического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технические задания на модернизацию действующего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расчет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Пользоваться средствами измерений, специальными и универсальными 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Подготавливать исходные данные для расчета </w:t>
            </w:r>
            <w:r>
              <w:lastRenderedPageBreak/>
              <w:t>материалоемкости и удельных норм расхода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Подготавливать исходные данные для расчета трудоемкости изготов</w:t>
            </w:r>
            <w:r>
              <w:t>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Подготавливать исходные данные для расчета себестоимости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Испытывать оснастку, приспособления, инструмент и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организацию проведения экспериментов по выполнению опытных работ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</w:t>
            </w:r>
            <w:r>
              <w:t>существлять математическую обработку и анализ результатов экспериментов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инструкции по эксплуатации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Определять потребность и рассчитывать расход материалов на производство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Взвешивать отливки и кусты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расчет параметров работы машины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геометрические размеры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проведение балансовых плавок по сплавам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и внедрять передовой 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выбор поставщиков материалов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со смежными подразделениями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в рамках профессиональной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Системы менеджмента качества при планировании, разработке и подготовке производства а</w:t>
            </w:r>
            <w:r>
              <w:t>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 и цели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экологического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приготовления футеровочных,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выплавки и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изготовления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финишной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 под высоким и низким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 в кокиль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центробежного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 по выплавляемым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вакуумно-пленочной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литья-ковки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заливки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транспортировки материалов, продукции, оснастки 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регенерации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и способы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расчета баланса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расчета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расчета параметров работы машины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фильтрации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доводки и корректировки химического состава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расчета шихтозавалки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расчета коэффициента использования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 проведения балансовых плавок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проведения разметок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механической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изготовления литейной и стержневой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Математические методы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набивки футеровки 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Диаграммы состояний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Смазочно-охлаждающие жидкости и технологические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Химические процессы при отверждении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Материалы для модифицирования, рафинирования и дегазации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Физические свойства металлов и химических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Классификация марок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и свойства футеровочных,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абразивных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Виды материалов для струйной очистки оснастки 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Способы изготовления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плавильного и заливочного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очистного и зачистного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смесеприготовительного оборудования, формовочных и стержневых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Составы футеровочных,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монтажа и крепления оснастки на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правила эксплуатации 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Схемы укладки огнеупорного кирпича в плавильных печах и ковшах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Принципы действия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2" w:name="sub_30"/>
      <w:r>
        <w:t>3.4.4. Трудовая функция</w:t>
      </w:r>
    </w:p>
    <w:bookmarkEnd w:id="32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4555"/>
        <w:gridCol w:w="736"/>
        <w:gridCol w:w="1042"/>
        <w:gridCol w:w="2005"/>
        <w:gridCol w:w="4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Контроль и корректировка действующего технологического процесса</w:t>
            </w:r>
          </w:p>
        </w:tc>
        <w:tc>
          <w:tcPr>
            <w:tcW w:w="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D/04.4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lastRenderedPageBreak/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lastRenderedPageBreak/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2"/>
        <w:gridCol w:w="7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 технологичности процесса производства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Разработка предложений по совершенствованию те</w:t>
            </w:r>
            <w:r>
              <w:t>хнологического процесса производства отливок с учетом современного опыта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конструкции отливок с целью улучшения эксплуатационных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конструкции оснастки, инструмента и оборудования с целью улучшения эксплуатационных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технологический процесс изготовления отливок на стабильность и управляемость с использованием статистических методов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изменению конструкции отливок, оснастки, инструмента и оборудования с целью улучшения эксплуатационных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износостойкость оснастки и разрабатывать предложения по ее увеличению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 xml:space="preserve">Производить работу по </w:t>
            </w:r>
            <w:r>
              <w:t>испытаниям оснастки, приспособлений, инструмента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Подготавливать заключения по результатам проведения испытаний оснастки, приспособлений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документацию в соответствии с требованиями стандарта по документообороту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технические задания на модернизацию действующего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технические задания на проектирование оснастки, приспособлений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Подготавливать исходные данные для расчета материалоемкости и удельных норм расхода м</w:t>
            </w:r>
            <w:r>
              <w:t>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Подготавливать исходные данные для расчета трудоемкости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Подготавливать исходные данные для расчета себестоимости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рационализаторские предложения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технологическую документацию и вносить в нее изменения и дополнения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расчет загрузки оборудования и определять "узкие"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производительность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и контролировать соблюдение требований междуна</w:t>
            </w:r>
            <w:r>
              <w:t>родных стандартов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изменению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современные статистические методы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математическую обработку данных параметров технологического процесса с применением программного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результаты математической обработки данных для оценки управляемости технологического процесса и корректировки его параметр</w:t>
            </w:r>
            <w:r>
              <w:t>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снижению производственных затрат и непроизводственных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информацию о дефектности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ранжирование видов несоответствующей продукции с применением диаграммы Парето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причинно-следственные связи возникновения несоответствий технологического процесса и продукции с применением диаграммы Исикавы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стабильность и воспроизводимость процессов с применением контрольных карт Шухарта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п</w:t>
            </w:r>
            <w:r>
              <w:t>ревышение уровня несоответствующей продукции от установленного норматива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Проводить сравнительный анализ параметров технологического процесса на соответствие требованиям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планы корректирующих и предупреждающих действий по устранению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потребность и расход материалов на производство</w:t>
            </w:r>
            <w:r>
              <w:t xml:space="preserve">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Взвешивать отливки и кусты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возможность появления потенциальных отказов и несоответствия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Планировать проведение балансовых плавок по сплавам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анализ причин перерасхода материалов,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Производить оценку результатов анализа свойств формовочной, стержневой смеси и вспомогательных материалов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геометрические размеры отливок на соответствие требованиям конструкторской доку</w:t>
            </w:r>
            <w:r>
              <w:t>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Планировать проведение экспериментов по выполнению опытных работ и испытанию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исправность оборудования, механизмов, устройств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улучшению организации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выбор материалов, оборудования и их поставщиков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Пользоваться средствами измерений, специальными и универсальными 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и внедрять передовой российс</w:t>
            </w:r>
            <w:r>
              <w:t>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Взаимодействовать со смежными подразделениями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Прика</w:t>
            </w:r>
            <w:r>
              <w:t>зы и распоряжения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Политика и цели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экологического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приготовления футеровочных,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выплавки и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изготовления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финишной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под высоким и низким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в кокиль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центробежного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по выплавляемым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вакуумно-пленочной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литья-ковки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заливки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транспортировки материалов, продукции, оснастки 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регенерации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монтажа и крепления оснастки на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и способы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расчета баланса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расчета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расчета параметров работы машины литья под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фильтрации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определения параметров стержневых и формовочных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 спектрального и рентгеноспектрального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Методики выполнения измерений по определению химического состава и физико-механических свойств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доводки и корректировки химического состава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анализа микро- и макроструктуры металлов с применением специальных программных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расчета шихтозавалки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расчета коэффициента использования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 проведения балансовых плавок сплава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проведения разметок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замера твердости и плотности песчано-глинистых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механической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изготовления литейной и стержневой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выявления и устранения причин дефектности отливок,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определения твердости отливок и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набивки футеровки ковшей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Математические методы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Статистические методы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Контактные, бесконтактные методы и приборы для замера температуры сплавов, формовочных смесей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Диаграммы состояний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Смазочно-охлаждающие жидкости и технологические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Конструкция м</w:t>
            </w:r>
            <w:r>
              <w:t>одельной, стержневой и кокильной оснастки, пресс-форм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Химические процессы при отверждении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Материалы для модифицирования, рафинирования и дегазации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устранения дефектов отливок,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Элементы литниковой системы и их назначение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литниковых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Физические свойства металлов и химических элементов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марок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и свойства футеровочных,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абразивных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материалов для струйной очистки оснастки 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изготовления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плавильного и заливочного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очистного, зачистного, дробеструйного, обрубного, отрезного, пропиточного, термического оборудования, гидро- и пневмостендов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смесеприготовительного оборудования, формовочных и стержневы</w:t>
            </w:r>
            <w:r>
              <w:t>х машин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дефектов отливок, стержней и форм,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макро- и микроструктуры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Составы футеровочных,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транспортного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наладке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пробоподготовительного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Схемы укладки огнеупорного кирпича в плавильных печах и ковшах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Принципы действия манипуляторов и роботов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управления грузоподъемными механизмами и грузозахватными приспособлениями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Схемы строповки грузов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Технический иностранный язык (английский, немецкий, французский по выбору орг</w:t>
            </w:r>
            <w:r>
              <w:t>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и контролировать соблюдение требований охраны труда, пожарной, промышленной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3" w:name="sub_31"/>
      <w:r>
        <w:t>3.4.5. Трудовая функция</w:t>
      </w:r>
    </w:p>
    <w:bookmarkEnd w:id="33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83"/>
        <w:gridCol w:w="4449"/>
        <w:gridCol w:w="676"/>
        <w:gridCol w:w="1052"/>
        <w:gridCol w:w="2034"/>
        <w:gridCol w:w="4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Выполнение исследований и определение технологических, физических, химических и механических параметров материалов и отливок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D/05.4</w:t>
            </w:r>
          </w:p>
        </w:tc>
        <w:tc>
          <w:tcPr>
            <w:tcW w:w="2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9"/>
        <w:gridCol w:w="78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 результатов исследований образцов отливок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Разработка предложений по корректировке процессов измерений на основе анализа результатов математической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входной контроль материалов, в том числе рентгеноспектральным методом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качественный и количественный анализ формы, размеров и распределения металлических и неметаллических включений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качественный и количественный анализ структуры металлической основы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анализ химических, физико-механических свойств материалов в соответствии с методиками проведения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Проводить анализ прецизионности, сходимости и воспроизводимости результатов измерений химического состава, физико-механических свойств</w:t>
            </w:r>
            <w:r>
              <w:t>, структуры образцов отливок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корректировку процессов измерений на основе анализа результатов математической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работу по проведению контроля отливок на отсутствие внутренних дефектов неразрушающими</w:t>
            </w:r>
            <w:r>
              <w:t xml:space="preserve"> методами </w:t>
            </w:r>
            <w:r>
              <w:lastRenderedPageBreak/>
              <w:t>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математическую обработку и анализ результатов экспериментов для корректировки процессов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статистические методы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снижению производственных затрат и непроизводственных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подготовку и организовывать проведение экспериментов по измерению химических и физико-механических параметров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 xml:space="preserve">Оформлять результаты анализов </w:t>
            </w:r>
            <w:r>
              <w:t>и исследований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Устанавливать и регулировать параметры работы лабораторных приборов и оборудования: спектрометров, стилоскопов, твердомеров, микротвердомеров, микроскопов, разрывных испытательных маши</w:t>
            </w:r>
            <w:r>
              <w:t>н, газоанализаторов, хроматографов, спектрофотометров, фотоколориметров, электролизных установок, рН-метров и копров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соответствие методики выполнения измерений требованиям к марке материалов и ее наименованию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соответствие модели, типа и наименования инструмента требованиям методики выполнения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Проверять исправность оборудования, приборов, средств измерений, инструмента и оснастки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график метрологической поверки средств измер</w:t>
            </w:r>
            <w:r>
              <w:t>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поступление энергоносителей к оборудованию: электроэнергии, сжатого воздуха, специальных газов, воды, гидрожидкостей,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соответствие химического состава сплава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Устанавливать и регулировать параметры работы пробоподготовительного оборудования: отрезных, заточных, шлифовальных, полировальных станков, прессов для запрессовки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анализ физико-механических свойств формовочной, стержневой смеси и вспо</w:t>
            </w:r>
            <w:r>
              <w:t>могательных материалов в соответствии с требованиями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Пользоваться средствами измерений, специальными и универсальными 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показания контрольно-измерительных приборов и автоматики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</w:t>
            </w:r>
            <w:r>
              <w:t xml:space="preserve">ять требования инструкций по идентификации и </w:t>
            </w:r>
            <w:r>
              <w:lastRenderedPageBreak/>
              <w:t>прослеживаемости отливок и материалов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Выполнять изучение химического состава сплава методами спектрального и рентгеноспектрального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и внедрять передовой российский и зарубежный опыт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рационализаторские предложения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Общие требования к компетентности испытательных и калибровочных лабораторий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Политика и цели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общей химии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Аналитическая химия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экологического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выплавки и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приготовления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Технические требования к материалам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определения твердости отливок и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Математические методы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определения параметров стержневых и формовочных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количественного химического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анализа микро- и макроструктуры металлов с применением специальных программных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спектрального и рентгеноспектрального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Методики выполнения измерений по определению химического состава и физико-механических свойств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Диаграммы состояний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Смазочно-охлаждающие жидкости и технологические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Химические процессы при отверждении формовоч</w:t>
            </w:r>
            <w:r>
              <w:t>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Материалы для модифицирования, рафинирования и дегазации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Химические свойства веществ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Физические свойства материалов 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марок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и свойства футеровочных,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Составы футеровочных,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абразивных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дефектов отливок, стержней и форм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макро- и микроструктуры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пробоподготовительного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лабораторных приборов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Параметры стандартных образцов состава вещества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Графики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Российский и зарубеж</w:t>
            </w:r>
            <w:r>
              <w:t>ный опыт в автомобилестроении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межличностных отношений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4" w:name="sub_37"/>
      <w:r>
        <w:t>3.5. Обобщенная трудовая функция</w:t>
      </w:r>
    </w:p>
    <w:bookmarkEnd w:id="34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4834"/>
        <w:gridCol w:w="730"/>
        <w:gridCol w:w="533"/>
        <w:gridCol w:w="2185"/>
        <w:gridCol w:w="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производственного процесса изготовления продукции, внедрение мероприятий по инновационному развитию литейного производства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Е</w:t>
            </w:r>
          </w:p>
        </w:tc>
        <w:tc>
          <w:tcPr>
            <w:tcW w:w="2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96"/>
        <w:gridCol w:w="721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Начальник участка литейного производства</w:t>
            </w:r>
          </w:p>
          <w:p w:rsidR="00000000" w:rsidRDefault="0054681E">
            <w:pPr>
              <w:pStyle w:val="afff2"/>
            </w:pPr>
            <w:r>
              <w:t>Начальник бюро литейного производства</w:t>
            </w:r>
          </w:p>
          <w:p w:rsidR="00000000" w:rsidRDefault="0054681E">
            <w:pPr>
              <w:pStyle w:val="afff2"/>
            </w:pPr>
            <w:r>
              <w:t>Начальник лаборатории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Высшее образование - бакалавриат</w:t>
            </w:r>
          </w:p>
          <w:p w:rsidR="00000000" w:rsidRDefault="0054681E">
            <w:pPr>
              <w:pStyle w:val="afff2"/>
            </w:pPr>
            <w:r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 менее трех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r>
        <w:t>Дополнительные характеристики: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4"/>
        <w:gridCol w:w="1453"/>
        <w:gridCol w:w="61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48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hyperlink r:id="rId49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50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51" w:history="1">
              <w:r>
                <w:rPr>
                  <w:rStyle w:val="a4"/>
                </w:rPr>
                <w:t>Начальник смены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52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150104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Литейное производство черных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150204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Машины и технология литейного производства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5" w:name="sub_33"/>
      <w:r>
        <w:t>3.5.1. Трудовая функция</w:t>
      </w:r>
    </w:p>
    <w:bookmarkEnd w:id="35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4124"/>
        <w:gridCol w:w="721"/>
        <w:gridCol w:w="1117"/>
        <w:gridCol w:w="2050"/>
        <w:gridCol w:w="7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работ по повышению качества изготовления продукции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Е/01.5</w:t>
            </w:r>
          </w:p>
        </w:tc>
        <w:tc>
          <w:tcPr>
            <w:tcW w:w="20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6"/>
        <w:gridCol w:w="78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Контроль соблюдения технологического процесса в соответствии с требованиями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Организация разработки предложений и внедрения мероприятий по улучшению технологических процессов и совершенствованию рабочих мест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наличие и определять потребность в ресурсах, необходимых для изготовления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процесс изготовления продукции по объемам, срокам и ритмичности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планы корректирующих и предупреждающих действий по устранению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уровень производительности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улучшению организации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проведение испытаний оснастки, приспособлений, инструмента, обору</w:t>
            </w:r>
            <w:r>
              <w:t>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документацию в соответствии с требованиями стандарта по документообороту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работу по устранению выявленных отклонений параметров технологического процесса от 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работы по улучшению качества продукции в соответствии с требованиями системы менеджмента качества и производственной системы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выполнение заявок на ремонт оборудования, оснастки, инструмента и тары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</w:t>
            </w:r>
            <w:r>
              <w:t>ступление и исправность грузоподъемных механизмов, грузозахватных приспособлений и транспортных средств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внедрение мероприятий по улучшению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исправность оборудова</w:t>
            </w:r>
            <w:r>
              <w:t>ния, оснастки, инструмента и приспособлений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селективный сбор отходов производства и потребления и их отгрузку на утилизацию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степень удовлетворенности потребителя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наличие на рабочих местах норматив</w:t>
            </w:r>
            <w:r>
              <w:t>ной и технологической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графиков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выполнение заявок на поставку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проведение технического освидетельствования тары в соответствии с требованиями технической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работу комиссии по анализу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работу по изоляции несоотве</w:t>
            </w:r>
            <w:r>
              <w:t>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выполнение требований инструкции по идентификации и прослеживаемости продукции в процессе изготовления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Взаимодействовать со смежными подразделениями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Определять квалификационные требования к персоналу для осуществления производственных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Содействовать формированию благоприятного психологического климата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Разрешать конфлик</w:t>
            </w:r>
            <w:r>
              <w:t>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hyperlink r:id="rId53" w:history="1">
              <w:r>
                <w:rPr>
                  <w:rStyle w:val="a4"/>
                </w:rPr>
                <w:t>Трудовое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Нормативные акты в области экологии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экологического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под высоким и низким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заливки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литья-ковки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выплавки и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в кокиль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центробежного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транспортировки материалов, продукции, оснастки 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регенерации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приготовления футеровочных,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изготовления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финишной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по выплавляемым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вакуумно-пленочной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дефектов отливок, стержней и форм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работы литейного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Способы устранения дефектов отливок,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6" w:name="sub_34"/>
      <w:r>
        <w:t>3.5.2. Трудовая функция</w:t>
      </w:r>
    </w:p>
    <w:bookmarkEnd w:id="36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26"/>
        <w:gridCol w:w="4260"/>
        <w:gridCol w:w="676"/>
        <w:gridCol w:w="1117"/>
        <w:gridCol w:w="2130"/>
        <w:gridCol w:w="5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внедрения мероприятий по оптимизации литейного производства</w:t>
            </w: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Е/02.5</w:t>
            </w:r>
          </w:p>
        </w:tc>
        <w:tc>
          <w:tcPr>
            <w:tcW w:w="21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2"/>
        <w:gridCol w:w="79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 технологического процесса и определение основных направлений технического развития и модернизации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Организация разработки технологических процессов для внедрения новой продукции с учетом современного опыта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соблюдение требований законодательных нормативных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разработку технических заданий на изготовление и поставку технологического и вспомогательного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разработку технических заданий на проектирование новых производственных участков и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разработку технических заданий на проектирование энергетических сетей, архитектурного решения фундаме</w:t>
            </w:r>
            <w:r>
              <w:t>нтов и металлоконструкций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математическую обработку и анализ результатов экспериментов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разработку маршрутов технологических потоков и транспортно-складских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рационализаторские предложе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объемы и номенклатуру оборудования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разработку планировочных решений литейных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строительно-монтажные и пусконаладочные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разрабо</w:t>
            </w:r>
            <w:r>
              <w:t>тку мероприятий по техническому развитию и модернизации оборудования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проектирование цехов с учетом требований охраны труда, промышленной, пожарной и экологической безопасности, строительных и санитарных норм и</w:t>
            </w:r>
            <w:r>
              <w:t xml:space="preserve"> правил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Определять оптимальный вариант конструкции отливки, литниковой системы и технологического процесса на основе симуляции процесса заливки с применением специализированного программного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возможность появления потенциальных отказов и несоответствия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Определять потребность в средствах измерений, специальных и универсальных измерительных инструментах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</w:t>
            </w:r>
            <w:r>
              <w:t>ать и контролировать разработку технических заданий на модернизацию действующего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Производить работу по приемке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выполнение расчетов загрузки оборудования и определять "узкие" места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мероприятия по реконструкции и техническому развитию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в бюджет по техническому развитию и модернизации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наличие и потребность в ресурсах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выбор поставщиков мате</w:t>
            </w:r>
            <w:r>
              <w:t>риалов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документацию в соответствии с требованиями стандарта по документообороту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разработку новой техники, технологии с привлечением экспертов различных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и внедр</w:t>
            </w:r>
            <w:r>
              <w:t>ять передовой 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Взаимодействовать со смежными подразделениями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проектирования литейных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экологического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под высоким и низким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литья-ковки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заливки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приготовления футеровочных,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выплавки и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регенерации формовочных и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центробежного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транспортировки материалов, продукции, оснастки 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в кокиль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изготовления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финишной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литья по выплавляемым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Технология вакуумно-пленочной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расчета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Математические методы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Специальные программные продукты по двумерному и трехмерному моделированию отливок, оснастки, стержней и принципы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Специальные программные продукты для "симуляции" процесса заливки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Соблюдать и контролировать соблюдение требований охраны труда, пожарной, промышлен</w:t>
            </w:r>
            <w:r>
              <w:t>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7" w:name="sub_35"/>
      <w:r>
        <w:t>3.5.3. Трудовая функция</w:t>
      </w:r>
    </w:p>
    <w:bookmarkEnd w:id="37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0"/>
        <w:gridCol w:w="4456"/>
        <w:gridCol w:w="706"/>
        <w:gridCol w:w="1057"/>
        <w:gridCol w:w="2005"/>
        <w:gridCol w:w="52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технологического сопровождения и повышения эффективности литейного производства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Е/03.5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5"/>
        <w:gridCol w:w="7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внедрения предложений по развитию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</w:t>
            </w:r>
            <w:r>
              <w:t>ция и участие в разработке предложений по оптимизации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и организовывать работу по снижению производственных затрат и непроизводственных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внедрение предложений по изменению конструкции отливок, оснастки, инструмента и оборудования с целью улучшения эксплуатационных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уровень производительности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производительность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внедрение мероприятий по улучшению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изменению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модернизации действующего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потребность и расход материалов на производство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в бюджет по техническому развитию и модернизации оборудования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возможность появления потенциальных отказов и несоответствия прод</w:t>
            </w:r>
            <w:r>
              <w:t>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превышение уровня несоответствующей продукции от установленного норматива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причины перерасхода материалов,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внедрение предложений по улучшению организации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Осуществлять технический нормоконтроль конструкций отливок, оснастки, приспособлений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организацию проведения экспериментов по выполнению опытных работ и испытанию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Выполнять ранжирование видов несоответствующей </w:t>
            </w:r>
            <w:r>
              <w:t>продукции с применением диаграммы Парето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стабильность и воспроизводимость процессов с применением контрольных карт Шухарта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причи</w:t>
            </w:r>
            <w:r>
              <w:t>нно-следственные связи возникновения несоответствий технологического процесса и продукции с применением диаграммы Исикавы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технологический процесс изготовления отливок на стабильность и управляемость с использованием статистических методов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внесение изменений в технологическую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соблюдение требований нормативной документации при изменении технологии производства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Оформлять документацию, необходимую для получения сертификатов и лицензий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оформление документации в соответствии с требованиями стандарта по документообороту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износостойкость оснастки и разрабатывать предложения по ее увеличению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подготовку исходных данных для расчета трудоемкости, м</w:t>
            </w:r>
            <w:r>
              <w:t>атериалоемкости, энергоемкости и себестоимости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результаты испытаний оборудования, оснастки, приспособлений, инструмента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соблюдение нормативов расхода инструмента, материалов, энергоносителей и анализировать причины отклонений от нормативов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Обеспечить разработку мероприятий по улучшению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принципы и методы производственной</w:t>
            </w:r>
            <w:r>
              <w:t xml:space="preserve">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и внедрять передовой 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рационализаторские предложения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со смежными подразделениями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Определять квалификационные требования к персоналу для решения технологических и производственных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формированию системы мотивации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Содей</w:t>
            </w:r>
            <w:r>
              <w:t>ствовать формированию благоприятного психологического климата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Нести ответственность за сохранность товарно-материальных ценностей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54" w:history="1">
              <w:r>
                <w:rPr>
                  <w:rStyle w:val="a4"/>
                </w:rPr>
                <w:t>Трудовое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механики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бюджетирования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бухгалтерского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 под высоким и низким давлением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литья-ковки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заливки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приготовления футеровочных,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выплавки и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регенерации формовочных стержневых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центробежного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транспортировки материалов, продукции, оснастки 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 в кокиль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изготовления форм и стержней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финишной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непрерывного литья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литья по выплавляемым моделям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вакуумно-пленочной формовки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монтажа и крепления оснастки на оборудовании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Способы устранения дефектов отливок,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выявления и устранения причин дефектности отливок, стержней и форм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проведения разметок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механической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Статистические методы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и контролировать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8" w:name="sub_36"/>
      <w:r>
        <w:t>3.5.4. Трудовая функция</w:t>
      </w:r>
    </w:p>
    <w:bookmarkEnd w:id="38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5"/>
        <w:gridCol w:w="4359"/>
        <w:gridCol w:w="680"/>
        <w:gridCol w:w="1097"/>
        <w:gridCol w:w="2060"/>
        <w:gridCol w:w="6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Организация исследований и определения физических, химических и механических параметров материалов и </w:t>
            </w:r>
            <w:r>
              <w:lastRenderedPageBreak/>
              <w:t>отливок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Е/04.5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7"/>
        <w:gridCol w:w="790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 результатов исследований и подготовка предложений по совершенствованию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Разработка предложений о потребности в ресурсах для совершенствования процессов проведения исследований и обеспечения деятельности лаборатории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соблюдение требований законодательных нормативных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применение средств индивидуальной и коллективной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проведение экспериментов по определению химических и физико-механических параметров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статистические методы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Оформлять документацию, необходимую для получения лицензий и аттестатов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оформление документации в соответствии с требованиями стандарта по документообороту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технические задания на изготовление и поставку лабораторного оборуд</w:t>
            </w:r>
            <w:r>
              <w:t>ования и средств измерений с учетом 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разработку инструкций по эксплуатации лабораторного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математическую обработку и анализ результатов экспериментов для корректировки процессов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проведение анализа прецизионности, сходимости и воспроизводимости результатов измерений химического состава, фи</w:t>
            </w:r>
            <w:r>
              <w:t>зико-механических свойств, структуры образцов отливок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корректировку процессов измерений на основе анализа результатов математической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и организовывать учет, хранение и выдачу товарно-материальных ц</w:t>
            </w:r>
            <w:r>
              <w:t>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в бюджет по оснащению лабораторным оборудованием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контролировать оформление и выполнение заявок на обеспечение материалами, оснасткой, комплектующими, запасными частями, реактивами, инструментом, средствами измерений и стандартными образцами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соответствие наименования и ма</w:t>
            </w:r>
            <w:r>
              <w:t>рки материалов, реактивов, специальных газов требованиям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исправность оборудования, механизмов и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наличие и потребность в ресурсах для обеспечения деятельности лаборатории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</w:t>
            </w:r>
            <w:r>
              <w:t>асстановку персонала по рабочим местам с учетом компетенции для выполнения исследований и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Осуществлять выбор поставщиков материалов и оборудования для обеспечения деятельности лаборатории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поступление энергоносителей к оборудованию: электроэнергии, сжатого воздуха, специальных газов, воды, гидрожидкостей, масел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работу вентиляционной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разработку инструкций по охране труда, пожарной, пром</w:t>
            </w:r>
            <w:r>
              <w:t>ышленной и радиационной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графика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наличие на рабочих местах материалов, оснастки, комплектующих, запасных частей, реактивов, режущего инструмента, средств изм</w:t>
            </w:r>
            <w:r>
              <w:t>ерений и стандартных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Выдавать сменное задание, контролировать ход его выполнения с оформлением отчетной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параметры работы пробоподготовительного, лабораторного оборудования 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выполнение требований инструкций по идентификации и прослеживаемости продукции в процессе изготовления с оформлением сопроводительной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методик выполнения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 xml:space="preserve">Пользоваться средствами измерений, </w:t>
            </w:r>
            <w:r>
              <w:t>специальными и универсальными измерительными инструментами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Анализировать российский и зарубежный опыт в области проведения лабораторных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Взаимодействовать со смежными подразделениями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Разрабатывать предложения по формированию системы мотивации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hyperlink r:id="rId55" w:history="1">
              <w:r>
                <w:rPr>
                  <w:rStyle w:val="a4"/>
                </w:rPr>
                <w:t>Трудовой кодекс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Общие требования к компетентности испытательных и калибровочных лабораторий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Инструкции по охране труда, пожарной, промышленной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Приказы и распоряжения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Единая система конструкторской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металловедения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инженерной графики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общей химии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Аналитическая химия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спектрального и рентгеноспектрального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Методики выполнения измерений по определению химического состава и физико-механических свойств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анализа микро- и макроструктуры металлов с применением специальных программных продуктов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определения параметров стержневых и формовочных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доводки и корректировки химического состава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и способы изготовления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механических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механической и термической обработки отливок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</w:t>
            </w:r>
            <w:r>
              <w:t>етоды неразрушающего контроля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обработки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Методы определения твердости отливок и образцов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Математические методы обработки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Виды абразивных материалов и инструментов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Диаграммы состояний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марок черных и цветных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дефектов отливок, стержней и форм и причины их возникновения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Классификация макро- и микроструктуры металлов и сплавов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Назначение и правила эксплуатации оснастки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Смазочно-охлаж</w:t>
            </w:r>
            <w:r>
              <w:t>дающие жидкости и технологические смазки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Стандартные образцы состава вещества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лабораторных приборов 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правила эксплуатации пробоподготовительного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Устройство и принцип работы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Физические свойства материалов и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Химические свойства веществ, применяемых в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Химические процессы при отверждении формовочных и стержневых смесей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Графики метрологической поверки средств измерений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Статистические методы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39" w:name="sub_43"/>
      <w:r>
        <w:t>3.6. Обобщенная трудовая функция</w:t>
      </w:r>
    </w:p>
    <w:bookmarkEnd w:id="39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1"/>
        <w:gridCol w:w="5110"/>
        <w:gridCol w:w="725"/>
        <w:gridCol w:w="527"/>
        <w:gridCol w:w="2015"/>
        <w:gridCol w:w="4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Планирование и обеспечение инновационного развития производственного процесса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F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Уровень квалификации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22"/>
        <w:gridCol w:w="71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Возможные наименования должностей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Начальник отдела литейного производства</w:t>
            </w:r>
          </w:p>
          <w:p w:rsidR="00000000" w:rsidRDefault="0054681E">
            <w:pPr>
              <w:pStyle w:val="afff2"/>
            </w:pPr>
            <w:r>
              <w:t>Начальник литейного цеха</w:t>
            </w:r>
          </w:p>
          <w:p w:rsidR="00000000" w:rsidRDefault="0054681E">
            <w:pPr>
              <w:pStyle w:val="afff2"/>
            </w:pPr>
            <w:r>
              <w:t>Начальник центральной лаборатории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Высшее образование - специалитет, магистратура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 менее трех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r>
        <w:t>Дополнительные характеристики: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0"/>
        <w:gridCol w:w="1253"/>
        <w:gridCol w:w="62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5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hyperlink r:id="rId57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hyperlink r:id="rId58" w:history="1">
              <w:r>
                <w:rPr>
                  <w:rStyle w:val="a4"/>
                </w:rPr>
                <w:t>1237</w:t>
              </w:r>
            </w:hyperlink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Руководители подразделений (служб) научно-технического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59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60" w:history="1">
              <w:r>
                <w:rPr>
                  <w:rStyle w:val="a4"/>
                </w:rPr>
                <w:t>Начальник группы (бюро), лаборатории в составе конструкторского, технологического, исследовательского, расчетного, экспериментального и других основных отделов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61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150104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Литейное производство черных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150204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Машины и технология литейного производства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0" w:name="sub_38"/>
      <w:r>
        <w:t>3.6.1. Трудовая функция</w:t>
      </w:r>
    </w:p>
    <w:bookmarkEnd w:id="40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9"/>
        <w:gridCol w:w="4260"/>
        <w:gridCol w:w="770"/>
        <w:gridCol w:w="1061"/>
        <w:gridCol w:w="2010"/>
        <w:gridCol w:w="6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Планирование и обеспечение повышения качества производственного процесса по изготовлению продукции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F/01.6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2"/>
        <w:gridCol w:w="78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 потребностей в ресурсах для развития производственного процесса по изготовлению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Разработка плана и обеспечение внедрения мероприятий по </w:t>
            </w:r>
            <w:r>
              <w:lastRenderedPageBreak/>
              <w:t>совершенствованию технологических процессов и улучшению организации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Подготавливать предложения по формированию политики организации в области развития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уровень производительности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производительность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наличие и потребность в ресурсах для развития подразделения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потребность и расход материалов на производство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причины перерасхода материалов,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объемы и номенклатуру производства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выполнение поставок продукции по объемам, срокам и ритмичности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превышение уровнем несоответствующей продукции установленного норматива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степень удовле</w:t>
            </w:r>
            <w:r>
              <w:t>творенности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причинно-следственные связи возникновения несоответствий технологического процесса 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результаты математической обработки данных для оценки управляемости технологическим процессом и корректировки его параметров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стабильность и воспроизводимость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возможность появления потенциальных отказо</w:t>
            </w:r>
            <w:r>
              <w:t>в и несоответствия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технологический процесс изготовления отливок на стабильность и управляемость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и обеспечивать проведение экспериментов по выполнению опытных работ и испытанию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и обеспечивать работу по снижению производственных затрат и непроизводственных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и обеспечивать внедрение новой техники, технологий,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и обеспечивать выполнение мероприятий по реконструкции и техническом</w:t>
            </w:r>
            <w:r>
              <w:t>у развитию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и обеспечивать деятельность по ликвидации последствий нештатных и чрезвычайных ситуаций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бюджет на техническое развитие и модернизацию оборудования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и обеспечивать внедрение мероприятий по улучшению организации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данные маркетинговых исследований для анализа потребности рынка литейной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технико-экономические показатели и критерии оценки деятельности п</w:t>
            </w:r>
            <w:r>
              <w:t>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Формировать систему мотивации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Определять квалификационные требования к персоналу для решения производственных, технологических и исследовательских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и внедрять передовой 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62" w:history="1">
              <w:r>
                <w:rPr>
                  <w:rStyle w:val="a4"/>
                </w:rPr>
                <w:t>Трудовое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Политика, цели и стратегия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Организационная структура,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бухгалтерского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бюджетирования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1" w:name="sub_39"/>
      <w:r>
        <w:t>3.6.2. Трудовая функция</w:t>
      </w:r>
    </w:p>
    <w:bookmarkEnd w:id="41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9"/>
        <w:gridCol w:w="4245"/>
        <w:gridCol w:w="670"/>
        <w:gridCol w:w="1032"/>
        <w:gridCol w:w="2090"/>
        <w:gridCol w:w="7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Обеспечение сопровождения и повышение эффективности </w:t>
            </w:r>
            <w:r>
              <w:lastRenderedPageBreak/>
              <w:t>литейного производства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F/02.6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lastRenderedPageBreak/>
              <w:t>квалификации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9"/>
        <w:gridCol w:w="7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 факторов обеспечения повышения производительности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подготовки предложений и выполнения расчетов по повышению эффективности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результаты работы по снижению производственных затрат и непроизводственных потерь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изменение конструкций отливок, оснастки, инструмента и оборудования с целью улучшения эксплуатационных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внедрение мероприятий по улучшению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уровень производительности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поставку лабораторного оборудования и средств измерений с учетом требований нормативной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</w:t>
            </w:r>
            <w:r>
              <w:t xml:space="preserve"> производительность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модернизацию действующего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по изменению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Подготавливать исходные данные для статистической отчетности в рамках профессиональной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потребность и расход материалов на производство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выполнение бизнес-плана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в бюджет на техническое развитие и модернизацию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снижение уровня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соблюдение нормативов расхода инструмента, материалов,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снижение потребления материалов,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улучшение организации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</w:t>
            </w:r>
            <w:r>
              <w:t>печивать проведение экспериментов по выполнению опытных работ и испытанию новых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результаты испытаний оборудования, оснастки, приспособлений, инструмента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внедрение мероприятий по улучшению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внедрение принципов и методов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достижение технико-экономических показателей подразделения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со см</w:t>
            </w:r>
            <w:r>
              <w:t>ежными подразделениями и внешними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 государственными контролирующими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по внедрению рационализаторских предложений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Определять квалификационные требования к персоналу для решения технологических и производственных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по мотивации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Формировать благоприятный психологический климат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</w:t>
            </w:r>
            <w:r>
              <w:t>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и внедрять передовой 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63" w:history="1">
              <w:r>
                <w:rPr>
                  <w:rStyle w:val="a4"/>
                </w:rPr>
                <w:t>Трудовое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64" w:history="1">
              <w:r>
                <w:rPr>
                  <w:rStyle w:val="a4"/>
                </w:rPr>
                <w:t>Законодательство</w:t>
              </w:r>
            </w:hyperlink>
            <w:r>
              <w:t xml:space="preserve"> Российской Федерации об административных правонарушениях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65" w:history="1">
              <w:r>
                <w:rPr>
                  <w:rStyle w:val="a4"/>
                </w:rPr>
                <w:t>Уголовное законодательство</w:t>
              </w:r>
            </w:hyperlink>
            <w:r>
              <w:t xml:space="preserve">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промышленной, радиационной и экологической безопаснос</w:t>
            </w:r>
            <w:r>
              <w:t>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Приказы и распоряжения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Политика, цели и стратегия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бухгалтерского учета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бюджетирования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Нормы расхода материалов и инструмента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Соблюдать и обеспечивать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2" w:name="sub_40"/>
      <w:r>
        <w:t>3.6.3. Трудовая функция</w:t>
      </w:r>
    </w:p>
    <w:bookmarkEnd w:id="42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1"/>
        <w:gridCol w:w="4255"/>
        <w:gridCol w:w="781"/>
        <w:gridCol w:w="1136"/>
        <w:gridCol w:w="2015"/>
        <w:gridCol w:w="5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работ по подготовке предложений в бизнес-план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F/03.6</w:t>
            </w:r>
          </w:p>
        </w:tc>
        <w:tc>
          <w:tcPr>
            <w:tcW w:w="2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6"/>
        <w:gridCol w:w="78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 практики применения новых и нестандартных методик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предложений и выполнение расчетов по техническому оснащению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тенденции развития отрасли автомобилестроения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Оценивать состояние и перспективы развития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Оценивать позиционирование продукции, ключевые технические характеристики, потребительские свойства и риски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Прогнозировать применение новых материалов и технологий с учетом тенденций в автомобилестроении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тенденции применения новых методов и методик исследований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применению новых и нестандартных методик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техническому оснащению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соблюдение требований конфиденциальности и экономической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Участвовать в осуществлении долгосрочного, </w:t>
            </w:r>
            <w:r>
              <w:lastRenderedPageBreak/>
              <w:t>среднесрочного, краткосрочного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коллегиальное обсуждение вариантов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в рамках профессиональной компетенции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Политика, цели и стратегия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Организационная структура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управления рисками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проектами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качеством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стратегического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управления временем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целеполагания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Корпоративная этика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3" w:name="sub_41"/>
      <w:r>
        <w:t>3.6.4. Трудовая функция</w:t>
      </w:r>
    </w:p>
    <w:bookmarkEnd w:id="43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59"/>
        <w:gridCol w:w="4210"/>
        <w:gridCol w:w="700"/>
        <w:gridCol w:w="1057"/>
        <w:gridCol w:w="2030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работ по подготовке предложений по техническому развитию и модернизации оборудования, инновационному развитию производства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F/04.6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Заимствовано из </w:t>
            </w:r>
            <w:r>
              <w:lastRenderedPageBreak/>
              <w:t>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79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 причин возникновения несоответствующей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 разработки и практики применения нового оборудования и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разработки и осуществления мероприятий по внедрению нового оборудования и новых технологических процессов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соблюдение государственных нормативных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выбор типов технологического, лабораторного и вспомогательного оборудования, материалов и их поставщиков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Обосновывать необходимость проектирования новых производственных участков и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по изменению объемов и номенклатуры производственного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Внедрять и поддерживать систему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строительно-монтажные и пусконаладочные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внедрение принципов и методов произво</w:t>
            </w:r>
            <w:r>
              <w:t>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о необходимости технического развития и модернизации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Определять оптимальный вариант конструкции отливки, литниковой системы и технологического процесса изготовлен</w:t>
            </w:r>
            <w:r>
              <w:t>ия на основе симуляции процесса заливки с применением специализированного программного продукта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возможность появления потенциальных отказов и несоответствия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Выполнять работу по приемке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результаты рас</w:t>
            </w:r>
            <w:r>
              <w:t>четов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в бюджет на техническое развитие и модернизацию оборудования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наличие и потребность в ресурсах для развития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о привлечении экспертов для разработки новой техники и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о привлечении экспертов для разработки новой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Взаимодействовать со смежными подразделениями и </w:t>
            </w:r>
            <w:r>
              <w:lastRenderedPageBreak/>
              <w:t>внешними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заключению договоров с внешними организациями на обеспечение оснасткой, инструментом, материалами, приспособлениями, средствами измерения и тарой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по внедрению рационализаторских предл</w:t>
            </w:r>
            <w:r>
              <w:t>ожений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и внедрять передовой 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Системы менеджмента качества при планировании, разработке и подготовке производства а</w:t>
            </w:r>
            <w:r>
              <w:t>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Инструкции по охране труда, пожарной, промышленной,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Принципы и методы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проектирования литейных цехов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экологического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метрологии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электротехники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литейного</w:t>
            </w:r>
            <w:r>
              <w:t xml:space="preserve">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расчета загрузки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Российский и зарубежный опыт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Специальные программные продукты по двумерному и трехмерному моделированию отливок, оснастки, стержней и принципы их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Специальные программные продукты для симуляции процесса заливки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</w:t>
            </w:r>
            <w:r>
              <w:t>арактеристики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4" w:name="sub_42"/>
      <w:r>
        <w:t>3.6.5. Трудовая функция</w:t>
      </w:r>
    </w:p>
    <w:bookmarkEnd w:id="44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30"/>
        <w:gridCol w:w="4375"/>
        <w:gridCol w:w="685"/>
        <w:gridCol w:w="1067"/>
        <w:gridCol w:w="2055"/>
        <w:gridCol w:w="6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работ по сертификации производства, продукции, лицензированию деятельности организации, аккредитации заводской лаборатории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F/05.6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0"/>
        <w:gridCol w:w="79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разработки документации для получения сертификатов, лицензий и аттестатов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контроля сроков действия лицензий, сертификатов и аттестатов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соблюдение требований государственных нормативных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соответствие выпускаемой продукции национальным стандартам, техническим регламентам и требованиям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выполнение технических регламентов в соответствии с нормативной документацией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Планировать ресурсы, необходимые для получения сертификатов, лицензий и аттестатов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оформление комплекта документации, необходимого для получения</w:t>
            </w:r>
            <w:r>
              <w:t xml:space="preserve"> сертификатов, лицензий и аттестатов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со смежными подразделениями и внешними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 государственными контролирующими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выбору организации для проведения добровольной сертификации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Выполнять работу в комиссии по лицензированию, </w:t>
            </w:r>
            <w:r>
              <w:lastRenderedPageBreak/>
              <w:t>сертификации и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сроки действия лицензий, сертификатов и аттестатов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разрабо</w:t>
            </w:r>
            <w:r>
              <w:t>тку корректирующих мероприятий по устранению несоответствий, выявленных в результате лицензионной, сертификационной и аттестационной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Работать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Общие требования к компетентности испытательных и калибровочных лабораторий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Государственные нормативные акты в области охраны труда, пожарной, промышленной,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</w:t>
            </w:r>
            <w:r>
              <w:t>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делопроизводства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5" w:name="sub_49"/>
      <w:r>
        <w:t>3.7. Обобщенная трудовая функция</w:t>
      </w:r>
    </w:p>
    <w:bookmarkEnd w:id="45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4"/>
        <w:gridCol w:w="4574"/>
        <w:gridCol w:w="725"/>
        <w:gridCol w:w="778"/>
        <w:gridCol w:w="2010"/>
        <w:gridCol w:w="6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стратегии развития литейного производства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G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 квалификации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983"/>
        <w:gridCol w:w="7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Возможные наименования </w:t>
            </w:r>
            <w:r>
              <w:lastRenderedPageBreak/>
              <w:t>должностей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Главный литейщик</w:t>
            </w:r>
          </w:p>
          <w:p w:rsidR="00000000" w:rsidRDefault="0054681E">
            <w:pPr>
              <w:pStyle w:val="afff2"/>
            </w:pPr>
            <w:r>
              <w:t>Главный металлург</w:t>
            </w:r>
          </w:p>
          <w:p w:rsidR="00000000" w:rsidRDefault="0054681E">
            <w:pPr>
              <w:pStyle w:val="afff2"/>
            </w:pPr>
            <w:r>
              <w:lastRenderedPageBreak/>
              <w:t>Заместитель директора по производству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Высшее образование - специалитет, магистратура 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 менее пяти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Особые условия допуска к работ</w:t>
            </w:r>
            <w:r>
              <w:t>е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r>
        <w:t>Дополнительные характеристики:</w:t>
      </w:r>
    </w:p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5"/>
        <w:gridCol w:w="1337"/>
        <w:gridCol w:w="62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классификатора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6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hyperlink r:id="rId67" w:history="1">
              <w:r>
                <w:rPr>
                  <w:rStyle w:val="a4"/>
                </w:rPr>
                <w:t>1222</w:t>
              </w:r>
            </w:hyperlink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hyperlink r:id="rId68" w:history="1">
              <w:r>
                <w:rPr>
                  <w:rStyle w:val="a4"/>
                </w:rPr>
                <w:t>1237</w:t>
              </w:r>
            </w:hyperlink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Руководители подразделений (служб) научно-технического развития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69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hyperlink r:id="rId70" w:history="1">
              <w:r>
                <w:rPr>
                  <w:rStyle w:val="a4"/>
                </w:rPr>
                <w:t>Главный металлург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hyperlink r:id="rId71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150104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Литейное производство черных и цветных металлов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7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150204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Машины и технология литейного производства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6" w:name="sub_44"/>
      <w:r>
        <w:t>3.7.1. Трудовая функция</w:t>
      </w:r>
    </w:p>
    <w:bookmarkEnd w:id="46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87"/>
        <w:gridCol w:w="4502"/>
        <w:gridCol w:w="696"/>
        <w:gridCol w:w="1067"/>
        <w:gridCol w:w="2041"/>
        <w:gridCol w:w="60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Формирование мероприятий по реализации стратегии развития литейного производства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G/01.7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0"/>
        <w:gridCol w:w="7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 современных тенденций развития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Разработка предложений по формированию инвестиционного портфеля для реализации проектов развития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Необходимые </w:t>
            </w:r>
            <w:r>
              <w:lastRenderedPageBreak/>
              <w:t>умения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 xml:space="preserve">Анализировать данные маркетинговых исследований для </w:t>
            </w:r>
            <w:r>
              <w:lastRenderedPageBreak/>
              <w:t>изучения потребности рынка литейной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формированию политики организации в области развития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соблюдение конфиденциальности и экономической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бюджет по техническому развитию литейного производства и модернизации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разработку критериев оценки и инструментария для проведения контроля</w:t>
            </w:r>
            <w:r>
              <w:t xml:space="preserve"> технико-экономических показателей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отклонения технико-экономических показателей от установленных критериев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организации выставок и семинаров с привлечение потенциальных клиентов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по оптимизации организационной структуры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расширению рынка сбыта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Формировать инвестиционный портфель по реализации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по изменению объемов и номенклатуры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Внедрять и поддерживать систему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научно-технический уровень отечественных и зарубежных разработок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научно-технический потенциал предприятий-смежников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наличи</w:t>
            </w:r>
            <w:r>
              <w:t>е и потребность в ресурсах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о привлечении экспертов для разработки новой техники и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Принимать решения о привлечении экспертов для разработки новой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Формировать среду по созданию и поддержанию положительного имиджа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Формировать систему мотивации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со специалистами внешних организаций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 государственными контролирующими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предложения по заключению договоров с внешними организациями на обеспечение оснасткой, инструментами, материалами, приспособлениями, средствами измерения и тарой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Участвовать в работе профессиональных конференций, семинаров, выставок, симпоз</w:t>
            </w:r>
            <w:r>
              <w:t>иумов и заседаний, организуемых зарубежными и российскими организациями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рационализаторскую деятельность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Организационная структура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управления рисками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ведения переговоров и презентаций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проектами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стратегического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целеполагания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Передовой российский и зарубежный опыт в области автомобилестроения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Корпоративная этика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7" w:name="sub_45"/>
      <w:r>
        <w:t>3.7.2. Трудовая функция</w:t>
      </w:r>
    </w:p>
    <w:bookmarkEnd w:id="47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97"/>
        <w:gridCol w:w="4358"/>
        <w:gridCol w:w="756"/>
        <w:gridCol w:w="1132"/>
        <w:gridCol w:w="2030"/>
        <w:gridCol w:w="5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Формирование бизнес-плана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G/02.7</w:t>
            </w: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36"/>
        <w:gridCol w:w="78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 xml:space="preserve">Трудовые </w:t>
            </w:r>
            <w:r>
              <w:lastRenderedPageBreak/>
              <w:t>действия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 xml:space="preserve">Анализ данных по тенденциям развития литейного </w:t>
            </w:r>
            <w:r>
              <w:lastRenderedPageBreak/>
              <w:t>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подготовки бизнес-плана литейного производства с учетом применения новых технологий в автомобилестроении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Определять позиционирование продукта и его ключевые технические характеристики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Прогнозировать применение новых материалов и технологий с учетом тенденций в автомобилестроении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соблюдение конфиденциальности и экономической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Формировать бизнес-план на основе результатов анализа тенденций применения новых мат</w:t>
            </w:r>
            <w:r>
              <w:t>ериалов и технологий в литейном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Формировать бизнес-план на основе результатов анализа тенденций применения нового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предложения по техническому оснащению технологического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предложения подразделений по формированию бизнес-плана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разработку долгосрочного, среднесрочного, краткосрочного 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коллегиальное обсуждение вариантов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Организационная структура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управления рисками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проектами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стратегического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управления временем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целеполагания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Передовой российский и зарубежный опыт в области автомобилестроения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Корпоративная этика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8" w:name="sub_46"/>
      <w:r>
        <w:t>3.7.3. Трудовая функция</w:t>
      </w:r>
    </w:p>
    <w:bookmarkEnd w:id="48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3986"/>
        <w:gridCol w:w="681"/>
        <w:gridCol w:w="1107"/>
        <w:gridCol w:w="2110"/>
        <w:gridCol w:w="9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ресурсами литейного производства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G/03.7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26"/>
        <w:gridCol w:w="78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 практики управления ресурсами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разработки нормативов литейного производства с учетом оптимизации производственного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соблюдение конфиденциальности и экономической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объемы и номенклатуру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производительность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уровень производительности труда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взаимодействие структурных подразделений организации для обеспечения изготовления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разработку нормативов незавершенного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учет поступления и расхода товарно-материальных ценностей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 поставщиками энергоресурсов, оборудования и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 внешними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 потребителями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бюджет по техническому развитию и модернизации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Контролировать соблюдение исполнения бюджета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Разрабатывать технико-экономические показатели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Рационально распределять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результаты достижений технико-экономических показателей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Формировать профессионально</w:t>
            </w:r>
            <w:r>
              <w:t>-квалификационную структуру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обеспеченность трудовыми ресурсами для реализации целей и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соответствие профессионально-квалификационной структуры целям и задачам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Формировать систему мотиваци</w:t>
            </w:r>
            <w:r>
              <w:t>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Организационная структура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управления рисками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проектами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стратегического анализа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целеполагания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Система мотивации персонала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Передовой российский и зарубежный опыт в области автомобилестроения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персоналом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Этика дело</w:t>
            </w:r>
            <w:r>
              <w:t>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Корпоративная этика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49" w:name="sub_47"/>
      <w:r>
        <w:t>3.7.4. Трудовая функция</w:t>
      </w:r>
    </w:p>
    <w:bookmarkEnd w:id="49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4"/>
        <w:gridCol w:w="4172"/>
        <w:gridCol w:w="706"/>
        <w:gridCol w:w="1152"/>
        <w:gridCol w:w="2126"/>
        <w:gridCol w:w="5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Обеспечение эффективности литейного производства</w:t>
            </w: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G/04.7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lastRenderedPageBreak/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5"/>
        <w:gridCol w:w="78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контроля выполнения поставок продукции по объемам, срокам и ритмичности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Организация разработки предложений по совершенствованию проектов в области литейного производства и применению положений производственной системы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соблюдение конфиденциальности и экономической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Производить комплексную оценку проектов в области литейного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Формировать бюджет по техническому развитию и модернизации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Рационально распределять ресурсы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реализацию инвестиционного портфеля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конкурентоспособность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Организовывать и контролировать выполнение бизнес-плана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Обеспечивать выполнение поставок продукции по объемам, срокам и ритмичности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степень удовлетворенности потребителя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Анализировать технико-экономические показатели деятельности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Оценивать достижение технико-экономических показат</w:t>
            </w:r>
            <w:r>
              <w:t>елей деятельности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Взаимодействовать со смежными подразделениями и внешними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Применять специальные программные продукты и информационные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Владеть техническим иностранным языком (английским, немецким, французским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Организационная структура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экономики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менеджмента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управления рисками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Управление проектами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Основы бизнес-планирования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Технология ведения переговоров и презентаций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Методы принятия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Передовой российский и зарубежный опыт в области автомобилестроения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Информационные технологии и специализированные программные продукты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Технический иностранный язык (английский, немецкий, французский по выбору организации)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Корпоративная этика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-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50" w:name="sub_48"/>
      <w:r>
        <w:t>3.7.5. Трудовая функция</w:t>
      </w:r>
    </w:p>
    <w:bookmarkEnd w:id="50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8"/>
        <w:gridCol w:w="4493"/>
        <w:gridCol w:w="716"/>
        <w:gridCol w:w="1062"/>
        <w:gridCol w:w="2046"/>
        <w:gridCol w:w="5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Наименование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Обеспечение сертификации производства, продукции и лицензирования деятельности организации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G/05.7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Уровень</w:t>
            </w:r>
          </w:p>
          <w:p w:rsidR="00000000" w:rsidRDefault="0054681E">
            <w:pPr>
              <w:pStyle w:val="aff9"/>
              <w:jc w:val="center"/>
            </w:pPr>
            <w:r>
              <w:t>(подуровень)</w:t>
            </w:r>
          </w:p>
          <w:p w:rsidR="00000000" w:rsidRDefault="0054681E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  <w:p w:rsidR="00000000" w:rsidRDefault="0054681E">
            <w:pPr>
              <w:pStyle w:val="aff9"/>
              <w:jc w:val="center"/>
            </w:pPr>
            <w:r>
              <w:t>7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13"/>
        <w:gridCol w:w="1444"/>
        <w:gridCol w:w="434"/>
        <w:gridCol w:w="1583"/>
        <w:gridCol w:w="1497"/>
        <w:gridCol w:w="29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Происхождение трудовой функции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Оригинал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X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54681E">
            <w:pPr>
              <w:pStyle w:val="aff9"/>
              <w:jc w:val="center"/>
            </w:pPr>
            <w:r>
              <w:t>Регистрационный</w:t>
            </w:r>
          </w:p>
          <w:p w:rsidR="00000000" w:rsidRDefault="0054681E">
            <w:pPr>
              <w:pStyle w:val="aff9"/>
              <w:jc w:val="center"/>
            </w:pPr>
            <w:r>
              <w:t>номер</w:t>
            </w:r>
          </w:p>
          <w:p w:rsidR="00000000" w:rsidRDefault="0054681E">
            <w:pPr>
              <w:pStyle w:val="aff9"/>
              <w:jc w:val="center"/>
            </w:pPr>
            <w:r>
              <w:t>профессионального</w:t>
            </w:r>
          </w:p>
          <w:p w:rsidR="00000000" w:rsidRDefault="0054681E">
            <w:pPr>
              <w:pStyle w:val="aff9"/>
              <w:jc w:val="center"/>
            </w:pPr>
            <w:r>
              <w:t>стандарта</w:t>
            </w:r>
          </w:p>
        </w:tc>
      </w:tr>
    </w:tbl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2"/>
        <w:gridCol w:w="79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Трудовые действия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Обеспечение деятельности литейного производства в соответствии с требованиями национальных стандартов, технических регламентов и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Обеспечение получения соответствующих сертификатов, лицензий и аттестатов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Обеспечение соблюдения требований системы менеджмента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умения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соблюдение требований государственных нормативных актов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соответствие выпускаемой продукции национальным стандартам, техническим регламентам и требованиям потребителей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выполнение технических регламентов в соответствии с законодательством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 xml:space="preserve">Контролировать оформление комплекта документации, необходимого для получения сертификатов, лицензий и </w:t>
            </w:r>
            <w:r>
              <w:lastRenderedPageBreak/>
              <w:t>аттестатов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Взаимодействовать с государственными контролирующими организациями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ресурсами, необходимыми для получения сертификатов, лицензи</w:t>
            </w:r>
            <w:r>
              <w:t>й и аттестатов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Принимать решения по выбору организации для проведения добровольной сертификации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Организовывать и участвовать в работе комиссий по лицензированию, сертификации и аттестации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Контролировать разработку и выполнение корректирующих мероприятий по устранению несоответствий, выявленных в результате лицензионной, сертификационной и аттестационной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Проводить презентации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Применять специальные программные продукты и инфо</w:t>
            </w:r>
            <w:r>
              <w:t>рмационные технологии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Разрешать конфликтные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Необходимые знания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Общие требования к компетентности испытательных и калибровочных лабораторий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Системы менеджмента качества при планировании, разработке и подготовке производства автомобильных компонентов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Государственные нормативные акты в области охраны труда пожарной, промышленной, радиационной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Нормативная документация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Политика, цели и стратегии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Международные стандарты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Основы конфликтологии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Корпоративная этика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</w:pP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Этика делового общения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9"/>
            </w:pPr>
            <w:r>
              <w:t>Обеспечивать соблюдение требований охраны труда, пожарной, промышленной, радиационной и экологической безопасности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51" w:name="sub_53"/>
      <w:r>
        <w:t>IV. Сведения об организациях - разработчиках профессионального стандарта</w:t>
      </w:r>
    </w:p>
    <w:bookmarkEnd w:id="51"/>
    <w:p w:rsidR="00000000" w:rsidRDefault="0054681E"/>
    <w:p w:rsidR="00000000" w:rsidRDefault="0054681E">
      <w:pPr>
        <w:pStyle w:val="1"/>
      </w:pPr>
      <w:bookmarkStart w:id="52" w:name="sub_51"/>
      <w:r>
        <w:t>4.1. Ответственная организация-разработчик</w:t>
      </w:r>
    </w:p>
    <w:bookmarkEnd w:id="52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81"/>
        <w:gridCol w:w="60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8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54681E">
            <w:pPr>
              <w:pStyle w:val="afff2"/>
            </w:pPr>
            <w:r>
              <w:t>НП "Объединение автопроизводителей России",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54681E">
            <w:pPr>
              <w:pStyle w:val="afff2"/>
            </w:pPr>
            <w:r>
              <w:t>Исполнительный директор</w:t>
            </w:r>
          </w:p>
        </w:tc>
        <w:tc>
          <w:tcPr>
            <w:tcW w:w="603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54681E">
            <w:pPr>
              <w:pStyle w:val="aff9"/>
              <w:jc w:val="right"/>
            </w:pPr>
            <w:r>
              <w:t>Коровкин Игорь Алексеевич</w:t>
            </w:r>
          </w:p>
        </w:tc>
      </w:tr>
    </w:tbl>
    <w:p w:rsidR="00000000" w:rsidRDefault="0054681E"/>
    <w:p w:rsidR="00000000" w:rsidRDefault="0054681E">
      <w:pPr>
        <w:pStyle w:val="1"/>
      </w:pPr>
      <w:bookmarkStart w:id="53" w:name="sub_52"/>
      <w:r>
        <w:t>4.2. Наименования организаций-разработчиков</w:t>
      </w:r>
    </w:p>
    <w:bookmarkEnd w:id="53"/>
    <w:p w:rsidR="00000000" w:rsidRDefault="005468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97"/>
        <w:gridCol w:w="94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1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ОАО "АВТОВАЗ", город Тольятти, Самарская область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2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ОАО "КАМАЗ", город Набережные Челны, Республика Татарстан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3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ОАО "СОЛЛЕРС",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4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ООО "УК "Группа ГАЗ", город Нижний Новгород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5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ООО "ФОЛЬКСВАГЕН Груп Рус", город Калуга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4681E">
            <w:pPr>
              <w:pStyle w:val="aff9"/>
              <w:jc w:val="center"/>
            </w:pPr>
            <w:r>
              <w:t>6</w:t>
            </w:r>
          </w:p>
        </w:tc>
        <w:tc>
          <w:tcPr>
            <w:tcW w:w="9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4681E">
            <w:pPr>
              <w:pStyle w:val="afff2"/>
            </w:pPr>
            <w:r>
              <w:t>Центр развития профессиональных квалификаций ФГАОУ ВПО "Национальный исследовательский университет "Высшая школа экономики", город Москва</w:t>
            </w:r>
          </w:p>
        </w:tc>
      </w:tr>
    </w:tbl>
    <w:p w:rsidR="00000000" w:rsidRDefault="0054681E"/>
    <w:p w:rsidR="00000000" w:rsidRDefault="0054681E">
      <w:r>
        <w:t>______________________________</w:t>
      </w:r>
    </w:p>
    <w:p w:rsidR="00000000" w:rsidRDefault="0054681E">
      <w:bookmarkStart w:id="54" w:name="sub_55"/>
      <w:r>
        <w:t xml:space="preserve">*(1) </w:t>
      </w:r>
      <w:hyperlink r:id="rId72" w:history="1">
        <w:r>
          <w:rPr>
            <w:rStyle w:val="a4"/>
          </w:rPr>
          <w:t>Общероссийский кла</w:t>
        </w:r>
        <w:r>
          <w:rPr>
            <w:rStyle w:val="a4"/>
          </w:rPr>
          <w:t>ссификатор</w:t>
        </w:r>
      </w:hyperlink>
      <w:r>
        <w:t xml:space="preserve"> занятий.</w:t>
      </w:r>
    </w:p>
    <w:p w:rsidR="00000000" w:rsidRDefault="0054681E">
      <w:bookmarkStart w:id="55" w:name="sub_56"/>
      <w:bookmarkEnd w:id="54"/>
      <w:r>
        <w:t xml:space="preserve">*(2) </w:t>
      </w:r>
      <w:hyperlink r:id="rId73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54681E">
      <w:bookmarkStart w:id="56" w:name="sub_57"/>
      <w:bookmarkEnd w:id="55"/>
      <w:r>
        <w:t xml:space="preserve">*(3) </w:t>
      </w:r>
      <w:hyperlink r:id="rId74" w:history="1">
        <w:r>
          <w:rPr>
            <w:rStyle w:val="a4"/>
          </w:rPr>
          <w:t>Приказ</w:t>
        </w:r>
      </w:hyperlink>
      <w:r>
        <w:t xml:space="preserve"> Минздрав</w:t>
      </w:r>
      <w:r>
        <w:t xml:space="preserve">соцразвития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</w:t>
      </w:r>
      <w:r>
        <w:t>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в Минюсте России 21 октября 2011 г., регистрационн</w:t>
      </w:r>
      <w:r>
        <w:t xml:space="preserve">ый N 22111), с </w:t>
      </w:r>
      <w:hyperlink r:id="rId75" w:history="1">
        <w:r>
          <w:rPr>
            <w:rStyle w:val="a4"/>
          </w:rPr>
          <w:t>изменением</w:t>
        </w:r>
      </w:hyperlink>
      <w:r>
        <w:t xml:space="preserve">, внесенным </w:t>
      </w:r>
      <w:hyperlink r:id="rId76" w:history="1">
        <w:r>
          <w:rPr>
            <w:rStyle w:val="a4"/>
          </w:rPr>
          <w:t>приказом</w:t>
        </w:r>
      </w:hyperlink>
      <w:r>
        <w:t xml:space="preserve"> Минздрава России от 15 мая 2013 г. N 296н (зарегистрирован в Минюсте России 3 июля </w:t>
      </w:r>
      <w:r>
        <w:t xml:space="preserve">2013 г., регистрационный N 28970), </w:t>
      </w:r>
      <w:hyperlink r:id="rId77" w:history="1">
        <w:r>
          <w:rPr>
            <w:rStyle w:val="a4"/>
          </w:rPr>
          <w:t>Трудовой кодекс</w:t>
        </w:r>
      </w:hyperlink>
      <w:r>
        <w:t xml:space="preserve"> Российской Федерации, статья 213 (Собрание законодательства Российской Федерации, 2002, N 1, ст. 3; 2004, N 35, ст. 3607; 2006, N 27, ст. 2878;</w:t>
      </w:r>
      <w:r>
        <w:t xml:space="preserve"> 2008, N 30, ст. 3616; 2011, N 49, ст. 7031; 2013, N 48, ст. 6165, N 52, ст. 6986).</w:t>
      </w:r>
    </w:p>
    <w:p w:rsidR="00000000" w:rsidRDefault="0054681E">
      <w:bookmarkStart w:id="57" w:name="sub_58"/>
      <w:bookmarkEnd w:id="56"/>
      <w:r>
        <w:t xml:space="preserve">*(4) </w:t>
      </w:r>
      <w:hyperlink r:id="rId78" w:history="1">
        <w:r>
          <w:rPr>
            <w:rStyle w:val="a4"/>
          </w:rPr>
          <w:t>Единый тарифно-квалификационный справочник</w:t>
        </w:r>
      </w:hyperlink>
      <w:r>
        <w:t xml:space="preserve"> работ и профессий рабочих, выпуск 2, часть 1, раздел "Литейные работы".</w:t>
      </w:r>
    </w:p>
    <w:p w:rsidR="00000000" w:rsidRDefault="0054681E">
      <w:bookmarkStart w:id="58" w:name="sub_59"/>
      <w:bookmarkEnd w:id="57"/>
      <w:r>
        <w:t xml:space="preserve">*(5) </w:t>
      </w:r>
      <w:hyperlink r:id="rId79" w:history="1">
        <w:r>
          <w:rPr>
            <w:rStyle w:val="a4"/>
          </w:rPr>
          <w:t>Общероссийский классификатор</w:t>
        </w:r>
      </w:hyperlink>
      <w:r>
        <w:t xml:space="preserve"> начального профессионального образования.</w:t>
      </w:r>
    </w:p>
    <w:p w:rsidR="00000000" w:rsidRDefault="0054681E">
      <w:bookmarkStart w:id="59" w:name="sub_60"/>
      <w:bookmarkEnd w:id="58"/>
      <w:r>
        <w:t xml:space="preserve">*(6) </w:t>
      </w:r>
      <w:hyperlink r:id="rId80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должностей руководителей, специалистов и служащих.</w:t>
      </w:r>
    </w:p>
    <w:p w:rsidR="00000000" w:rsidRDefault="0054681E">
      <w:bookmarkStart w:id="60" w:name="sub_61"/>
      <w:bookmarkEnd w:id="59"/>
      <w:r>
        <w:t xml:space="preserve">*(7) </w:t>
      </w:r>
      <w:hyperlink r:id="rId81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</w:t>
      </w:r>
      <w:r>
        <w:t>анию.</w:t>
      </w:r>
    </w:p>
    <w:bookmarkEnd w:id="60"/>
    <w:p w:rsidR="00000000" w:rsidRDefault="0054681E"/>
    <w:sectPr w:rsidR="0000000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681E"/>
    <w:rsid w:val="0054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9057&amp;sub=8122" TargetMode="External"/><Relationship Id="rId18" Type="http://schemas.openxmlformats.org/officeDocument/2006/relationships/hyperlink" Target="http://ivo.garant.ru/document?id=79057&amp;sub=0" TargetMode="External"/><Relationship Id="rId26" Type="http://schemas.openxmlformats.org/officeDocument/2006/relationships/hyperlink" Target="http://ivo.garant.ru/document?id=79057&amp;sub=7211" TargetMode="External"/><Relationship Id="rId39" Type="http://schemas.openxmlformats.org/officeDocument/2006/relationships/hyperlink" Target="http://ivo.garant.ru/document?id=5019279&amp;sub=0" TargetMode="External"/><Relationship Id="rId21" Type="http://schemas.openxmlformats.org/officeDocument/2006/relationships/hyperlink" Target="http://ivo.garant.ru/document?id=5019251&amp;sub=270" TargetMode="External"/><Relationship Id="rId34" Type="http://schemas.openxmlformats.org/officeDocument/2006/relationships/hyperlink" Target="http://ivo.garant.ru/document?id=5019251&amp;sub=161" TargetMode="External"/><Relationship Id="rId42" Type="http://schemas.openxmlformats.org/officeDocument/2006/relationships/hyperlink" Target="http://ivo.garant.ru/document?id=79057&amp;sub=0" TargetMode="External"/><Relationship Id="rId47" Type="http://schemas.openxmlformats.org/officeDocument/2006/relationships/hyperlink" Target="http://ivo.garant.ru/document?id=86755&amp;sub=0" TargetMode="External"/><Relationship Id="rId50" Type="http://schemas.openxmlformats.org/officeDocument/2006/relationships/hyperlink" Target="http://ivo.garant.ru/document?id=80422&amp;sub=0" TargetMode="External"/><Relationship Id="rId55" Type="http://schemas.openxmlformats.org/officeDocument/2006/relationships/hyperlink" Target="http://ivo.garant.ru/document?id=12025268&amp;sub=0" TargetMode="External"/><Relationship Id="rId63" Type="http://schemas.openxmlformats.org/officeDocument/2006/relationships/hyperlink" Target="http://ivo.garant.ru/document?id=12025268&amp;sub=5" TargetMode="External"/><Relationship Id="rId68" Type="http://schemas.openxmlformats.org/officeDocument/2006/relationships/hyperlink" Target="http://ivo.garant.ru/document?id=79057&amp;sub=1237" TargetMode="External"/><Relationship Id="rId76" Type="http://schemas.openxmlformats.org/officeDocument/2006/relationships/hyperlink" Target="http://ivo.garant.ru/document?id=70310156&amp;sub=0" TargetMode="External"/><Relationship Id="rId7" Type="http://schemas.openxmlformats.org/officeDocument/2006/relationships/hyperlink" Target="http://ivo.garant.ru/document?id=57646200&amp;sub=0" TargetMode="External"/><Relationship Id="rId71" Type="http://schemas.openxmlformats.org/officeDocument/2006/relationships/hyperlink" Target="http://ivo.garant.ru/document?id=86755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9057&amp;sub=0" TargetMode="External"/><Relationship Id="rId29" Type="http://schemas.openxmlformats.org/officeDocument/2006/relationships/hyperlink" Target="http://ivo.garant.ru/document?id=5019251&amp;sub=2260" TargetMode="External"/><Relationship Id="rId11" Type="http://schemas.openxmlformats.org/officeDocument/2006/relationships/hyperlink" Target="http://ivo.garant.ru/document?id=79057&amp;sub=3119" TargetMode="External"/><Relationship Id="rId24" Type="http://schemas.openxmlformats.org/officeDocument/2006/relationships/hyperlink" Target="http://ivo.garant.ru/document?id=12091202&amp;sub=3000" TargetMode="External"/><Relationship Id="rId32" Type="http://schemas.openxmlformats.org/officeDocument/2006/relationships/hyperlink" Target="http://ivo.garant.ru/document?id=5019251&amp;sub=21154" TargetMode="External"/><Relationship Id="rId37" Type="http://schemas.openxmlformats.org/officeDocument/2006/relationships/hyperlink" Target="http://ivo.garant.ru/document?id=79057&amp;sub=0" TargetMode="External"/><Relationship Id="rId40" Type="http://schemas.openxmlformats.org/officeDocument/2006/relationships/hyperlink" Target="http://ivo.garant.ru/document?id=5019251&amp;sub=2390" TargetMode="External"/><Relationship Id="rId45" Type="http://schemas.openxmlformats.org/officeDocument/2006/relationships/hyperlink" Target="http://ivo.garant.ru/document?id=96952&amp;sub=131" TargetMode="External"/><Relationship Id="rId53" Type="http://schemas.openxmlformats.org/officeDocument/2006/relationships/hyperlink" Target="http://ivo.garant.ru/document?id=12025268&amp;sub=5" TargetMode="External"/><Relationship Id="rId58" Type="http://schemas.openxmlformats.org/officeDocument/2006/relationships/hyperlink" Target="http://ivo.garant.ru/document?id=79057&amp;sub=1237" TargetMode="External"/><Relationship Id="rId66" Type="http://schemas.openxmlformats.org/officeDocument/2006/relationships/hyperlink" Target="http://ivo.garant.ru/document?id=79057&amp;sub=0" TargetMode="External"/><Relationship Id="rId74" Type="http://schemas.openxmlformats.org/officeDocument/2006/relationships/hyperlink" Target="http://ivo.garant.ru/document?id=12091202&amp;sub=0" TargetMode="External"/><Relationship Id="rId79" Type="http://schemas.openxmlformats.org/officeDocument/2006/relationships/hyperlink" Target="http://ivo.garant.ru/document?id=90217&amp;sub=0" TargetMode="External"/><Relationship Id="rId5" Type="http://schemas.openxmlformats.org/officeDocument/2006/relationships/hyperlink" Target="http://ivo.garant.ru/document?id=70204190&amp;sub=1016" TargetMode="External"/><Relationship Id="rId61" Type="http://schemas.openxmlformats.org/officeDocument/2006/relationships/hyperlink" Target="http://ivo.garant.ru/document?id=86755&amp;sub=0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ivo.garant.ru/document?id=79057&amp;sub=2145" TargetMode="External"/><Relationship Id="rId19" Type="http://schemas.openxmlformats.org/officeDocument/2006/relationships/hyperlink" Target="http://ivo.garant.ru/document?id=79057&amp;sub=9322" TargetMode="External"/><Relationship Id="rId31" Type="http://schemas.openxmlformats.org/officeDocument/2006/relationships/hyperlink" Target="http://ivo.garant.ru/document?id=5019251&amp;sub=21128" TargetMode="External"/><Relationship Id="rId44" Type="http://schemas.openxmlformats.org/officeDocument/2006/relationships/hyperlink" Target="http://ivo.garant.ru/document?id=80422&amp;sub=0" TargetMode="External"/><Relationship Id="rId52" Type="http://schemas.openxmlformats.org/officeDocument/2006/relationships/hyperlink" Target="http://ivo.garant.ru/document?id=86755&amp;sub=0" TargetMode="External"/><Relationship Id="rId60" Type="http://schemas.openxmlformats.org/officeDocument/2006/relationships/hyperlink" Target="http://ivo.garant.ru/document?id=96952&amp;sub=40" TargetMode="External"/><Relationship Id="rId65" Type="http://schemas.openxmlformats.org/officeDocument/2006/relationships/hyperlink" Target="http://ivo.garant.ru/document?id=10008000&amp;sub=1" TargetMode="External"/><Relationship Id="rId73" Type="http://schemas.openxmlformats.org/officeDocument/2006/relationships/hyperlink" Target="http://ivo.garant.ru/document?id=85134&amp;sub=0" TargetMode="External"/><Relationship Id="rId78" Type="http://schemas.openxmlformats.org/officeDocument/2006/relationships/hyperlink" Target="http://ivo.garant.ru/document?id=5019279&amp;sub=0" TargetMode="External"/><Relationship Id="rId81" Type="http://schemas.openxmlformats.org/officeDocument/2006/relationships/hyperlink" Target="http://ivo.garant.ru/document?id=86755&amp;sub=0" TargetMode="External"/><Relationship Id="rId4" Type="http://schemas.openxmlformats.org/officeDocument/2006/relationships/hyperlink" Target="http://ivo.garant.ru/document?id=70697384&amp;sub=0" TargetMode="External"/><Relationship Id="rId9" Type="http://schemas.openxmlformats.org/officeDocument/2006/relationships/hyperlink" Target="http://ivo.garant.ru/document?id=79057&amp;sub=1237" TargetMode="External"/><Relationship Id="rId14" Type="http://schemas.openxmlformats.org/officeDocument/2006/relationships/hyperlink" Target="http://ivo.garant.ru/document?id=79057&amp;sub=9322" TargetMode="External"/><Relationship Id="rId22" Type="http://schemas.openxmlformats.org/officeDocument/2006/relationships/hyperlink" Target="http://ivo.garant.ru/document?id=5019251&amp;sub=2930" TargetMode="External"/><Relationship Id="rId27" Type="http://schemas.openxmlformats.org/officeDocument/2006/relationships/hyperlink" Target="http://ivo.garant.ru/document?id=79057&amp;sub=8122" TargetMode="External"/><Relationship Id="rId30" Type="http://schemas.openxmlformats.org/officeDocument/2006/relationships/hyperlink" Target="http://ivo.garant.ru/document?id=5019251&amp;sub=21133" TargetMode="External"/><Relationship Id="rId35" Type="http://schemas.openxmlformats.org/officeDocument/2006/relationships/hyperlink" Target="http://ivo.garant.ru/document?id=90217&amp;sub=0" TargetMode="External"/><Relationship Id="rId43" Type="http://schemas.openxmlformats.org/officeDocument/2006/relationships/hyperlink" Target="http://ivo.garant.ru/document?id=79057&amp;sub=2145" TargetMode="External"/><Relationship Id="rId48" Type="http://schemas.openxmlformats.org/officeDocument/2006/relationships/hyperlink" Target="http://ivo.garant.ru/document?id=79057&amp;sub=0" TargetMode="External"/><Relationship Id="rId56" Type="http://schemas.openxmlformats.org/officeDocument/2006/relationships/hyperlink" Target="http://ivo.garant.ru/document?id=79057&amp;sub=0" TargetMode="External"/><Relationship Id="rId64" Type="http://schemas.openxmlformats.org/officeDocument/2006/relationships/hyperlink" Target="http://ivo.garant.ru/document?id=12025267&amp;sub=11" TargetMode="External"/><Relationship Id="rId69" Type="http://schemas.openxmlformats.org/officeDocument/2006/relationships/hyperlink" Target="http://ivo.garant.ru/document?id=80422&amp;sub=0" TargetMode="External"/><Relationship Id="rId77" Type="http://schemas.openxmlformats.org/officeDocument/2006/relationships/hyperlink" Target="http://ivo.garant.ru/document?id=12025268&amp;sub=0" TargetMode="External"/><Relationship Id="rId8" Type="http://schemas.openxmlformats.org/officeDocument/2006/relationships/hyperlink" Target="http://ivo.garant.ru/document?id=79057&amp;sub=1222" TargetMode="External"/><Relationship Id="rId51" Type="http://schemas.openxmlformats.org/officeDocument/2006/relationships/hyperlink" Target="http://ivo.garant.ru/document?id=80422&amp;sub=3070" TargetMode="External"/><Relationship Id="rId72" Type="http://schemas.openxmlformats.org/officeDocument/2006/relationships/hyperlink" Target="http://ivo.garant.ru/document?id=79057&amp;sub=0" TargetMode="External"/><Relationship Id="rId80" Type="http://schemas.openxmlformats.org/officeDocument/2006/relationships/hyperlink" Target="http://ivo.garant.ru/document?id=80422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9057&amp;sub=7211" TargetMode="External"/><Relationship Id="rId17" Type="http://schemas.openxmlformats.org/officeDocument/2006/relationships/hyperlink" Target="http://ivo.garant.ru/document?id=85134&amp;sub=0" TargetMode="External"/><Relationship Id="rId25" Type="http://schemas.openxmlformats.org/officeDocument/2006/relationships/hyperlink" Target="http://ivo.garant.ru/document?id=79057&amp;sub=0" TargetMode="External"/><Relationship Id="rId33" Type="http://schemas.openxmlformats.org/officeDocument/2006/relationships/hyperlink" Target="http://ivo.garant.ru/document?id=5019251&amp;sub=21146" TargetMode="External"/><Relationship Id="rId38" Type="http://schemas.openxmlformats.org/officeDocument/2006/relationships/hyperlink" Target="http://ivo.garant.ru/document?id=79057&amp;sub=3119" TargetMode="External"/><Relationship Id="rId46" Type="http://schemas.openxmlformats.org/officeDocument/2006/relationships/hyperlink" Target="http://ivo.garant.ru/document?id=80422&amp;sub=3236" TargetMode="External"/><Relationship Id="rId59" Type="http://schemas.openxmlformats.org/officeDocument/2006/relationships/hyperlink" Target="http://ivo.garant.ru/document?id=80422&amp;sub=0" TargetMode="External"/><Relationship Id="rId67" Type="http://schemas.openxmlformats.org/officeDocument/2006/relationships/hyperlink" Target="http://ivo.garant.ru/document?id=79057&amp;sub=1222" TargetMode="External"/><Relationship Id="rId20" Type="http://schemas.openxmlformats.org/officeDocument/2006/relationships/hyperlink" Target="http://ivo.garant.ru/document?id=5019279&amp;sub=0" TargetMode="External"/><Relationship Id="rId41" Type="http://schemas.openxmlformats.org/officeDocument/2006/relationships/hyperlink" Target="http://ivo.garant.ru/document?id=90217&amp;sub=0" TargetMode="External"/><Relationship Id="rId54" Type="http://schemas.openxmlformats.org/officeDocument/2006/relationships/hyperlink" Target="http://ivo.garant.ru/document?id=12025268&amp;sub=5" TargetMode="External"/><Relationship Id="rId62" Type="http://schemas.openxmlformats.org/officeDocument/2006/relationships/hyperlink" Target="http://ivo.garant.ru/document?id=12025268&amp;sub=5" TargetMode="External"/><Relationship Id="rId70" Type="http://schemas.openxmlformats.org/officeDocument/2006/relationships/hyperlink" Target="http://ivo.garant.ru/document?id=80422&amp;sub=306" TargetMode="External"/><Relationship Id="rId75" Type="http://schemas.openxmlformats.org/officeDocument/2006/relationships/hyperlink" Target="http://ivo.garant.ru/document?id=70310156&amp;sub=1000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5" Type="http://schemas.openxmlformats.org/officeDocument/2006/relationships/hyperlink" Target="http://ivo.garant.ru/document?id=79057&amp;sub=0" TargetMode="External"/><Relationship Id="rId23" Type="http://schemas.openxmlformats.org/officeDocument/2006/relationships/hyperlink" Target="http://ivo.garant.ru/document?id=90217&amp;sub=0" TargetMode="External"/><Relationship Id="rId28" Type="http://schemas.openxmlformats.org/officeDocument/2006/relationships/hyperlink" Target="http://ivo.garant.ru/document?id=5019279&amp;sub=0" TargetMode="External"/><Relationship Id="rId36" Type="http://schemas.openxmlformats.org/officeDocument/2006/relationships/hyperlink" Target="http://ivo.garant.ru/document?id=12091202&amp;sub=3000" TargetMode="External"/><Relationship Id="rId49" Type="http://schemas.openxmlformats.org/officeDocument/2006/relationships/hyperlink" Target="http://ivo.garant.ru/document?id=79057&amp;sub=1222" TargetMode="External"/><Relationship Id="rId57" Type="http://schemas.openxmlformats.org/officeDocument/2006/relationships/hyperlink" Target="http://ivo.garant.ru/document?id=79057&amp;sub=1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26017</Words>
  <Characters>148297</Characters>
  <Application>Microsoft Office Word</Application>
  <DocSecurity>4</DocSecurity>
  <Lines>1235</Lines>
  <Paragraphs>347</Paragraphs>
  <ScaleCrop>false</ScaleCrop>
  <Company>НПП "Гарант-Сервис"</Company>
  <LinksUpToDate>false</LinksUpToDate>
  <CharactersWithSpaces>173967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2016-04-11T10:34:00Z</dcterms:created>
  <dcterms:modified xsi:type="dcterms:W3CDTF">2016-04-11T10:34:00Z</dcterms:modified>
</cp:coreProperties>
</file>