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70EEF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труда и социальной защиты РФ от 8 сентября 2014 г. N 622н</w:t>
        </w:r>
        <w:r>
          <w:rPr>
            <w:rStyle w:val="a4"/>
            <w:b w:val="0"/>
            <w:bCs w:val="0"/>
          </w:rPr>
          <w:br/>
          <w:t>"Об утверждении профессионального стандарта "Штамповщик"</w:t>
        </w:r>
      </w:hyperlink>
    </w:p>
    <w:p w:rsidR="00000000" w:rsidRDefault="00B70EEF"/>
    <w:p w:rsidR="00000000" w:rsidRDefault="00B70EEF">
      <w:r>
        <w:t xml:space="preserve">В соответствии с </w:t>
      </w:r>
      <w:hyperlink r:id="rId5" w:history="1">
        <w:r>
          <w:rPr>
            <w:rStyle w:val="a4"/>
          </w:rPr>
          <w:t>пунктом 22</w:t>
        </w:r>
      </w:hyperlink>
      <w:r>
        <w:t xml:space="preserve"> Правил разработки, утверждения и применения профессиональных стандартов, утвержденных </w:t>
      </w:r>
      <w:hyperlink r:id="rId6" w:history="1">
        <w:r>
          <w:rPr>
            <w:rStyle w:val="a4"/>
          </w:rPr>
          <w:t>постановлением</w:t>
        </w:r>
      </w:hyperlink>
      <w:r>
        <w:t xml:space="preserve"> </w:t>
      </w:r>
      <w:r>
        <w:t>Правительства Российской Федерации от 22 января 2013 г. N 23 (Собрание законодательства Российской Федерации, 2013, N 4, ст. 293), приказываю:</w:t>
      </w:r>
    </w:p>
    <w:p w:rsidR="00000000" w:rsidRDefault="00B70EEF">
      <w:bookmarkStart w:id="0" w:name="sub_1"/>
      <w:r>
        <w:t xml:space="preserve">Утвердить прилагаемый </w:t>
      </w:r>
      <w:hyperlink w:anchor="sub_1000" w:history="1">
        <w:r>
          <w:rPr>
            <w:rStyle w:val="a4"/>
          </w:rPr>
          <w:t>профессиональный стандарт</w:t>
        </w:r>
      </w:hyperlink>
      <w:r>
        <w:t xml:space="preserve"> "Штамповщик".</w:t>
      </w:r>
    </w:p>
    <w:bookmarkEnd w:id="0"/>
    <w:p w:rsidR="00000000" w:rsidRDefault="00B70EEF"/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0EEF">
            <w:pPr>
              <w:pStyle w:val="afff2"/>
            </w:pPr>
            <w:r>
              <w:t>Министр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B70EEF">
            <w:pPr>
              <w:pStyle w:val="aff9"/>
              <w:jc w:val="right"/>
            </w:pPr>
            <w:r>
              <w:t>М.А. Т</w:t>
            </w:r>
            <w:r>
              <w:t>опилин</w:t>
            </w:r>
          </w:p>
        </w:tc>
      </w:tr>
    </w:tbl>
    <w:p w:rsidR="00000000" w:rsidRDefault="00B70EEF"/>
    <w:p w:rsidR="00000000" w:rsidRDefault="00B70EEF">
      <w:r>
        <w:t>Зарегистрировано в Минюсте РФ 3 октября 2014 г.</w:t>
      </w:r>
    </w:p>
    <w:p w:rsidR="00000000" w:rsidRDefault="00B70EEF">
      <w:r>
        <w:t>Регистрационный N 34233</w:t>
      </w:r>
    </w:p>
    <w:p w:rsidR="00000000" w:rsidRDefault="00B70EEF"/>
    <w:p w:rsidR="00000000" w:rsidRDefault="00B70EEF">
      <w:pPr>
        <w:pStyle w:val="afa"/>
        <w:rPr>
          <w:color w:val="000000"/>
          <w:sz w:val="16"/>
          <w:szCs w:val="16"/>
        </w:rPr>
      </w:pPr>
      <w:bookmarkStart w:id="1" w:name="sub_1000"/>
      <w:r>
        <w:rPr>
          <w:color w:val="000000"/>
          <w:sz w:val="16"/>
          <w:szCs w:val="16"/>
        </w:rPr>
        <w:t>ГАРАНТ:</w:t>
      </w:r>
    </w:p>
    <w:bookmarkEnd w:id="1"/>
    <w:p w:rsidR="00000000" w:rsidRDefault="00B70EEF">
      <w:pPr>
        <w:pStyle w:val="afa"/>
      </w:pPr>
      <w:r>
        <w:t xml:space="preserve">См. </w:t>
      </w:r>
      <w:hyperlink r:id="rId7" w:history="1">
        <w:r>
          <w:rPr>
            <w:rStyle w:val="a4"/>
          </w:rPr>
          <w:t>справку</w:t>
        </w:r>
      </w:hyperlink>
      <w:r>
        <w:t xml:space="preserve"> о профессиональных стандартах</w:t>
      </w:r>
    </w:p>
    <w:p w:rsidR="00000000" w:rsidRDefault="00B70EEF">
      <w:pPr>
        <w:ind w:firstLine="698"/>
        <w:jc w:val="right"/>
      </w:pPr>
      <w:r>
        <w:rPr>
          <w:rStyle w:val="a3"/>
        </w:rPr>
        <w:t>Приложение</w:t>
      </w:r>
    </w:p>
    <w:p w:rsidR="00000000" w:rsidRDefault="00B70EEF">
      <w:pPr>
        <w:pStyle w:val="1"/>
      </w:pPr>
      <w:r>
        <w:t>Профессиональный стандарт</w:t>
      </w:r>
      <w:r>
        <w:br/>
        <w:t>Штамповщи</w:t>
      </w:r>
      <w:r>
        <w:t>к</w:t>
      </w:r>
      <w: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246"/>
        <w:gridCol w:w="39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 номер</w:t>
            </w:r>
          </w:p>
        </w:tc>
      </w:tr>
    </w:tbl>
    <w:p w:rsidR="00000000" w:rsidRDefault="00B70EEF"/>
    <w:p w:rsidR="00000000" w:rsidRDefault="00B70EEF">
      <w:pPr>
        <w:pStyle w:val="1"/>
      </w:pPr>
      <w:bookmarkStart w:id="2" w:name="sub_100"/>
      <w:r>
        <w:t>I. Общие сведения</w:t>
      </w:r>
    </w:p>
    <w:bookmarkEnd w:id="2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440"/>
        <w:gridCol w:w="16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Холодное штампование из различных материалов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40.047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</w:tr>
    </w:tbl>
    <w:p w:rsidR="00000000" w:rsidRDefault="00B70EEF"/>
    <w:p w:rsidR="00000000" w:rsidRDefault="00B70EEF">
      <w:r>
        <w:t>Основная цель вида профессиональной деятельности: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1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169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Изготовление из металла различного профиля и неметаллических материалов изделий различного назначения методом холодной штамповки с применением простых и сложных вырубных, вытяжных, гибочных и формовочных штампов</w:t>
            </w:r>
          </w:p>
        </w:tc>
      </w:tr>
    </w:tbl>
    <w:p w:rsidR="00000000" w:rsidRDefault="00B70EEF"/>
    <w:p w:rsidR="00000000" w:rsidRDefault="00B70EEF">
      <w:r>
        <w:t>Вид трудовой деятельности (группа занятий):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26"/>
        <w:gridCol w:w="3197"/>
        <w:gridCol w:w="1620"/>
        <w:gridCol w:w="341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7280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Рабочие, занятые в других производствах машиностроительной и металлообрабатывающей промышленности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7450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Профессии рабочих промышленности строительных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 xml:space="preserve">(код </w:t>
            </w:r>
            <w:hyperlink r:id="rId8" w:history="1">
              <w:r>
                <w:rPr>
                  <w:rStyle w:val="a4"/>
                </w:rPr>
                <w:t>ОКЗ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  <w: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(наименование)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 xml:space="preserve">(код </w:t>
            </w:r>
            <w:hyperlink r:id="rId9" w:history="1">
              <w:r>
                <w:rPr>
                  <w:rStyle w:val="a4"/>
                </w:rPr>
                <w:t>ОКЗ</w:t>
              </w:r>
            </w:hyperlink>
            <w:r>
              <w:t>)</w:t>
            </w: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(наименование)</w:t>
            </w:r>
          </w:p>
        </w:tc>
      </w:tr>
    </w:tbl>
    <w:p w:rsidR="00000000" w:rsidRDefault="00B70EEF"/>
    <w:p w:rsidR="00000000" w:rsidRDefault="00B70EEF">
      <w:r>
        <w:t>Отнесение к видам экономической деятельности: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3"/>
        <w:gridCol w:w="77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28.40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Ковка, прессование, штамповка и профилирование; изготовление изделий</w:t>
            </w:r>
          </w:p>
          <w:p w:rsidR="00000000" w:rsidRDefault="00B70EEF">
            <w:pPr>
              <w:pStyle w:val="afff2"/>
            </w:pPr>
            <w:r>
              <w:t>методом порошковой металлургии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Производство резиновых и пластмассовых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29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Производство машин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31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Производство электрических машин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 xml:space="preserve">(код </w:t>
            </w:r>
            <w:hyperlink r:id="rId10" w:history="1">
              <w:r>
                <w:rPr>
                  <w:rStyle w:val="a4"/>
                </w:rPr>
                <w:t>ОКВЭД</w:t>
              </w:r>
            </w:hyperlink>
            <w:r>
              <w:t xml:space="preserve"> 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  <w:r>
              <w:t>)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000000" w:rsidRDefault="00B70EEF"/>
    <w:p w:rsidR="00000000" w:rsidRDefault="00B70EEF">
      <w:pPr>
        <w:pStyle w:val="1"/>
      </w:pPr>
      <w:bookmarkStart w:id="3" w:name="sub_200"/>
      <w:r>
        <w:t>II. Описание трудовых функций, которые содержит профессиональный стандарт (функциональная карта вида трудовой деятельности)</w:t>
      </w:r>
    </w:p>
    <w:bookmarkEnd w:id="3"/>
    <w:p w:rsidR="00000000" w:rsidRDefault="00B70EEF"/>
    <w:p w:rsidR="00000000" w:rsidRDefault="00B70EEF">
      <w:r>
        <w:t>Профессиональный стандарт содержит описание следующих трудовых функций: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"/>
        <w:gridCol w:w="2289"/>
        <w:gridCol w:w="1135"/>
        <w:gridCol w:w="3700"/>
        <w:gridCol w:w="1005"/>
        <w:gridCol w:w="13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Обобщенные трудовые функции</w:t>
            </w:r>
          </w:p>
        </w:tc>
        <w:tc>
          <w:tcPr>
            <w:tcW w:w="6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Трудовые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уровень квалификации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уровень</w:t>
            </w:r>
          </w:p>
          <w:p w:rsidR="00000000" w:rsidRDefault="00B70EEF">
            <w:pPr>
              <w:pStyle w:val="aff9"/>
              <w:jc w:val="center"/>
            </w:pPr>
            <w:r>
              <w:t>(подуровень)</w:t>
            </w:r>
          </w:p>
          <w:p w:rsidR="00000000" w:rsidRDefault="00B70EEF">
            <w:pPr>
              <w:pStyle w:val="aff9"/>
              <w:jc w:val="center"/>
            </w:pPr>
            <w:r>
              <w:t>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простой и средней сложности деталей из металла различного профиля и неметаллических материалов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формовочных штампов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А/01.2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на прессах усилием свыше 3 до 10 МН (свыше 300 до 1000 тс)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А/02.2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и вытяжка полых деталей, вытяжка, формовка, калибровка, пробивка и отбортовка отверстий простых деталей на установках взрывной аппаратуры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А/03.2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Штамповка, калибровка, вытяжка и правка простых </w:t>
            </w:r>
            <w:r>
              <w:lastRenderedPageBreak/>
              <w:t>деталей на молотах из различного листового материала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lastRenderedPageBreak/>
              <w:t>А/04.2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Проведение с пульта управления процесса штамповки простых деталей из листового или фасонного металла, раздачи труб, вытяжки листовых заготовок, вырубки и пробивки отверстий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А/05.2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А/06.2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Вырезка, пробивка, отбортовка и формовка листовых деталей с невысокой точностью из</w:t>
            </w:r>
            <w:r>
              <w:t>готовления, вытяжка неглубоких деталей эластичной средой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А/07.2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сложных и опытных деталей из металла различного профиля и неметаллических материалов,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сложных деталей из различного профиля металла на экс</w:t>
            </w:r>
            <w:r>
              <w:t>центриковых, фрикционных и кривошипных прессах усилием от 3 до 10 МН (от 300 до 1000 тс), крупных простых и средней сложности деталей на прессах простого и двойного действия усилием свыше 10 МН (1000 тс)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В/01.3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Штамповка, калибровка, вытяжка и правка сложных и опытных деталей на молотах в холодном и нагретом состоянии, в том числе из титановых сплавов с применением </w:t>
            </w:r>
            <w:r>
              <w:lastRenderedPageBreak/>
              <w:t>радиационного нагрева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lastRenderedPageBreak/>
              <w:t>В/02.3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Проведение с пульта управления процесса штамповки сложных деталей из металла различного профиля, вырубки и пробивки, вытяжки, чеканки, сборки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В/03.3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из жидких цветных металлов и сплавов деталей сложной конфигурации с выступами, ребрами, одной-двумя криволинейными поверхностями, с криволинейными развитыми наружными и внутренними поверхностями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В/04.3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Вырезка, пробивка, отбортовка и формовка листовых деталей с высокой точностью изготовления, вытяжка глубоких деталей эластичной средой, рельефная формовка листовых деталей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В/05.3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крупногабаритных и сложных изделий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крупных изделий и деталей сложной конфигурации из драгоценных металлов и их сплавов на многопозиционных штампах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С/01.4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методом взрыв</w:t>
            </w:r>
            <w:r>
              <w:t>а крупногабаритных деталей (длиной свыше 2500 мм) из высокопрочных листовых материалов и сплавов, а также штамповка, вытяжка и калибровка деталей сложной конфигурации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С/02.4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70EEF"/>
    <w:p w:rsidR="00000000" w:rsidRDefault="00B70EEF">
      <w:pPr>
        <w:pStyle w:val="1"/>
      </w:pPr>
      <w:bookmarkStart w:id="4" w:name="sub_300"/>
      <w:r>
        <w:t>III. Характеристика обобщенных трудовых функций</w:t>
      </w:r>
    </w:p>
    <w:bookmarkEnd w:id="4"/>
    <w:p w:rsidR="00000000" w:rsidRDefault="00B70EEF"/>
    <w:p w:rsidR="00000000" w:rsidRDefault="00B70EEF">
      <w:bookmarkStart w:id="5" w:name="sub_31"/>
      <w:r>
        <w:t>3.1. Обобщенная трудовая функция:</w:t>
      </w:r>
    </w:p>
    <w:bookmarkEnd w:id="5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0"/>
        <w:gridCol w:w="4656"/>
        <w:gridCol w:w="699"/>
        <w:gridCol w:w="686"/>
        <w:gridCol w:w="2006"/>
        <w:gridCol w:w="54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простой и средней сложности деталей из металла различного профиля и неметаллических материалов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</w:t>
            </w:r>
          </w:p>
        </w:tc>
        <w:tc>
          <w:tcPr>
            <w:tcW w:w="2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 квалификации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98"/>
        <w:gridCol w:w="7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(2-3-й разряд)</w:t>
            </w:r>
          </w:p>
          <w:p w:rsidR="00000000" w:rsidRDefault="00B70EEF">
            <w:pPr>
              <w:pStyle w:val="afff2"/>
            </w:pPr>
            <w:r>
              <w:t>Штамповщик методом взрыва (3-4-й разряд)</w:t>
            </w:r>
          </w:p>
          <w:p w:rsidR="00000000" w:rsidRDefault="00B70EEF">
            <w:pPr>
              <w:pStyle w:val="afff2"/>
            </w:pPr>
            <w:r>
              <w:t>Штамповщик на падающих молотах (2-3-й разряд)</w:t>
            </w:r>
          </w:p>
          <w:p w:rsidR="00000000" w:rsidRDefault="00B70EEF">
            <w:pPr>
              <w:pStyle w:val="afff2"/>
            </w:pPr>
            <w:r>
              <w:t>Штамповщик электроимпульсным методом (2-3-й разряд)</w:t>
            </w:r>
          </w:p>
          <w:p w:rsidR="00000000" w:rsidRDefault="00B70EEF">
            <w:pPr>
              <w:pStyle w:val="afff2"/>
            </w:pPr>
            <w:r>
              <w:t>Штамповщик жидкого металла (2-3-й разряд)</w:t>
            </w:r>
          </w:p>
          <w:p w:rsidR="00000000" w:rsidRDefault="00B70EEF">
            <w:pPr>
              <w:pStyle w:val="afff2"/>
            </w:pPr>
            <w:r>
              <w:t>Штамповщик 2-й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Среднее профессиональное образование и профессиональное обучение в соответствии с образовательными программами среднего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Наличие квалификационной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B70EEF"/>
    <w:p w:rsidR="00000000" w:rsidRDefault="00B70EEF">
      <w:r>
        <w:t>Дополнительные характеристики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6"/>
        <w:gridCol w:w="1430"/>
        <w:gridCol w:w="647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1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7450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Профессии рабочих промышленности строительных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7280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Рабочие, занятые в других производствах </w:t>
            </w:r>
            <w:r>
              <w:lastRenderedPageBreak/>
              <w:t>машиностроительной и металлообрабатывающей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2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§77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(2-й разряд)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§78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(3-й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§81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методом взрыва (3-й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методом взрыва (4-й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§85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на падающих молотах (2-й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§86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на падающих молотах (3-й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§89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электроимпульсным методом (3-й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3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§92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жидкого металла (2-й разряд)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§93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жидкого металла (3-й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4" w:history="1">
              <w:r>
                <w:rPr>
                  <w:rStyle w:val="a4"/>
                </w:rPr>
                <w:t>ОКНПО</w:t>
              </w:r>
            </w:hyperlink>
            <w:r>
              <w:t xml:space="preserve"> </w:t>
            </w:r>
            <w:hyperlink w:anchor="sub_6666" w:history="1">
              <w:r>
                <w:rPr>
                  <w:rStyle w:val="a4"/>
                </w:rPr>
                <w:t>*(6)</w:t>
              </w:r>
            </w:hyperlink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140200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производстве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131300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- обработчик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141100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резинотехническом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141300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процессов вулканизации</w:t>
            </w:r>
          </w:p>
        </w:tc>
      </w:tr>
    </w:tbl>
    <w:p w:rsidR="00000000" w:rsidRDefault="00B70EEF"/>
    <w:p w:rsidR="00000000" w:rsidRDefault="00B70EEF">
      <w:bookmarkStart w:id="6" w:name="sub_311"/>
      <w:r>
        <w:t>3.1.1. Трудовая функция</w:t>
      </w:r>
    </w:p>
    <w:bookmarkEnd w:id="6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69"/>
        <w:gridCol w:w="4280"/>
        <w:gridCol w:w="710"/>
        <w:gridCol w:w="1056"/>
        <w:gridCol w:w="2101"/>
        <w:gridCol w:w="5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формовочных штампов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А/01.2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78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заготовок в штамп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прессы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Использовать контрольно-измерительные инструменты для проверки элементов на соответствие требованиям </w:t>
            </w:r>
            <w:r>
              <w:lastRenderedPageBreak/>
              <w:t>конструкторской и производственно-технологической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Принцип работы обслуживаемых прессов и применяемых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Приемы установки и снятия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Основные свойства обрабатываемых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7" w:name="sub_312"/>
      <w:r>
        <w:t>3.1.2. Трудовая функция</w:t>
      </w:r>
    </w:p>
    <w:bookmarkEnd w:id="7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12"/>
        <w:gridCol w:w="4555"/>
        <w:gridCol w:w="706"/>
        <w:gridCol w:w="1061"/>
        <w:gridCol w:w="2121"/>
        <w:gridCol w:w="43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на прессах усилием свыше 3 до 10 МН (свыше 300 до 1000 тс)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А/02.2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5"/>
        <w:gridCol w:w="79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заготовок в штамп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прессы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прессов различных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Способы штамповки в зависимости от марки и требуемой </w:t>
            </w:r>
            <w:r>
              <w:lastRenderedPageBreak/>
              <w:t>шероховатости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Основные свойства используемых материалов для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</w:t>
            </w:r>
            <w:r>
              <w:t>вня</w:t>
            </w:r>
          </w:p>
        </w:tc>
      </w:tr>
    </w:tbl>
    <w:p w:rsidR="00000000" w:rsidRDefault="00B70EEF"/>
    <w:p w:rsidR="00000000" w:rsidRDefault="00B70EEF">
      <w:bookmarkStart w:id="8" w:name="sub_313"/>
      <w:r>
        <w:t>3.1.3. Трудовая функция</w:t>
      </w:r>
    </w:p>
    <w:bookmarkEnd w:id="8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07"/>
        <w:gridCol w:w="4276"/>
        <w:gridCol w:w="710"/>
        <w:gridCol w:w="1070"/>
        <w:gridCol w:w="2041"/>
        <w:gridCol w:w="5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и вытяжка полых деталей, вытяжка, формовка, калибровка, пробивка и отбортовка отверстий простых деталей на установках взрывной аппаратуры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А/03.2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0"/>
        <w:gridCol w:w="78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заготовок в штамп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Подготовка матриц к работе: очистка, смазка, установка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Подготовка деталей к работе: установка, крепление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установки взрывной аппаратуры, использующие в качестве компактно</w:t>
            </w:r>
            <w:r>
              <w:t>го энергоносителя порох, газообразные взрывные смеси, бризантные взрывчатые вещества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Пользоваться конструкторской, </w:t>
            </w:r>
            <w:r>
              <w:lastRenderedPageBreak/>
              <w:t>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Свойства взрывчатых веществ, правила обращения с взрывчатыми материалами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Режим термической обработки применяемого листового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Свойства применяемых материалов и особенности их деформирования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прессов различных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штамповки в зависимости от марки и требуемой шероховатости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Нормы и правила пожарной безопасности при проведении наладочных </w:t>
            </w:r>
            <w:r>
              <w:t>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9" w:name="sub_314"/>
      <w:r>
        <w:t>3.1.4. Трудовая функция</w:t>
      </w:r>
    </w:p>
    <w:bookmarkEnd w:id="9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68"/>
        <w:gridCol w:w="4550"/>
        <w:gridCol w:w="715"/>
        <w:gridCol w:w="1056"/>
        <w:gridCol w:w="2011"/>
        <w:gridCol w:w="5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Штамповка, калибровка, вытяжка и правка простых деталей на молотах из различного листового материала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А/04.2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2"/>
        <w:gridCol w:w="789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заготовок в штамп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Установка штампов на молоты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Крепление страховочных тросов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Нивелировка поверхности пуансонов свинцом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Регулирование молотов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Зачистка пуансонов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Очистка и смазка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Нивелировать поверхности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Регулировать молоты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Зачищать пуансоны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молоты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</w:t>
            </w:r>
            <w:r>
              <w:t>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однотипных молотов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Приемы одноударной штамповки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свинцово-цинковых и инструментальных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Режимы термической обработки листового материала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запасовки тросов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зачистки пуансонов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Свойства применяемых материалов и особенности их деформирования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штамповки в зависимости от марки и требуемой шероховатости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Назначение и условия применения </w:t>
            </w:r>
            <w:r>
              <w:t>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Другие </w:t>
            </w:r>
            <w:r>
              <w:lastRenderedPageBreak/>
              <w:t>характеристики</w:t>
            </w:r>
          </w:p>
        </w:tc>
        <w:tc>
          <w:tcPr>
            <w:tcW w:w="7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 xml:space="preserve">Выполнение работ под руководством штамповщика более </w:t>
            </w:r>
            <w:r>
              <w:lastRenderedPageBreak/>
              <w:t>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0" w:name="sub_315"/>
      <w:r>
        <w:t>3.1.5. Трудовая функция</w:t>
      </w:r>
    </w:p>
    <w:bookmarkEnd w:id="10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37"/>
        <w:gridCol w:w="4585"/>
        <w:gridCol w:w="706"/>
        <w:gridCol w:w="1075"/>
        <w:gridCol w:w="2026"/>
        <w:gridCol w:w="4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Проведение с пульта управления процесса штамповки просты</w:t>
            </w:r>
            <w:r>
              <w:t>х деталей из листового или фасонного металла, раздачи труб, вытяжки листовых заготовок, вырубки и пробивки отверстий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А/05.2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791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заготовок в штамп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Проверка деталей по образцу или шаблону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Установка и снятие деталей, индукторов и матриц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Подналадка обслуживаемых 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электромагнитные и электрогидравлические установки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Пользоваться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Принцип работы электромагнитных и электрогидравлических установок для шт</w:t>
            </w:r>
            <w:r>
              <w:t>амповки деталей и предохранительных устройств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простого и средней сложности контрольно-измерительного инструмента и приспособлений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обслуживания высоковольтного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Основы гидравлики, механики, электротехники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Свойства применяемых материалов и особенности их </w:t>
            </w:r>
            <w:r>
              <w:lastRenderedPageBreak/>
              <w:t>деформирования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штамповки в зависимости от марки и требуемой шероховатости поверхнос</w:t>
            </w:r>
            <w:r>
              <w:t>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Нормы и правила пожарной безопасности при проведении наладочных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1" w:name="sub_316"/>
      <w:r>
        <w:t>3.1.6. Трудовая функция</w:t>
      </w:r>
    </w:p>
    <w:bookmarkEnd w:id="11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78"/>
        <w:gridCol w:w="4387"/>
        <w:gridCol w:w="701"/>
        <w:gridCol w:w="1037"/>
        <w:gridCol w:w="2077"/>
        <w:gridCol w:w="65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</w:t>
            </w: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А/06.2</w:t>
            </w:r>
          </w:p>
        </w:tc>
        <w:tc>
          <w:tcPr>
            <w:tcW w:w="2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7"/>
        <w:gridCol w:w="791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Подготовка металлов и сплавов к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Подготовка плавильных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прессы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плавильные печи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Плавить металлы и сплавы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Пользова</w:t>
            </w:r>
            <w:r>
              <w:t>ться конструкторской, производственно-технологической и нормативной 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</w:t>
            </w:r>
            <w:r>
              <w:t>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плавильных печей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прессов различных типов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штамповки в зависимости от марки и требуемой шероховатости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Основные свойства используемых материалов для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Нормы и правила пожарной безопасности при проведении наладочных </w:t>
            </w:r>
            <w:r>
              <w:t>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2" w:name="sub_317"/>
      <w:r>
        <w:t>3.1.7. Трудовая функция</w:t>
      </w:r>
    </w:p>
    <w:bookmarkEnd w:id="12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5"/>
        <w:gridCol w:w="4560"/>
        <w:gridCol w:w="696"/>
        <w:gridCol w:w="1027"/>
        <w:gridCol w:w="2117"/>
        <w:gridCol w:w="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Вырезка, пробивка, отбортовка и формовка листовых деталей с невысокой точностью изготовления, вытяжка неглубоких деталей эластичной средой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А/07.2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8"/>
        <w:gridCol w:w="78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Подготовка металлов и сплавов к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Укладывание готовых деталей в специальные емкости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пресса с эластичными инструментами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эластичную матрицу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открытые контейнеры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Пользоваться конструкторской, производственно-технологической и нормативной </w:t>
            </w:r>
            <w:r>
              <w:lastRenderedPageBreak/>
              <w:t>документацией для выполнения данной трудовой функции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Использовать контрольно-измерительные инструменты для проверки элементов на соответствие требованиям конструкторской и производственно-технологической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Виды и особенности применения различных эластичных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Особенности и порядок применения открытых контейнеров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принцип работы прессов с эластичной средой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штамповки в зависимости от марки и требуемой шероховатости поверхностей изделий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Способы установки, снятия и крепления штампов и используемого инструмента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Основные свойства используемых материалов для производства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Технические требования, предъявляемые к готовым деталям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Назначение и условия применения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Система допусков и посадок, квалитетов и параметров шероховатости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технической эксплуатации электроустановок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Нормы и правила пожарной безопасности при проведении наладочных </w:t>
            </w:r>
            <w:r>
              <w:t>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 охране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3" w:name="sub_32"/>
      <w:r>
        <w:t>3.2. Обобщенная трудовая функция:</w:t>
      </w:r>
    </w:p>
    <w:bookmarkEnd w:id="13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1"/>
        <w:gridCol w:w="4714"/>
        <w:gridCol w:w="703"/>
        <w:gridCol w:w="691"/>
        <w:gridCol w:w="2028"/>
        <w:gridCol w:w="55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сложных и опытных деталей из металла различного профиля и неметаллических материалов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</w:t>
            </w:r>
          </w:p>
        </w:tc>
        <w:tc>
          <w:tcPr>
            <w:tcW w:w="20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 квалификации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46"/>
        <w:gridCol w:w="73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Возможные </w:t>
            </w:r>
            <w:r>
              <w:lastRenderedPageBreak/>
              <w:t>наименования должностей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Штамповщик (4-й разряд)</w:t>
            </w:r>
          </w:p>
          <w:p w:rsidR="00000000" w:rsidRDefault="00B70EEF">
            <w:pPr>
              <w:pStyle w:val="afff2"/>
            </w:pPr>
            <w:r>
              <w:lastRenderedPageBreak/>
              <w:t>Штамповщик методом взрыва (5-й разряд)</w:t>
            </w:r>
          </w:p>
          <w:p w:rsidR="00000000" w:rsidRDefault="00B70EEF">
            <w:pPr>
              <w:pStyle w:val="afff2"/>
            </w:pPr>
            <w:r>
              <w:t>Штамповщик на падающих молотах (4-й разряд)</w:t>
            </w:r>
          </w:p>
          <w:p w:rsidR="00000000" w:rsidRDefault="00B70EEF">
            <w:pPr>
              <w:pStyle w:val="afff2"/>
            </w:pPr>
            <w:r>
              <w:t>Штамповщик электроимпульсным методом (4-й разряд)</w:t>
            </w:r>
          </w:p>
          <w:p w:rsidR="00000000" w:rsidRDefault="00B70EEF">
            <w:pPr>
              <w:pStyle w:val="afff2"/>
            </w:pPr>
            <w:r>
              <w:t>Штамповщик жидкого м</w:t>
            </w:r>
            <w:r>
              <w:t>еталла (4-й разряд)</w:t>
            </w:r>
          </w:p>
          <w:p w:rsidR="00000000" w:rsidRDefault="00B70EEF">
            <w:pPr>
              <w:pStyle w:val="afff2"/>
            </w:pPr>
            <w:r>
              <w:t>Штамповщик 3-й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Среднее профессиональное образование и профессиональное обучение в соответствии с образовательными программами среднего профессионального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 менее одного года работ по второму квалификационному уровню по профессии "штамповщик"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обязательных предварительных (при поступлении на работу) и пери</w:t>
            </w:r>
            <w:r>
              <w:t>одических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Наличие II квалификационной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B70EEF"/>
    <w:p w:rsidR="00000000" w:rsidRDefault="00B70EEF">
      <w:r>
        <w:t>Дополнительные характеристики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94"/>
        <w:gridCol w:w="1426"/>
        <w:gridCol w:w="6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5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7450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Профессии рабочих промышленности строительных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7280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Рабочие, занятые в других производствах машиностроительной и металлообрабатывающей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6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§79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(4-й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методом взрыва (5-й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на падающих молотах (4-й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электроимпульсным методом (4-й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§94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жидкого металла (4-й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7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140200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производстве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131300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Оператор-обработчик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141100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резинотехническом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141300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процессов вулканизации</w:t>
            </w:r>
          </w:p>
        </w:tc>
      </w:tr>
    </w:tbl>
    <w:p w:rsidR="00000000" w:rsidRDefault="00B70EEF"/>
    <w:p w:rsidR="00000000" w:rsidRDefault="00B70EEF">
      <w:bookmarkStart w:id="14" w:name="sub_321"/>
      <w:r>
        <w:t>3.2.1. Трудовая функция</w:t>
      </w:r>
    </w:p>
    <w:bookmarkEnd w:id="14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1"/>
        <w:gridCol w:w="4471"/>
        <w:gridCol w:w="686"/>
        <w:gridCol w:w="1003"/>
        <w:gridCol w:w="2105"/>
        <w:gridCol w:w="57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</w:t>
            </w:r>
            <w:r>
              <w:lastRenderedPageBreak/>
              <w:t>вание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 xml:space="preserve">Холодная штамповка сложных </w:t>
            </w:r>
            <w:r>
              <w:lastRenderedPageBreak/>
              <w:t>деталей из различного профиля металла на эксцентриковых, фрикционных и кривошипных прессах усилием от 3 до 10 МН (от 300 до 1000 тс), крупных простых и средней сложности детале</w:t>
            </w:r>
            <w:r>
              <w:t>й на прессах простого и двойного действия усилием свыше 10 МН (1000 тс)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В/01.3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lastRenderedPageBreak/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lastRenderedPageBreak/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1"/>
        <w:gridCol w:w="792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Трудовые действия по трудовой функции код А/01.2 "Холодная штамповка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</w:t>
            </w:r>
            <w:r>
              <w:t>вочных штампов"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Холодная штамповка сложных деталей из различного профиля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Настройка штампов и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Управление механизмами пресса и регулировка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умения по трудовой функции код А/01.2 "Холодная штамповка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формовочных штампов"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Получать методом холодной штамповки сложных деталей из различного профиля металла на эксцентриковых, фрикционных и кривошипных прессах усилием от 3 до 10 МН (от 300 до 1000 тс)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Получать методом холодной штамповки крупных простых и средней сложности деталей на прессах простого и двойного действия усилием свыше 10 МН (1000 тс)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Использовать вытяжные, формовочные, комбинированные штампы и штампы для пробивки и совмещенного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Устанавливать вытяжные, формовочные и комбинированные штампы и штампы для пробивки и совмещенного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Оформлять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Управлять механизмами пресса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Необходимые знания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знания по трудовой функции код А/01.2 "Холодная штамповка на налаженных эксцентриковых, фрикционных и кривошипных прессах усилием до 3 МН (300 тс) с применением простых и сложных вырубных, вытяжных, гибочных и формовочных штампов"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Устройство,</w:t>
            </w:r>
            <w:r>
              <w:t xml:space="preserve"> принципы применения вытяжных, формовочных и комбинированных штампов и штампов для пробивки и совмещенного действия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Марки и сорта применяемого при штамповке металла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Приемы штамповки крупных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Правила и порядок оформления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Конструкция специальных, универсальных и контрольно-измерительных инструментов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5" w:name="sub_322"/>
      <w:r>
        <w:t>3.2.2. Трудовая функция</w:t>
      </w:r>
    </w:p>
    <w:bookmarkEnd w:id="15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1"/>
        <w:gridCol w:w="4757"/>
        <w:gridCol w:w="667"/>
        <w:gridCol w:w="1003"/>
        <w:gridCol w:w="2026"/>
        <w:gridCol w:w="4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</w:t>
            </w:r>
            <w:r>
              <w:t>овка, калибровка, вытяжка и правка сложных и опытных деталей на молотах в холодном и нагретом состоянии, в том числе из титановых сплавов с применением радиационного нагрева</w:t>
            </w:r>
          </w:p>
        </w:tc>
        <w:tc>
          <w:tcPr>
            <w:tcW w:w="6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В/02.3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79"/>
        <w:gridCol w:w="794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 по трудовой функции код А/04.2 "Штамповка, калибровка, вытяжка и правка простых деталей на молотах из различного листового материала"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Контроль температуры нагрева с учетом марок и толщин штампуемых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Штампование сложных и опытных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Калибровка сложных и опытных деталей на молотах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Вытяжка сложных и опытных деталей на молотах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Гибка сложных и опытных деталей на молотах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Правка сложных и опытных деталей на молотах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Установка, снятие и нивелировка штампов с заливкой матриц </w:t>
            </w:r>
            <w:r>
              <w:lastRenderedPageBreak/>
              <w:t>свинцом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Наладка молотов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 по трудовой функции код А/04.2 "Штамповка, калибровка, вытяжка и правка простых деталей на молотах из различного листового материала"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Применять радиационный нагрев для титановых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Производить мониторинг температуры нагрева с учетом марок и толщин штампуемых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Устанавливать, снимать и нивелировать штампы с заливкой матриц свинцом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Оформлять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Производить наладку молотов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 по трудовой функции код А/04.2 "Штамповка, калибровка, вытяжка и правка простых деталей на молотах из различного листового материала"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Устройство, кинематические схемы, правила наладки и управления различными видами молотами, многопереходными штампами, посадочными станками и нагревательной аппаратурой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Правила пользования термокарандашами при подогреве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Устройство и назначение бойков выколоточных и разводных молотов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Сложные приемы штамповки молотов разных систем и с различной массой подвижных частей молота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Механические свойства и режимы нагрева различных материалов, поддающихся штамповке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Конструкция</w:t>
            </w:r>
            <w:r>
              <w:t xml:space="preserve"> поддерживающих и подъемных приспособлений и штампов сложных конструкций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Температуры нагрева с учетом марок и толщин штампуемых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Порядок и правила оформления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6" w:name="sub_323"/>
      <w:r>
        <w:t>3.2.3. Трудовая функция</w:t>
      </w:r>
    </w:p>
    <w:bookmarkEnd w:id="16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2"/>
        <w:gridCol w:w="4515"/>
        <w:gridCol w:w="662"/>
        <w:gridCol w:w="1049"/>
        <w:gridCol w:w="2084"/>
        <w:gridCol w:w="5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Проведение с пульта управления процесса штамповки сложных деталей из металла различного профиля, вырубки и пробивки, вытяжки, чеканки, сборки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В/03.3</w:t>
            </w: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Происхождение обобщенной </w:t>
            </w:r>
            <w:r>
              <w:lastRenderedPageBreak/>
              <w:t>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lastRenderedPageBreak/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Заимствовано из </w:t>
            </w:r>
            <w:r>
              <w:lastRenderedPageBreak/>
              <w:t>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35"/>
        <w:gridCol w:w="78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Трудовые действия по трудовой функции код А/05.2 "Проведение с пульта управления процесса штамповки простых деталей из листового или фасонного металла, раздачи труб, вытяжки листовых заготовок, вырубки и пробивки отверстий"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Проведение с пульта управления процесса штамповки сложных деталей из металла различного профиля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Вырубка и пробивка, вытяжка, чеканка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Обжим цилиндрических полых деталей с образованием внутренней резьбы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Соединение двух и более деталей путем напрессовки соединительного элемента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Оформление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Калибровка посадочных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умения по трудовой функции код А/05.2 "Проведение с пульта управления процесса штамповки простых деталей из листового или фасонного металла, раздачи труб, вытяжки листовых заготовок, вырубки и пробивки отверстий"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Производить обжим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Соединять детали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Производить калибровку посадочных мест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знания по трудовой функции код А/05.2 "Проведение с пульта управления процесса штамповки простых деталей из листового или фасонного металла, раздачи труб, вытяжки лис</w:t>
            </w:r>
            <w:r>
              <w:t>товых заготовок, вырубки и пробивки отверстий"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Конструктивные особенности электромагнитных и электрогидравлических установок и правила их наладки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Метод приближенного расчета параметров процесса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Последовательность калибровки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Способы соединения деталей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Порядок и правила оформления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7" w:name="sub_324"/>
      <w:r>
        <w:t>3.2.4. Трудовая функция</w:t>
      </w:r>
    </w:p>
    <w:bookmarkEnd w:id="17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36"/>
        <w:gridCol w:w="4293"/>
        <w:gridCol w:w="677"/>
        <w:gridCol w:w="1003"/>
        <w:gridCol w:w="2053"/>
        <w:gridCol w:w="6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Наименование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</w:t>
            </w:r>
            <w:r>
              <w:t>овка из жидких цветных металлов и сплавов деталей сложной конфигурации с выступами, ребрами, одной-двумя криволинейными поверхностями, с криволинейными развитыми наружными и внутренними поверхностями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В/04.3</w:t>
            </w:r>
          </w:p>
        </w:tc>
        <w:tc>
          <w:tcPr>
            <w:tcW w:w="2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6"/>
        <w:gridCol w:w="7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Трудовые действия по трудовой функции код А/06.2 "Штамповка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Штамповка из жидких цветных металлов и сплавов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умения по трудовой функции код А/06.2 2 "Штамповка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Получать методом холодной штамповки дет</w:t>
            </w:r>
            <w:r>
              <w:t>али сложной конфигурации с выступами, ребрами, одной-двумя криволинейными поверхностями, с криволинейными развитыми наружными и внутренними поверхностями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Оформлять документацию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знания по трудовой функции код А/06.2 2 "Штамповка из жидких цветных металлов и сплавов деталей простой и средней сложности конфигурации с гладкими поверхностями на гидравлических и фрикционных прессах"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Порядок и правила оформления документации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Выполнение работ под руководством штамповщика более высокого квалификационного уровня</w:t>
            </w:r>
          </w:p>
        </w:tc>
      </w:tr>
    </w:tbl>
    <w:p w:rsidR="00000000" w:rsidRDefault="00B70EEF"/>
    <w:p w:rsidR="00000000" w:rsidRDefault="00B70EEF">
      <w:bookmarkStart w:id="18" w:name="sub_325"/>
      <w:r>
        <w:t>3.2.5. Трудовая функция</w:t>
      </w:r>
    </w:p>
    <w:bookmarkEnd w:id="18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4529"/>
        <w:gridCol w:w="677"/>
        <w:gridCol w:w="1027"/>
        <w:gridCol w:w="2083"/>
        <w:gridCol w:w="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Вырезка, пробивка, отбортовка и формовка листовых деталей с высокой точностью изготовления, </w:t>
            </w:r>
            <w:r>
              <w:lastRenderedPageBreak/>
              <w:t>вытяжка глубоких деталей эластичной средой, рельефная формовка листовых деталей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lastRenderedPageBreak/>
              <w:t>Код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В/05.3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42"/>
        <w:gridCol w:w="785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Трудовые действия по трудовой функции код А/07.2 "Вырезка, пробивка, отбортовка и формовка листовых деталей с невысокой точностью изготовления, вытяжка неглубоких деталей эластичной средой"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Формообразование рифтов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Формовка надписей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Формовка подсечек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умения по трудовой функции код А/07.2 "Вырезка, пробивка, отбортовка и формовка листовых деталей с невысокой точностью изготовления, вытяжка неглубоких деталей эластичной средой"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Использовать закрытые контейнеры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знания по трудовой функции код А/07.2 "Вырезка, пробивка, отбортовка и формовка листовых деталей с невысокой точностью изготовления, вытяжка неглубоких деталей эластичной средой"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Виды пластичных материалов для заготовок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Устройство и принцип работы формблока с неподвижной прижимной опорой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Коэффициент выдавливания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Особенности и порядок применения закрытых контейнеров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Выполнение работ под руководством штамповщика более высокого квалификационного ур</w:t>
            </w:r>
            <w:r>
              <w:t>овня</w:t>
            </w:r>
          </w:p>
        </w:tc>
      </w:tr>
    </w:tbl>
    <w:p w:rsidR="00000000" w:rsidRDefault="00B70EEF"/>
    <w:p w:rsidR="00000000" w:rsidRDefault="00B70EEF">
      <w:bookmarkStart w:id="19" w:name="sub_33"/>
      <w:r>
        <w:t>3.3. Обобщенная трудовая функция:</w:t>
      </w:r>
    </w:p>
    <w:bookmarkEnd w:id="19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5"/>
        <w:gridCol w:w="4631"/>
        <w:gridCol w:w="754"/>
        <w:gridCol w:w="658"/>
        <w:gridCol w:w="2012"/>
        <w:gridCol w:w="56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крупногабаритных и сложных изделий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обобщенной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40"/>
        <w:gridCol w:w="74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Возможные наименования должностей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(5-й разряд)</w:t>
            </w:r>
          </w:p>
          <w:p w:rsidR="00000000" w:rsidRDefault="00B70EEF">
            <w:pPr>
              <w:pStyle w:val="afff2"/>
            </w:pPr>
            <w:r>
              <w:t>Штамповщик методом взрыва (6-й разряд)</w:t>
            </w:r>
          </w:p>
          <w:p w:rsidR="00000000" w:rsidRDefault="00B70EEF">
            <w:pPr>
              <w:pStyle w:val="afff2"/>
            </w:pPr>
            <w:r>
              <w:t>Штамповщик на падающих молотах (5-й разряд)</w:t>
            </w:r>
          </w:p>
          <w:p w:rsidR="00000000" w:rsidRDefault="00B70EEF">
            <w:pPr>
              <w:pStyle w:val="afff2"/>
            </w:pPr>
            <w:r>
              <w:t>Штамповщик электроимпульсным методом (5-й разряд)</w:t>
            </w:r>
          </w:p>
          <w:p w:rsidR="00000000" w:rsidRDefault="00B70EEF">
            <w:pPr>
              <w:pStyle w:val="afff2"/>
            </w:pPr>
            <w:r>
              <w:t>Штамповщик жидкого металла (5-й разряд)</w:t>
            </w:r>
          </w:p>
          <w:p w:rsidR="00000000" w:rsidRDefault="00B70EEF">
            <w:pPr>
              <w:pStyle w:val="afff2"/>
            </w:pPr>
            <w:r>
              <w:t>Штамповщик 4-й квалификации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образованию и обучению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Среднее профессиональное образование - программы подготовки квалифицированных рабочих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Требования к опыту практической работы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 менее одного года работ по третьему квалификационному уровню по профессии "штамповщик"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Особые условия допуска к работе</w:t>
            </w: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обязательных предварительных (при поступлении на работу) и периодических</w:t>
            </w:r>
            <w:r>
              <w:t xml:space="preserve"> медицинских осмотров (обследований), а также внеочередных медицинских осмотров (обследований) в установленном законодательством Российской Федерации порядке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Наличие II квалификационной группы по электробезопасности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Прохождение работником инструктажа по охране труда на рабочем месте</w:t>
            </w:r>
          </w:p>
        </w:tc>
      </w:tr>
    </w:tbl>
    <w:p w:rsidR="00000000" w:rsidRDefault="00B70EEF"/>
    <w:p w:rsidR="00000000" w:rsidRDefault="00B70EEF">
      <w:r>
        <w:t>Дополнительные характеристики</w:t>
      </w:r>
    </w:p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06"/>
        <w:gridCol w:w="1666"/>
        <w:gridCol w:w="62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документа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Код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8" w:history="1">
              <w:r>
                <w:rPr>
                  <w:rStyle w:val="a4"/>
                </w:rPr>
                <w:t>ОКЗ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7450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Профессии рабочих промышленности строительных материалов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7280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Рабочие, занятые в других производствах машиностроительной и металлообрабатывающей промышленности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19" w:history="1">
              <w:r>
                <w:rPr>
                  <w:rStyle w:val="a4"/>
                </w:rPr>
                <w:t>ЕТКС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(5-й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§83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методом взрыва (6-й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§88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на падающих молотах (5-й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§91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электроимпульсным методом (5-й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§95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Штамповщик жидкого металла (5-й разряд)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hyperlink r:id="rId20" w:history="1">
              <w:r>
                <w:rPr>
                  <w:rStyle w:val="a4"/>
                </w:rPr>
                <w:t>ОКНПО</w:t>
              </w:r>
            </w:hyperlink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140200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производстве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131300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Оператор-обработчик цветных металлов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141100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резинотехническом производстве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141300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процессов вулканизации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ОКСО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240123.02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Машинист-оператор в производстве изделий из пластмасс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240123.08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Оператор в производстве резиновых технических изделий и обуви</w:t>
            </w:r>
          </w:p>
        </w:tc>
      </w:tr>
    </w:tbl>
    <w:p w:rsidR="00000000" w:rsidRDefault="00B70EEF"/>
    <w:p w:rsidR="00000000" w:rsidRDefault="00B70EEF">
      <w:bookmarkStart w:id="20" w:name="sub_331"/>
      <w:r>
        <w:t>3.3.1. Трудовая функция</w:t>
      </w:r>
    </w:p>
    <w:bookmarkEnd w:id="20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89"/>
        <w:gridCol w:w="4213"/>
        <w:gridCol w:w="672"/>
        <w:gridCol w:w="1034"/>
        <w:gridCol w:w="2097"/>
        <w:gridCol w:w="5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крупных изделий и деталей сложной конфигурации из драгоценных металлов и их сплавов на многопозиционных штампах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С/01.4</w:t>
            </w:r>
          </w:p>
        </w:tc>
        <w:tc>
          <w:tcPr>
            <w:tcW w:w="20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99"/>
        <w:gridCol w:w="78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 по трудовой функции код В/01.3 "Холодная штамповка сложных деталей из различного профиля металла на эксцентриковых, фрикционных и кривошипных прессах усил</w:t>
            </w:r>
            <w:r>
              <w:t>ием от 3 до 10 МН (от 300 до 1000 тс), крупных простых и средней сложности деталей на прессах простого и двойного действия усилием свыше 10 МН (1000 тс)"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Холодная штамповка крупных изделий и деталей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Необходимые умения по трудовой функции код В/01.3 "Холодная штамповка сложных деталей из различного профиля металла на эксцентриковых, фрикционных и кривошипных прессах усилием от 3 до 10 МН (от 300 до 1000 тс), крупных простых и средней сложности деталей </w:t>
            </w:r>
            <w:r>
              <w:t>на прессах простого и двойного действия усилием свыше 10 МН (1000 тс)"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Получать методом холодной штамповки крупные изделия и детали сложной конфигурации из драгоценных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Необходимые знания по трудовой функции код В/01.3 "Холодная штамповка сложных деталей из различного профиля металла на эксцентриковых, фрикционных и кривошипных прессах усилием от 3 до 10 МН (от 300 до 1000 </w:t>
            </w:r>
            <w:r>
              <w:lastRenderedPageBreak/>
              <w:t xml:space="preserve">тс), крупных простых и средней сложности деталей </w:t>
            </w:r>
            <w:r>
              <w:t>на прессах простого и двойного действия усилием свыше 10 МН (1000 тс)"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Физические свойства драгоценных металлов и их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Виды и назначение штампов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-</w:t>
            </w:r>
          </w:p>
        </w:tc>
      </w:tr>
    </w:tbl>
    <w:p w:rsidR="00000000" w:rsidRDefault="00B70EEF"/>
    <w:p w:rsidR="00000000" w:rsidRDefault="00B70EEF">
      <w:bookmarkStart w:id="21" w:name="sub_332"/>
      <w:r>
        <w:t>3.3.2. Трудовая функция</w:t>
      </w:r>
    </w:p>
    <w:bookmarkEnd w:id="21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5"/>
        <w:gridCol w:w="4384"/>
        <w:gridCol w:w="686"/>
        <w:gridCol w:w="1043"/>
        <w:gridCol w:w="2042"/>
        <w:gridCol w:w="70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Наименование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Штамповка методом взрыва крупногабаритных деталей (длиной свыше 2500 мм) из высокопрочных листовых материалов и сплавов, а также штамповка, вытяжка и калибровка деталей сложной конфигурации</w:t>
            </w:r>
          </w:p>
        </w:tc>
        <w:tc>
          <w:tcPr>
            <w:tcW w:w="6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Код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С/02.4</w:t>
            </w:r>
          </w:p>
        </w:tc>
        <w:tc>
          <w:tcPr>
            <w:tcW w:w="20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Уровень</w:t>
            </w:r>
          </w:p>
          <w:p w:rsidR="00000000" w:rsidRDefault="00B70EEF">
            <w:pPr>
              <w:pStyle w:val="afff2"/>
            </w:pPr>
            <w:r>
              <w:t>(подуровень)</w:t>
            </w:r>
          </w:p>
          <w:p w:rsidR="00000000" w:rsidRDefault="00B70EEF">
            <w:pPr>
              <w:pStyle w:val="afff2"/>
            </w:pPr>
            <w:r>
              <w:t>квалификации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13"/>
        <w:gridCol w:w="1444"/>
        <w:gridCol w:w="434"/>
        <w:gridCol w:w="1583"/>
        <w:gridCol w:w="1497"/>
        <w:gridCol w:w="29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Происхождение трудовой функции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Оригинал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X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Заимствовано из оригинала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Код оригинала</w:t>
            </w:r>
          </w:p>
        </w:tc>
        <w:tc>
          <w:tcPr>
            <w:tcW w:w="2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B70EEF">
            <w:pPr>
              <w:pStyle w:val="aff9"/>
              <w:jc w:val="center"/>
            </w:pPr>
            <w:r>
              <w:t>Регистрационный</w:t>
            </w:r>
          </w:p>
          <w:p w:rsidR="00000000" w:rsidRDefault="00B70EEF">
            <w:pPr>
              <w:pStyle w:val="aff9"/>
              <w:jc w:val="center"/>
            </w:pPr>
            <w:r>
              <w:t>номер</w:t>
            </w:r>
          </w:p>
          <w:p w:rsidR="00000000" w:rsidRDefault="00B70EEF">
            <w:pPr>
              <w:pStyle w:val="aff9"/>
              <w:jc w:val="center"/>
            </w:pPr>
            <w:r>
              <w:t>профессионального</w:t>
            </w:r>
          </w:p>
          <w:p w:rsidR="00000000" w:rsidRDefault="00B70EEF">
            <w:pPr>
              <w:pStyle w:val="aff9"/>
              <w:jc w:val="center"/>
            </w:pPr>
            <w:r>
              <w:t>стандарта</w:t>
            </w:r>
          </w:p>
        </w:tc>
      </w:tr>
    </w:tbl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24"/>
        <w:gridCol w:w="78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Трудовые действия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Трудовые действия по трудовой функции код А/03.2 "Штамповка и вытяжка полых деталей, вытяжка, формовка, калибровка, пробивка и отбортовка отверстий простых деталей на установках взрывной аппаратуры"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Штамповка методом взрыва крупногабаритных деталей (длиной свыше 2500 мм) из высокопрочных листовых материалов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Штамповка, вытяжка и калибровка деталей сложной конфигурации за несколько подрывов с применением групповых и фигурных зарядов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умения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умения по трудовой функции код А/03.2 "Штамповка и вытяжка полых деталей, вытяжка, формовка, калибровка, пробивка и отбортовка отверстий простых деталей на установках взрывной аппаратуры"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Получать методом взрыва крупногабаритные детали (длиной свыше 2500 мм) из высокопрочных листовых материалов и сплавов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Получать методом подрыва за несколько раз с применением групповых и фигурных зарядов детали сложной конфигурации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Изготавливать групповые и фигурные заряды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Устанавливать заряды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Необходимые знания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Необходимые знания по трудовой функции код А/03.2 "Штамповка и вытяжка полых деталей, вытяжка, формовка, калибровка, пробивка и отбортовка отверстий простых деталей на уст</w:t>
            </w:r>
            <w:r>
              <w:t>ановках взрывной аппаратуры"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Изготовление групповых и фигурных зарядов и способы их подрыва Особенности установки зарядов при повторных подрывах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Другие характеристики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9"/>
            </w:pPr>
            <w:r>
              <w:t>-</w:t>
            </w:r>
          </w:p>
        </w:tc>
      </w:tr>
    </w:tbl>
    <w:p w:rsidR="00000000" w:rsidRDefault="00B70EEF"/>
    <w:p w:rsidR="00000000" w:rsidRDefault="00B70EEF">
      <w:pPr>
        <w:pStyle w:val="1"/>
      </w:pPr>
      <w:bookmarkStart w:id="22" w:name="sub_400"/>
      <w:r>
        <w:t>IV. Сведения об организациях - разработчиках профессионального стандарта</w:t>
      </w:r>
    </w:p>
    <w:bookmarkEnd w:id="22"/>
    <w:p w:rsidR="00000000" w:rsidRDefault="00B70EEF"/>
    <w:p w:rsidR="00000000" w:rsidRDefault="00B70EEF">
      <w:bookmarkStart w:id="23" w:name="sub_41"/>
      <w:r>
        <w:t>4.1. Ответственная организация-разработчик:</w:t>
      </w:r>
    </w:p>
    <w:bookmarkEnd w:id="23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0"/>
        <w:gridCol w:w="49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ООО "Союзмаш консалтинг",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27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B70EEF">
            <w:pPr>
              <w:pStyle w:val="afff2"/>
            </w:pPr>
            <w:r>
              <w:t>Генеральный директор</w:t>
            </w:r>
          </w:p>
        </w:tc>
        <w:tc>
          <w:tcPr>
            <w:tcW w:w="49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Ажгиревич Артем Иванович</w:t>
            </w:r>
          </w:p>
        </w:tc>
      </w:tr>
    </w:tbl>
    <w:p w:rsidR="00000000" w:rsidRDefault="00B70EEF"/>
    <w:p w:rsidR="00000000" w:rsidRDefault="00B70EEF">
      <w:bookmarkStart w:id="24" w:name="sub_42"/>
      <w:r>
        <w:t>4.2. Наименования организаций-разработчиков:</w:t>
      </w:r>
    </w:p>
    <w:bookmarkEnd w:id="24"/>
    <w:p w:rsidR="00000000" w:rsidRDefault="00B70EE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9"/>
        <w:gridCol w:w="924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ААК "ПРОГРЕСС", город Арсеньев, Приморский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"Роствертол", город Ростов-на-Дону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3.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"УАП "Гидравлика", город Уфа, Республика Башкортостан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4.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"АЗТМ", город Армавир, Краснодарский край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5.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"КБТМ", город 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6.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"Красногорский завод им. С.А. Зверева", город Красногорск, Московская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7.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"КумАПП", город Кумертау, Республика Башкортостан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8.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УНПП "Молния", город Уфа, Республика Башкортостан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9.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"Курский завод "Маяк", город Курск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10.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"ЛЕПСЕ", город Киров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"МК ОРМЕТО-ЮУМЗ", город Орск, Оренбургская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"Нижнеломовский электромеханический завод", город Нижний Ломов, Пензенская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13.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"ЦКБ "Точприбор", город 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14.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"Авиакор - авиационный завод",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15.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"АК "Туламашзавод",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16.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"Концерн "Калашников", город Ижевск, Удмуртская Республика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17.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"Курганмашзавод", город Курган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18.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"Новосибирский завод искусственного волокна", город Искитим, Новосибирская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19.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"Плазма", город Рязань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20.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ОАО "Брянский химический завод им. 50-летия СССР", город Сельцо, </w:t>
            </w:r>
            <w:r>
              <w:lastRenderedPageBreak/>
              <w:t>Брянская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lastRenderedPageBreak/>
              <w:t>21.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"НМЗ "Искра", город Новосибирск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22.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 xml:space="preserve">ОАО </w:t>
            </w:r>
            <w:r>
              <w:t>"НПП "Старт", город Екатеринбург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23.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"ОМП "Иртыш", город Омск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24.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"ТНИТИ", город Тула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25.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"УМПО", город Уфа, Республика Башкортостан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26.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ОАО ЭОКБ "Сигнал" им. А.И. Глухарева, город Энгельс-19, Саратовская область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27.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ГБОУ СПО "Поволжский государственный колледж", город Самара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28.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ФГБОУ МГТУ "Станкин", город Москва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B70EEF">
            <w:pPr>
              <w:pStyle w:val="aff9"/>
              <w:jc w:val="center"/>
            </w:pPr>
            <w:r>
              <w:t>29.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B70EEF">
            <w:pPr>
              <w:pStyle w:val="afff2"/>
            </w:pPr>
            <w:r>
              <w:t>ФГБОУ ВПО "ОмГТУ", город Омск</w:t>
            </w:r>
          </w:p>
        </w:tc>
      </w:tr>
    </w:tbl>
    <w:p w:rsidR="00000000" w:rsidRDefault="00B70EEF"/>
    <w:p w:rsidR="00000000" w:rsidRDefault="00B70EEF">
      <w:bookmarkStart w:id="25" w:name="sub_1111"/>
      <w:r>
        <w:t xml:space="preserve">*(1) </w:t>
      </w:r>
      <w:hyperlink r:id="rId21" w:history="1">
        <w:r>
          <w:rPr>
            <w:rStyle w:val="a4"/>
          </w:rPr>
          <w:t>Общероссийский классификатор</w:t>
        </w:r>
      </w:hyperlink>
      <w:r>
        <w:t xml:space="preserve"> занятий.</w:t>
      </w:r>
    </w:p>
    <w:p w:rsidR="00000000" w:rsidRDefault="00B70EEF">
      <w:bookmarkStart w:id="26" w:name="sub_2222"/>
      <w:bookmarkEnd w:id="25"/>
      <w:r>
        <w:t xml:space="preserve">*(2) </w:t>
      </w:r>
      <w:hyperlink r:id="rId22" w:history="1">
        <w:r>
          <w:rPr>
            <w:rStyle w:val="a4"/>
          </w:rPr>
          <w:t>Общероссийский классификатор</w:t>
        </w:r>
      </w:hyperlink>
      <w:r>
        <w:t xml:space="preserve"> видов экономической деятельности.</w:t>
      </w:r>
    </w:p>
    <w:p w:rsidR="00000000" w:rsidRDefault="00B70EEF">
      <w:bookmarkStart w:id="27" w:name="sub_3333"/>
      <w:bookmarkEnd w:id="26"/>
      <w:r>
        <w:t xml:space="preserve">*(3) Трудовой кодекс Российской Федерации, </w:t>
      </w:r>
      <w:hyperlink r:id="rId23" w:history="1">
        <w:r>
          <w:rPr>
            <w:rStyle w:val="a4"/>
          </w:rPr>
          <w:t>ст</w:t>
        </w:r>
        <w:r>
          <w:rPr>
            <w:rStyle w:val="a4"/>
          </w:rPr>
          <w:t>атьи 69</w:t>
        </w:r>
      </w:hyperlink>
      <w:r>
        <w:t xml:space="preserve">, </w:t>
      </w:r>
      <w:hyperlink r:id="rId24" w:history="1">
        <w:r>
          <w:rPr>
            <w:rStyle w:val="a4"/>
          </w:rPr>
          <w:t>185</w:t>
        </w:r>
      </w:hyperlink>
      <w:r>
        <w:t xml:space="preserve">, </w:t>
      </w:r>
      <w:hyperlink r:id="rId25" w:history="1">
        <w:r>
          <w:rPr>
            <w:rStyle w:val="a4"/>
          </w:rPr>
          <w:t>213</w:t>
        </w:r>
      </w:hyperlink>
      <w:r>
        <w:t xml:space="preserve"> (Собрание законодательства Российской Федерации, 2002, N 1, ст. 3; 2004, N 35, ст. 3607; 2006, N 27, ст. 28</w:t>
      </w:r>
      <w:r>
        <w:t xml:space="preserve">78; 2008, N 30, ст. 3616; 2011, N 49, ст. 7031; 2013, N 48, ст. 6165; N 52, ст. 6986); </w:t>
      </w:r>
      <w:hyperlink r:id="rId26" w:history="1">
        <w:r>
          <w:rPr>
            <w:rStyle w:val="a4"/>
          </w:rPr>
          <w:t>приказ</w:t>
        </w:r>
      </w:hyperlink>
      <w:r>
        <w:t xml:space="preserve"> Минздравсоцразвития России от 12 апреля 2011 г. N 302н "Об утверждении перечней вредных и (или) опас</w:t>
      </w:r>
      <w:r>
        <w:t xml:space="preserve">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</w:t>
      </w:r>
      <w:hyperlink r:id="rId27" w:history="1">
        <w:r>
          <w:rPr>
            <w:rStyle w:val="a4"/>
          </w:rPr>
          <w:t>Порядка</w:t>
        </w:r>
      </w:hyperlink>
      <w:r>
        <w:t xml:space="preserve"> проведения обязательных пре</w:t>
      </w:r>
      <w:r>
        <w:t xml:space="preserve">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в Минюсте России 22 октября 2011 г., регистрационный N 22111), с изменением, </w:t>
      </w:r>
      <w:r>
        <w:t xml:space="preserve">внесенным </w:t>
      </w:r>
      <w:hyperlink r:id="rId28" w:history="1">
        <w:r>
          <w:rPr>
            <w:rStyle w:val="a4"/>
          </w:rPr>
          <w:t>приказом</w:t>
        </w:r>
      </w:hyperlink>
      <w:r>
        <w:t xml:space="preserve"> Минздрава России от 15 мая 2013 г. N 296н (зарегистрирован в Минюсте России 3 июля 2013 г. регистрационный N 28970).</w:t>
      </w:r>
    </w:p>
    <w:p w:rsidR="00000000" w:rsidRDefault="00B70EEF">
      <w:bookmarkStart w:id="28" w:name="sub_4444"/>
      <w:bookmarkEnd w:id="27"/>
      <w:r>
        <w:t>*(4) Единый тарифно-квалификационный справ</w:t>
      </w:r>
      <w:r>
        <w:t xml:space="preserve">очник работ и профессий рабочих, выпуск N 2, часть 1, </w:t>
      </w:r>
      <w:hyperlink r:id="rId29" w:history="1">
        <w:r>
          <w:rPr>
            <w:rStyle w:val="a4"/>
          </w:rPr>
          <w:t>раздел</w:t>
        </w:r>
      </w:hyperlink>
      <w:r>
        <w:t xml:space="preserve"> "Котельные, холодноштамповочные, волочильные и давильные работы".</w:t>
      </w:r>
    </w:p>
    <w:p w:rsidR="00000000" w:rsidRDefault="00B70EEF">
      <w:bookmarkStart w:id="29" w:name="sub_5555"/>
      <w:bookmarkEnd w:id="28"/>
      <w:r>
        <w:t>*(5) Единый тарифно-квалификационный справочник ра</w:t>
      </w:r>
      <w:r>
        <w:t xml:space="preserve">бот и профессий рабочих, выпуск N 2, часть 1, </w:t>
      </w:r>
      <w:hyperlink r:id="rId30" w:history="1">
        <w:r>
          <w:rPr>
            <w:rStyle w:val="a4"/>
          </w:rPr>
          <w:t>раздел</w:t>
        </w:r>
      </w:hyperlink>
      <w:r>
        <w:t xml:space="preserve"> "Кузнечно-прессовые и термические работы".</w:t>
      </w:r>
    </w:p>
    <w:p w:rsidR="00000000" w:rsidRDefault="00B70EEF">
      <w:bookmarkStart w:id="30" w:name="sub_6666"/>
      <w:bookmarkEnd w:id="29"/>
      <w:r>
        <w:t xml:space="preserve">*(6) </w:t>
      </w:r>
      <w:hyperlink r:id="rId31" w:history="1">
        <w:r>
          <w:rPr>
            <w:rStyle w:val="a4"/>
          </w:rPr>
          <w:t>Общероссийский клас</w:t>
        </w:r>
        <w:r>
          <w:rPr>
            <w:rStyle w:val="a4"/>
          </w:rPr>
          <w:t>сификатор</w:t>
        </w:r>
      </w:hyperlink>
      <w:r>
        <w:t xml:space="preserve"> начального профессионального образования.</w:t>
      </w:r>
    </w:p>
    <w:bookmarkEnd w:id="30"/>
    <w:p w:rsidR="00000000" w:rsidRDefault="00B70EEF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0EEF"/>
    <w:rsid w:val="00B7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9057&amp;sub=0" TargetMode="External"/><Relationship Id="rId13" Type="http://schemas.openxmlformats.org/officeDocument/2006/relationships/hyperlink" Target="http://ivo.garant.ru/document?id=5019251&amp;sub=1100" TargetMode="External"/><Relationship Id="rId18" Type="http://schemas.openxmlformats.org/officeDocument/2006/relationships/hyperlink" Target="http://ivo.garant.ru/document?id=79057&amp;sub=0" TargetMode="External"/><Relationship Id="rId26" Type="http://schemas.openxmlformats.org/officeDocument/2006/relationships/hyperlink" Target="http://ivo.garant.ru/document?id=12091202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document?id=79057&amp;sub=0" TargetMode="External"/><Relationship Id="rId7" Type="http://schemas.openxmlformats.org/officeDocument/2006/relationships/hyperlink" Target="http://ivo.garant.ru/document?id=57646200&amp;sub=0" TargetMode="External"/><Relationship Id="rId12" Type="http://schemas.openxmlformats.org/officeDocument/2006/relationships/hyperlink" Target="http://ivo.garant.ru/document?id=5019251&amp;sub=800" TargetMode="External"/><Relationship Id="rId17" Type="http://schemas.openxmlformats.org/officeDocument/2006/relationships/hyperlink" Target="http://ivo.garant.ru/document?id=90217&amp;sub=0" TargetMode="External"/><Relationship Id="rId25" Type="http://schemas.openxmlformats.org/officeDocument/2006/relationships/hyperlink" Target="http://ivo.garant.ru/document?id=12025268&amp;sub=213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019251&amp;sub=0" TargetMode="External"/><Relationship Id="rId20" Type="http://schemas.openxmlformats.org/officeDocument/2006/relationships/hyperlink" Target="http://ivo.garant.ru/document?id=90217&amp;sub=0" TargetMode="External"/><Relationship Id="rId29" Type="http://schemas.openxmlformats.org/officeDocument/2006/relationships/hyperlink" Target="http://ivo.garant.ru/document?id=5019251&amp;sub=800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04190&amp;sub=0" TargetMode="External"/><Relationship Id="rId11" Type="http://schemas.openxmlformats.org/officeDocument/2006/relationships/hyperlink" Target="http://ivo.garant.ru/document?id=79057&amp;sub=0" TargetMode="External"/><Relationship Id="rId24" Type="http://schemas.openxmlformats.org/officeDocument/2006/relationships/hyperlink" Target="http://ivo.garant.ru/document?id=12025268&amp;sub=185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ivo.garant.ru/document?id=70204190&amp;sub=1022" TargetMode="External"/><Relationship Id="rId15" Type="http://schemas.openxmlformats.org/officeDocument/2006/relationships/hyperlink" Target="http://ivo.garant.ru/document?id=79057&amp;sub=0" TargetMode="External"/><Relationship Id="rId23" Type="http://schemas.openxmlformats.org/officeDocument/2006/relationships/hyperlink" Target="http://ivo.garant.ru/document?id=12025268&amp;sub=69" TargetMode="External"/><Relationship Id="rId28" Type="http://schemas.openxmlformats.org/officeDocument/2006/relationships/hyperlink" Target="http://ivo.garant.ru/document?id=70310156&amp;sub=0" TargetMode="External"/><Relationship Id="rId10" Type="http://schemas.openxmlformats.org/officeDocument/2006/relationships/hyperlink" Target="http://ivo.garant.ru/document?id=85134&amp;sub=0" TargetMode="External"/><Relationship Id="rId19" Type="http://schemas.openxmlformats.org/officeDocument/2006/relationships/hyperlink" Target="http://ivo.garant.ru/document?id=5019251&amp;sub=0" TargetMode="External"/><Relationship Id="rId31" Type="http://schemas.openxmlformats.org/officeDocument/2006/relationships/hyperlink" Target="http://ivo.garant.ru/document?id=90217&amp;sub=0" TargetMode="External"/><Relationship Id="rId4" Type="http://schemas.openxmlformats.org/officeDocument/2006/relationships/hyperlink" Target="http://ivo.garant.ru/document?id=70664102&amp;sub=0" TargetMode="External"/><Relationship Id="rId9" Type="http://schemas.openxmlformats.org/officeDocument/2006/relationships/hyperlink" Target="http://ivo.garant.ru/document?id=79057&amp;sub=0" TargetMode="External"/><Relationship Id="rId14" Type="http://schemas.openxmlformats.org/officeDocument/2006/relationships/hyperlink" Target="http://ivo.garant.ru/document?id=90217&amp;sub=0" TargetMode="External"/><Relationship Id="rId22" Type="http://schemas.openxmlformats.org/officeDocument/2006/relationships/hyperlink" Target="http://ivo.garant.ru/document?id=85134&amp;sub=0" TargetMode="External"/><Relationship Id="rId27" Type="http://schemas.openxmlformats.org/officeDocument/2006/relationships/hyperlink" Target="http://ivo.garant.ru/document?id=12091202&amp;sub=3000" TargetMode="External"/><Relationship Id="rId30" Type="http://schemas.openxmlformats.org/officeDocument/2006/relationships/hyperlink" Target="http://ivo.garant.ru/document?id=5019251&amp;sub=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6330</Words>
  <Characters>36084</Characters>
  <Application>Microsoft Office Word</Application>
  <DocSecurity>4</DocSecurity>
  <Lines>300</Lines>
  <Paragraphs>84</Paragraphs>
  <ScaleCrop>false</ScaleCrop>
  <Company>НПП "Гарант-Сервис"</Company>
  <LinksUpToDate>false</LinksUpToDate>
  <CharactersWithSpaces>42330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ZagitovaRI</cp:lastModifiedBy>
  <cp:revision>2</cp:revision>
  <dcterms:created xsi:type="dcterms:W3CDTF">2015-10-22T07:24:00Z</dcterms:created>
  <dcterms:modified xsi:type="dcterms:W3CDTF">2015-10-22T07:24:00Z</dcterms:modified>
</cp:coreProperties>
</file>