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2EF3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15 февраля 2017 г. N 176н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"Работник по подгот</w:t>
        </w:r>
        <w:r>
          <w:rPr>
            <w:rStyle w:val="a4"/>
            <w:b w:val="0"/>
            <w:bCs w:val="0"/>
          </w:rPr>
          <w:t>овке лома и отходов черных металлов"</w:t>
        </w:r>
      </w:hyperlink>
    </w:p>
    <w:p w:rsidR="00000000" w:rsidRDefault="00D72EF3"/>
    <w:p w:rsidR="00000000" w:rsidRDefault="00D72EF3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D72EF3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"Работник по подготовке лома и отходов черных металлов".</w:t>
      </w:r>
    </w:p>
    <w:bookmarkEnd w:id="0"/>
    <w:p w:rsidR="00000000" w:rsidRDefault="00D72EF3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72EF3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72EF3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D72EF3"/>
    <w:p w:rsidR="00000000" w:rsidRDefault="00D72EF3">
      <w:pPr>
        <w:pStyle w:val="afff2"/>
      </w:pPr>
      <w:r>
        <w:t>Зарегистрировано в Минюсте РФ 16 марта 2017 г.</w:t>
      </w:r>
    </w:p>
    <w:p w:rsidR="00000000" w:rsidRDefault="00D72EF3">
      <w:pPr>
        <w:pStyle w:val="afff2"/>
      </w:pPr>
      <w:r>
        <w:t>Регистрационный N 45991</w:t>
      </w:r>
    </w:p>
    <w:p w:rsidR="00000000" w:rsidRDefault="00D72EF3"/>
    <w:p w:rsidR="00000000" w:rsidRDefault="00D72EF3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</w:t>
      </w:r>
      <w:r>
        <w:rPr>
          <w:color w:val="000000"/>
          <w:sz w:val="16"/>
          <w:szCs w:val="16"/>
        </w:rPr>
        <w:t>АНТ:</w:t>
      </w:r>
    </w:p>
    <w:bookmarkEnd w:id="1"/>
    <w:p w:rsidR="00000000" w:rsidRDefault="00D72EF3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D72EF3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труда</w:t>
      </w:r>
      <w:r>
        <w:rPr>
          <w:rStyle w:val="a3"/>
        </w:rPr>
        <w:br/>
        <w:t>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февраля 2017 г. N 176н</w:t>
      </w:r>
    </w:p>
    <w:p w:rsidR="00000000" w:rsidRDefault="00D72EF3"/>
    <w:p w:rsidR="00000000" w:rsidRDefault="00D72EF3">
      <w:pPr>
        <w:pStyle w:val="1"/>
      </w:pPr>
      <w:r>
        <w:t>Професс</w:t>
      </w:r>
      <w:r>
        <w:t>иональный стандарт</w:t>
      </w:r>
      <w:r>
        <w:br/>
        <w:t>Работник по подготовке лома и отходов черных металлов</w:t>
      </w:r>
    </w:p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0"/>
        <w:gridCol w:w="29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  <w:jc w:val="center"/>
            </w:pPr>
            <w:r>
              <w:t>931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D72EF3"/>
    <w:p w:rsidR="00000000" w:rsidRDefault="00D72EF3">
      <w:pPr>
        <w:pStyle w:val="1"/>
      </w:pPr>
      <w:bookmarkStart w:id="2" w:name="sub_100"/>
      <w:r>
        <w:t>I. Общие сведения</w:t>
      </w:r>
    </w:p>
    <w:bookmarkEnd w:id="2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7"/>
        <w:gridCol w:w="330"/>
        <w:gridCol w:w="17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Подготовка лома и отходов черных металлов для использования в металлургическом производстве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  <w:jc w:val="center"/>
            </w:pPr>
            <w:r>
              <w:t>27.090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D72EF3"/>
    <w:p w:rsidR="00000000" w:rsidRDefault="00D72EF3">
      <w:r>
        <w:t>Основная цель вида профессиональной деятельности:</w:t>
      </w:r>
    </w:p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Подготовка лома и отходов черных металлов для использования в качестве металлической шихты в металлургических печах при выплавке стали и чугуна, при изготовлении стальных и чугунных отливок и производства ферросплавов</w:t>
            </w:r>
          </w:p>
        </w:tc>
      </w:tr>
    </w:tbl>
    <w:p w:rsidR="00000000" w:rsidRDefault="00D72EF3"/>
    <w:p w:rsidR="00000000" w:rsidRDefault="00D72EF3">
      <w:r>
        <w:lastRenderedPageBreak/>
        <w:t>Группа занятий:</w:t>
      </w:r>
    </w:p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2"/>
        <w:gridCol w:w="3434"/>
        <w:gridCol w:w="1669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8" w:history="1">
              <w:r>
                <w:rPr>
                  <w:rStyle w:val="a4"/>
                </w:rPr>
                <w:t>7212</w:t>
              </w:r>
            </w:hyperlink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Сварщики и газорезчики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9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10" w:history="1">
              <w:r>
                <w:rPr>
                  <w:rStyle w:val="a4"/>
                </w:rPr>
                <w:t>7542</w:t>
              </w:r>
            </w:hyperlink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Взрывники и запальщики и рабочие родственных занятий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11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12" w:history="1">
              <w:r>
                <w:rPr>
                  <w:rStyle w:val="a4"/>
                </w:rPr>
                <w:t>9329</w:t>
              </w:r>
            </w:hyperlink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Неквалифицированные рабо</w:t>
            </w:r>
            <w:r>
              <w:t>чие, занятые в обрабатывающей промышленности, не входящие в другие группы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 xml:space="preserve">(код </w:t>
            </w:r>
            <w:hyperlink r:id="rId14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D72EF3"/>
    <w:p w:rsidR="00000000" w:rsidRDefault="00D72EF3">
      <w:r>
        <w:t>Отнесение к видам экономической деятельности:</w:t>
      </w:r>
    </w:p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6"/>
        <w:gridCol w:w="7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15" w:history="1">
              <w:r>
                <w:rPr>
                  <w:rStyle w:val="a4"/>
                </w:rPr>
                <w:t>24.10</w:t>
              </w:r>
            </w:hyperlink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Производство чугуна, стали и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D72EF3"/>
    <w:p w:rsidR="00000000" w:rsidRDefault="00D72EF3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D72EF3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680"/>
        <w:gridCol w:w="5740"/>
        <w:gridCol w:w="16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Приемка и сортировка лома и отходов черных металлов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Ведение подготовительных и вспомогательных работ по подготовке и сортировке лома и отходов черных металлов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Сортировка лома и отходов черных металлов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В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Ведение процесса переработки лома и отходов черных металлов способом дробления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Выполнение подготовительных работ и вспомогательных операций по переработке лома и отходов черных металлов способом дробления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В/01.2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Переработка лома и отходов черных металлов способом дробления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В/02.2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Ведение процесса переработки лома и отходов черных металлов способом огневой резки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Выполнение подготовительных работ и вспомогательных операций по переработке лома и отходов черных металлов способом огневой резки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Переработка лома и отходов черных металлов способом огневой резки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D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 xml:space="preserve">Ведение процесса переработки лома и </w:t>
            </w:r>
            <w:r>
              <w:lastRenderedPageBreak/>
              <w:t>отходов черных металлов способом ножничной резки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 xml:space="preserve">Выполнение подготовительных работ и вспомогательных операций по переработке </w:t>
            </w:r>
            <w:r>
              <w:lastRenderedPageBreak/>
              <w:t>лома и отходов черных металлов способом ножничной резки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lastRenderedPageBreak/>
              <w:t>D/01.3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Переработка лома и отходов черных металлов способом ножничной резки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Е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Ведение процесса переработки лома и отходов черных металлов способом прессования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Выполнение подготовительных работ и вспомогательных операций по переработке лома и отходов черных металлов способом прессования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Е/01.3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Переработка лома и отходов черных металлов способом прессования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Е/02.3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72EF3"/>
    <w:p w:rsidR="00000000" w:rsidRDefault="00D72EF3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72EF3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D72EF3"/>
    <w:p w:rsidR="00000000" w:rsidRDefault="00D72EF3">
      <w:bookmarkStart w:id="5" w:name="sub_1031"/>
      <w:r>
        <w:t>3.1. Обобщенная трудовая функция</w:t>
      </w:r>
    </w:p>
    <w:bookmarkEnd w:id="5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Приемка и сортировка лома и отходов черных металлов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3"/>
        <w:gridCol w:w="7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Сортировщик-сборщик лома и отходов металла 1-го разряда</w:t>
            </w:r>
          </w:p>
          <w:p w:rsidR="00000000" w:rsidRDefault="00D72EF3">
            <w:pPr>
              <w:pStyle w:val="afff2"/>
            </w:pPr>
            <w:r>
              <w:t>Сортировщик-сборщик лома и отходов металла 2-го разряда</w:t>
            </w:r>
          </w:p>
          <w:p w:rsidR="00000000" w:rsidRDefault="00D72EF3">
            <w:pPr>
              <w:pStyle w:val="afff2"/>
            </w:pPr>
            <w:r>
              <w:t>Сортировщик-сборщик лома и отходов металла 3-го разряда</w:t>
            </w:r>
          </w:p>
          <w:p w:rsidR="00000000" w:rsidRDefault="00D72EF3">
            <w:pPr>
              <w:pStyle w:val="afff2"/>
            </w:pPr>
            <w:r>
              <w:t>Контролер лома и отходов металла 2-го разря</w:t>
            </w:r>
            <w:r>
              <w:t>да</w:t>
            </w:r>
          </w:p>
          <w:p w:rsidR="00000000" w:rsidRDefault="00D72EF3">
            <w:pPr>
              <w:pStyle w:val="afff2"/>
            </w:pPr>
            <w:r>
              <w:t>Контролер лома и отходов металла 3-го разряда</w:t>
            </w:r>
          </w:p>
          <w:p w:rsidR="00000000" w:rsidRDefault="00D72EF3">
            <w:pPr>
              <w:pStyle w:val="afff2"/>
            </w:pPr>
            <w:r>
              <w:t>Контролер лома и отходов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D72EF3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D72EF3">
            <w:pPr>
              <w:pStyle w:val="afff2"/>
            </w:pPr>
            <w:r>
              <w:t>Прохождение об</w:t>
            </w:r>
            <w:r>
              <w:t xml:space="preserve">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(обследовании) в </w:t>
            </w:r>
            <w:hyperlink r:id="rId17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D72EF3">
            <w:pPr>
              <w:pStyle w:val="afff2"/>
            </w:pPr>
            <w:r>
              <w:t>Наличие удостоверения стропальщика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lastRenderedPageBreak/>
              <w:t xml:space="preserve">Присвоение более высокого квалификационного разряда </w:t>
            </w:r>
            <w:r>
              <w:lastRenderedPageBreak/>
              <w:t>осуществляет квалификационная к</w:t>
            </w:r>
            <w:r>
              <w:t>омиссия организации с учетом уровня освоения работником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D72EF3"/>
    <w:p w:rsidR="00000000" w:rsidRDefault="00D72EF3">
      <w:r>
        <w:t>Дополнительные характеристики</w:t>
      </w:r>
    </w:p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1690"/>
        <w:gridCol w:w="62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hyperlink r:id="rId1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hyperlink r:id="rId20" w:history="1">
              <w:r>
                <w:rPr>
                  <w:rStyle w:val="a4"/>
                </w:rPr>
                <w:t>9329</w:t>
              </w:r>
            </w:hyperlink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Неквалифицированные рабочие, занятые в обрабатывающей промышленности,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hyperlink r:id="rId21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§ 14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Сортировщик-сборщик лома и отходов металла 1-го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§ 15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Сортировщик-сборщик лома и отходов металла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§ 16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Сортировщик-сборщик лома и отходов металла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§ 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Контролер лома и отходов металла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§ 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Контролер лома и отходов металла 3-4-й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hyperlink r:id="rId22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hyperlink r:id="rId23" w:history="1">
              <w:r>
                <w:rPr>
                  <w:rStyle w:val="a4"/>
                </w:rPr>
                <w:t>18679</w:t>
              </w:r>
            </w:hyperlink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Сортировщик - сборщик лома и отходов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hyperlink r:id="rId24" w:history="1">
              <w:r>
                <w:rPr>
                  <w:rStyle w:val="a4"/>
                </w:rPr>
                <w:t>12983</w:t>
              </w:r>
            </w:hyperlink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Контролер лома и отходов металла</w:t>
            </w:r>
          </w:p>
        </w:tc>
      </w:tr>
    </w:tbl>
    <w:p w:rsidR="00000000" w:rsidRDefault="00D72EF3"/>
    <w:p w:rsidR="00000000" w:rsidRDefault="00D72EF3">
      <w:bookmarkStart w:id="6" w:name="sub_1311"/>
      <w:r>
        <w:t>3.1.1. Трудовая функция</w:t>
      </w:r>
    </w:p>
    <w:bookmarkEnd w:id="6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Ведение подготовительных и вспомогательных работ по подготовке и сортировке лома и отходов черных металлов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</w:t>
            </w:r>
          </w:p>
          <w:p w:rsidR="00000000" w:rsidRDefault="00D72EF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Получение (передача) при приеме-сдаче смены информации о состоянии рабочего места, технологического оборудования, параметрах технологического режима и производственных заданий по приемке</w:t>
            </w:r>
            <w:r>
              <w:t xml:space="preserve">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состояния средств связи, работоспособности весового и технологического оборудования, производственной сигнализации, блокировок, аварийного инструмента, противопожарного оборудовани</w:t>
            </w:r>
            <w:r>
              <w:t>я для обеспечения безопасных условий труда участка приемки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Устранение неисправностей обслуживаемого оборудования в пределах своей компетенции на участке приемки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партий лом</w:t>
            </w:r>
            <w:r>
              <w:t>а и отходов на соответствие сопроводительным документам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Подача вагона с ломом и отходами на железнодорожные весы для взвешивания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Выполнение вспомогательных операций при проведении радиационного контроля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Предупредительны</w:t>
            </w:r>
            <w:r>
              <w:t>й пиротехнический контроль и проверка лома и отходов черных металлов на взрывоопасность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Визуальная оценка засоренности, сорта и вида лома и отходов черных металлов на соответствие стандартам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Составление приемо-сдаточной документации входного контроля поступившего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Ведение учетной документации рабочего места участка подготовительных работ по приемке поступившего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Визуально и с использованием проверочных средств контролировать исправность средств связи, весового и технологического оборудования участка приемки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Визуально определять засоренность, сорта и виды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Выявлять лом агрегатов и машин в не разобранном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Применять специальный инструмент и приспособления при обслуживании и устранении неисправностей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Оформлять документацию по результатам радиационного и пиротехнического контроля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Применять программное обеспечение рабочего места участка приемки поступившего лома и отходов черных мета</w:t>
            </w:r>
            <w:r>
              <w:t>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Нормативно-техническая документация на вторичные черные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Методы определения засоренности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Инструкции и правила пиротехнического, радиационного контроля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Характеристика взрывоопасных предметов и правила обращения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Основы слесарного дела в объеме, необходимом для самостоятельного устранения неполадок в обсл</w:t>
            </w:r>
            <w:r>
              <w:t>уживаемом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поведения при выявлении признаков повышенной радиации поступившего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бирочной системы и нарядов-допусков при работе на участке приемки поступившего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План мероприятий по локализации и ликвидации последствий аварий на участке приемки поступившего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</w:t>
            </w:r>
            <w:r>
              <w:t>ования охраны труда, промышленной, экологической и пожарной безопасности при выполнении работ на участке проведения подготовительных работ по приемке поступившего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рабочего места участка приемки посту</w:t>
            </w:r>
            <w:r>
              <w:t>пившего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</w:tbl>
    <w:p w:rsidR="00000000" w:rsidRDefault="00D72EF3"/>
    <w:p w:rsidR="00000000" w:rsidRDefault="00D72EF3">
      <w:bookmarkStart w:id="7" w:name="sub_1312"/>
      <w:r>
        <w:t>3.1.2. Трудовая функция</w:t>
      </w:r>
    </w:p>
    <w:bookmarkEnd w:id="7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Сортировка лома и отходов черных металлов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</w:t>
            </w:r>
          </w:p>
          <w:p w:rsidR="00000000" w:rsidRDefault="00D72EF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Сбор лома и отходов черных металлов на шлаковом отвале и на территории предприятия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Погрузка лома и отходов черных металлов в транспортные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Транспортировка лома и отходов черных металлов вагонами в соответствующие бункера, лотки, механизированные сортировочные линии или на специально отведенные площадки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Выгрузка вагонов с ломом и отходами черных металлов на площадку для сортировки полипгрейферным и магнитным электромостовыми кранами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Распределение вторичных черных металлов по классам, категориям и видам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Распределение легированных лома и отходов категории по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Извлечение из лома цветных металлов и нержавеющих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Складирование лома и отходов черных и цветных металлов по видам, группам, маркам сплавов и сортам в соответствии с действующими стан</w:t>
            </w:r>
            <w:r>
              <w:t>дартами 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Извлечение взрывоопасных (закрытых емкостей) и неметаллических предметов (резиновых, деревянных, пластмассовых)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Сепарация шлака и мусора, извлечение магнитным способом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Складирование лома и отходов черных металлов по видам дальнейшей переработки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Отправка рассортированного лома и отходов черных металлов для дальнейшего использования и (или) переработки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Очистка транспортных средств от остатков мусора после выгрузки лома</w:t>
            </w:r>
            <w:r>
              <w:t xml:space="preserve">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Погрузка мусора и шлака в контейнеры и вагоны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Устранение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Выполнение вспомогательных операций при в ремонте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Ведение агрегатного журнала и учетной документации рабочего места на участке сортировки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Управлять оборудованием сепарации шлака и мусора для извлечения крапин черных металов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Подавать команды и условные знаки, сигналы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Управлять механизированной линией при сортировке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Применять стилоскопы, мобильные анализаторы и спектрометры при сортировке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 xml:space="preserve">Выявлять в углеродистом стальном ломе и отходах </w:t>
            </w:r>
            <w:r>
              <w:lastRenderedPageBreak/>
              <w:t>наличие легированного стального лома и отходов и лома и отходов чугуна,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Выявлять в легированном ломе и отходах наличие углеродистых лома и отходов и лома и отходов цветных металло</w:t>
            </w:r>
            <w:r>
              <w:t>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отбор проб лома для проведения химического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Управлять механизмами очистки вагонов от остатков мусора после выгрузки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Оформлять приемо-сдаточную документацию на лом и отходы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Выявлять визуально неисправности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Применять специальный инструмент и приспособления при обслуживании и ремонте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Пользоваться специализированным программным обеспеч</w:t>
            </w:r>
            <w:r>
              <w:t>ением рабочего места на участке сортировки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Нормативно-техническая документация на вторичные черные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Инструкции по сортировке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Методы определения засоренности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Отличительные внешние признаки наиболее распространенных деталей из черных и цветных металло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Характеристика взрывоопасных предметов и правила обращения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 предупреждению взрывов при транспортировке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отбора проб лома и отходов че</w:t>
            </w:r>
            <w:r>
              <w:t>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Назначение и виды ломоперерабатывающего оборудования и оборудования для сепарации шлака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Принципы работы и правила технической эксплуатации используемого оборудования сортировки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загрузки лома и отходов в транспортные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Основы слесарного дела в объеме, необходимом для самостоятельного устранения неполадок в обслуживаемом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 xml:space="preserve">Требования бирочной системы учета и нарядов-допусков </w:t>
            </w:r>
            <w:r>
              <w:lastRenderedPageBreak/>
              <w:t>участка сортировки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План мероприятий по локализации и ликвидации последствий аварий на участке сортировки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</w:t>
            </w:r>
            <w:r>
              <w:t>ания охраны труда, промышленной, экологической и пожарной безопасности на участке сортировки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рабочего места на участке сортировки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</w:tbl>
    <w:p w:rsidR="00000000" w:rsidRDefault="00D72EF3"/>
    <w:p w:rsidR="00000000" w:rsidRDefault="00D72EF3">
      <w:bookmarkStart w:id="8" w:name="sub_1032"/>
      <w:r>
        <w:t>3.2. Обобщенная трудовая функция</w:t>
      </w:r>
    </w:p>
    <w:bookmarkEnd w:id="8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Ведение процесса переработки лома и отходов черных металлов способом дробления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3"/>
        <w:gridCol w:w="73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Копровщик по разделке лома и отходов металла 2-го разряда</w:t>
            </w:r>
          </w:p>
          <w:p w:rsidR="00000000" w:rsidRDefault="00D72EF3">
            <w:pPr>
              <w:pStyle w:val="afff2"/>
            </w:pPr>
            <w:r>
              <w:t>Копровщик по разделке лома и отходов металла 3-го разряда</w:t>
            </w:r>
          </w:p>
          <w:p w:rsidR="00000000" w:rsidRDefault="00D72EF3">
            <w:pPr>
              <w:pStyle w:val="afff2"/>
            </w:pPr>
            <w:r>
              <w:t>Копровщик по разделке лома и отходов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Лица не моложе 18 лет</w:t>
            </w:r>
          </w:p>
          <w:p w:rsidR="00000000" w:rsidRDefault="00D72EF3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безопасности</w:t>
            </w:r>
          </w:p>
          <w:p w:rsidR="00000000" w:rsidRDefault="00D72EF3">
            <w:pPr>
              <w:pStyle w:val="afff2"/>
            </w:pPr>
            <w:r>
              <w:t xml:space="preserve">Прохождение обязательных предварительных (при </w:t>
            </w:r>
            <w:r>
              <w:lastRenderedPageBreak/>
              <w:t>поступлении на работу) и периодических м</w:t>
            </w:r>
            <w:r>
              <w:t xml:space="preserve">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5" w:history="1">
              <w:r>
                <w:rPr>
                  <w:rStyle w:val="a4"/>
                </w:rPr>
                <w:t>порядке</w:t>
              </w:r>
            </w:hyperlink>
          </w:p>
          <w:p w:rsidR="00000000" w:rsidRDefault="00D72EF3">
            <w:pPr>
              <w:pStyle w:val="afff2"/>
            </w:pPr>
            <w:r>
              <w:t>Наличие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D72EF3"/>
    <w:p w:rsidR="00000000" w:rsidRDefault="00D72EF3">
      <w:r>
        <w:t>Дополнительные характеристики</w:t>
      </w:r>
    </w:p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1694"/>
        <w:gridCol w:w="62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2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27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2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Копровщик по разделке лома и отходов металла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Копровщик по разделке лома и отходов металла 3- 4-й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hyperlink r:id="rId30" w:history="1">
              <w:r>
                <w:rPr>
                  <w:rStyle w:val="a4"/>
                </w:rPr>
                <w:t>13123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Копровщик по разделке лома и отходов металла</w:t>
            </w:r>
          </w:p>
        </w:tc>
      </w:tr>
    </w:tbl>
    <w:p w:rsidR="00000000" w:rsidRDefault="00D72EF3"/>
    <w:p w:rsidR="00000000" w:rsidRDefault="00D72EF3">
      <w:bookmarkStart w:id="9" w:name="sub_1321"/>
      <w:r>
        <w:t>3.2.1. Трудовая функция</w:t>
      </w:r>
    </w:p>
    <w:bookmarkEnd w:id="9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Выполнение подготовительных работ и вспомогательных операций по переработке лома и отходов черных металлов способом дробления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B/01.2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</w:t>
            </w:r>
          </w:p>
          <w:p w:rsidR="00000000" w:rsidRDefault="00D72EF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Получение (передача) при приеме-сдаче смены информации о состоянии рабочего места, технологического и подкранового оборудования, параметрах технологического режима и произв</w:t>
            </w:r>
            <w:r>
              <w:t>одственных заданий по дроблению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 xml:space="preserve">Проверка состояния средств связи, работоспособности технологического оборудования, производственной </w:t>
            </w:r>
            <w:r>
              <w:lastRenderedPageBreak/>
              <w:t>сигнализации, блокировок, аварийного инструмента, противопожарного оборудования для обеспечени</w:t>
            </w:r>
            <w:r>
              <w:t>я безопасных условий труда на участке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Устранение неисправностей обслуживаемого оборудования в пределах своей компетенции на участке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сопроводительных документов на каждую п</w:t>
            </w:r>
            <w:r>
              <w:t>артию лома черных металлов, поступившего на разделку способом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Выгрузка лома и отходов черных металлов, подлежащего разделке способом дробления, из транспортных средств с помощью электромагнитных шайб, грузозахватных строп или клещей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Визуальный осмотр лома черных металлов, предназначенного к дроблению, на взрывобезопасность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Подготовка бойной ямы к загрузке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Ведение</w:t>
            </w:r>
            <w:r>
              <w:t xml:space="preserve"> агрегатного журнала и учетной документации рабочего места на участке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Визуально и с использованием проверочных средств контролировать исправность средств связи, технологического оборудования участка дробле</w:t>
            </w:r>
            <w:r>
              <w:t>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Устранять обнаруженные неисправности оборудования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Пользоваться подъемными сооружениями при выгрузке и загрузке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Определять способ дробления поступившего негабаритного лома черных металлов на переработку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визуальную предупредительную пиротехническую проверку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Устанавливать защитные щиты в бойной яме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Оказывать первую помощь пострад</w:t>
            </w:r>
            <w:r>
              <w:t>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Вести агрегатный журнал и учетную документацию рабочего места участка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Устройство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Основы процесса разделки лома и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Принципы работы и правила технической эксплуатации копров, сигнальных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Виды, группы марки лома, физические свойства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Классификация вторичных черных 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разгрузки и погрузки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Распределение видов лома черных металлов по способам разделки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Технологические инструкции по переработке лома черных металлов способом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стандарта на лом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обращения с взрывоопасным ломом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Слесарное дело в объеме, достаточном для самостоятельного устранения неполадок оборудования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пользования подъемным сооружением на участке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бирочной системы учета и нарядов-допусков участка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План мероприятий по локализации и ликвидации последствий аварий на участке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охраны труда, промышленной, экологической и</w:t>
            </w:r>
            <w:r>
              <w:t xml:space="preserve"> пожарной безопасности участка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рабочего места на участке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</w:tbl>
    <w:p w:rsidR="00000000" w:rsidRDefault="00D72EF3"/>
    <w:p w:rsidR="00000000" w:rsidRDefault="00D72EF3">
      <w:bookmarkStart w:id="10" w:name="sub_1322"/>
      <w:r>
        <w:t>3.2.2. Трудовая функция</w:t>
      </w:r>
    </w:p>
    <w:bookmarkEnd w:id="10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Переработка лома и отходов черных металлов способом дробления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B/02.2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</w:t>
            </w:r>
          </w:p>
          <w:p w:rsidR="00000000" w:rsidRDefault="00D72EF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Раздельная загрузка в бойную яму по маркам или группам: негабаритного чугунного и стального лома, негабаритного сварочного шлака, негабаритного скрапа из шлаковых отвалов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Отвод от бойной ямы погрузочно-разгрузочный крана на посадочную площадку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Закрытие ворот и опускание штор над воротами, отключение питания от троллеев нижнего яруса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Удаление людей, не занятых в разделке лома черных металлов, из опасной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Включение питания на троллеи бойного крана, включение блокировки, звуковой и световой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Копровое дробление методом сбрасывания бойным краном шара массой 8-10 т с высоты от 20 до 23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Повторение цикла дробления до получения лома черных металл</w:t>
            </w:r>
            <w:r>
              <w:t>ов габаритного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Отвод бойного крана в тупик, открытие ворот и подъем штор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Выгрузка и транспортировка лома черных металлов к местам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Очистка площадки и бойной ямы от металлических остатков, шлака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состояния и очистка железнодорожных габаритов и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Ведение агрегатного журнала и учетной документации рабочего места на участке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 xml:space="preserve">Производить загрузку бойной ямы раздельно по видам лома черных </w:t>
            </w:r>
            <w:r>
              <w:t>металлов мостовым краном с электромагнитной шайбой или при помощи грузозахватных стропов или клещей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Контролировать отсутствие персонала не занятых в разделке негабаритного лома черных металлов из опасной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Осуществлять включение светового табло и звуковой сигнализации, предупреждающей об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Осуществлять подачу сигнала машинисту грузоподъемного устройства о начале или окончании процесса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выгрузку и транспортировку готовой проду</w:t>
            </w:r>
            <w:r>
              <w:t>кции от мест переработки к местам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очистку площадки, оборудования, бойной ямы от металлических остатков, шлака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Пользоваться специализированным программным обеспечением рабочего ме</w:t>
            </w:r>
            <w:r>
              <w:t>ста на участке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Устройство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 xml:space="preserve">Основы процесса разделки лома и отходов черных </w:t>
            </w:r>
            <w:r>
              <w:lastRenderedPageBreak/>
              <w:t>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Принципы работы и правила технической эксплуатации копров, сигнальных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Способы разделки негабаритного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Виды, группы, марки лома, физические свойства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Классификация вторичных черных 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разгрузки и погрузки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Технологические инструкц</w:t>
            </w:r>
            <w:r>
              <w:t>ии по переработке лома и отходов черных металлов способом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стандарта на лом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обращения с взрывоопасным ломом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Слесарное дело в объеме, достаточном для самостоятельного устранения неполадок оборудования текущего характера на участке дробления негабаритного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пользования подъемным сооружением на участке копровой переработки лома черных м</w:t>
            </w:r>
            <w:r>
              <w:t>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бирочной системы учета и нарядов-допусков участка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План мероприятий по локализации и ликвидации последствий аварий на участке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рабочего места участка дробления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</w:tbl>
    <w:p w:rsidR="00000000" w:rsidRDefault="00D72EF3"/>
    <w:p w:rsidR="00000000" w:rsidRDefault="00D72EF3">
      <w:bookmarkStart w:id="11" w:name="sub_1033"/>
      <w:r>
        <w:t>3.3. Обобщенная трудовая функция</w:t>
      </w:r>
    </w:p>
    <w:bookmarkEnd w:id="11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Ведение процесса переработки лома и отходов черных металлов способом огневой резки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Газорезчик 2-го разряда</w:t>
            </w:r>
          </w:p>
          <w:p w:rsidR="00000000" w:rsidRDefault="00D72EF3">
            <w:pPr>
              <w:pStyle w:val="afff2"/>
            </w:pPr>
            <w:r>
              <w:t>Газорезчик 3-го разряда</w:t>
            </w:r>
          </w:p>
          <w:p w:rsidR="00000000" w:rsidRDefault="00D72EF3">
            <w:pPr>
              <w:pStyle w:val="afff2"/>
            </w:pPr>
            <w:r>
              <w:t>Газорезчик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Требования к опыту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Лица не моложе 18 лет</w:t>
            </w:r>
          </w:p>
          <w:p w:rsidR="00000000" w:rsidRDefault="00D72EF3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безопасности</w:t>
            </w:r>
          </w:p>
          <w:p w:rsidR="00000000" w:rsidRDefault="00D72EF3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</w:t>
            </w:r>
            <w:r>
              <w:t xml:space="preserve">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1" w:history="1">
              <w:r>
                <w:rPr>
                  <w:rStyle w:val="a4"/>
                </w:rPr>
                <w:t>порядке</w:t>
              </w:r>
            </w:hyperlink>
          </w:p>
          <w:p w:rsidR="00000000" w:rsidRDefault="00D72EF3">
            <w:pPr>
              <w:pStyle w:val="afff2"/>
            </w:pPr>
            <w:r>
              <w:t>Наличие удостоверений:</w:t>
            </w:r>
          </w:p>
          <w:p w:rsidR="00000000" w:rsidRDefault="00D72EF3">
            <w:pPr>
              <w:pStyle w:val="afff2"/>
            </w:pPr>
            <w:r>
              <w:t>- стропальщи</w:t>
            </w:r>
            <w:r>
              <w:t>ка</w:t>
            </w:r>
          </w:p>
          <w:p w:rsidR="00000000" w:rsidRDefault="00D72EF3">
            <w:pPr>
              <w:pStyle w:val="afff2"/>
            </w:pPr>
            <w:r>
              <w:t>- на право работы с сосудами высокого давления</w:t>
            </w:r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</w:t>
            </w:r>
            <w:r>
              <w:t>ретенного опыта и сложности выполняемой работы по данной профессии</w:t>
            </w:r>
          </w:p>
        </w:tc>
      </w:tr>
    </w:tbl>
    <w:p w:rsidR="00000000" w:rsidRDefault="00D72EF3"/>
    <w:p w:rsidR="00000000" w:rsidRDefault="00D72EF3">
      <w:r>
        <w:t>Дополнительные характеристики</w:t>
      </w:r>
    </w:p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2"/>
        <w:gridCol w:w="1698"/>
        <w:gridCol w:w="6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</w:t>
            </w:r>
          </w:p>
          <w:p w:rsidR="00000000" w:rsidRDefault="00D72EF3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3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33" w:history="1">
              <w:r>
                <w:rPr>
                  <w:rStyle w:val="a4"/>
                </w:rPr>
                <w:t>7212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Сварщики и газорезчики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3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Газорезчик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Газорезчик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Газорезчик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hyperlink r:id="rId3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hyperlink r:id="rId36" w:history="1">
              <w:r>
                <w:rPr>
                  <w:rStyle w:val="a4"/>
                </w:rPr>
                <w:t>11618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Газорезчик</w:t>
            </w:r>
          </w:p>
        </w:tc>
      </w:tr>
    </w:tbl>
    <w:p w:rsidR="00000000" w:rsidRDefault="00D72EF3"/>
    <w:p w:rsidR="00000000" w:rsidRDefault="00D72EF3">
      <w:bookmarkStart w:id="12" w:name="sub_1331"/>
      <w:r>
        <w:t>3.3.1. Трудовая функция</w:t>
      </w:r>
    </w:p>
    <w:bookmarkEnd w:id="12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Выполнение подготовительных работ и вспомогательных операций по переработке лома и отходов черных металлов способом огневой резки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C/01.3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</w:t>
            </w:r>
          </w:p>
          <w:p w:rsidR="00000000" w:rsidRDefault="00D72EF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Получение (передача) при приеме-сдаче смены информации о состоянии рабочего места, технологического и подкранового оборудования, параметрах технологического режима и произв</w:t>
            </w:r>
            <w:r>
              <w:t>одственных заданий по переработке негабаритного лома черных металлов способом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состояния средств связи, работоспособности технологического оборудования, производственной сигнализации, блокировок, аварийного инструмента, противопожарного оборудования для обеспечения безопасных условий труда на участке огневой резки негабаритн</w:t>
            </w:r>
            <w:r>
              <w:t>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Проверка сопроводительных документов на каждую партию поступающего негабаритного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Выгрузка лома черных металлов, подлежащего огневой резке, с помощью электромагнитных шайб или грузозахватных стропов, клещей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Визуальный контроль негабаритного лома черных металлов на взрывобезопасность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Разделение негабаритного лома черных металлов, поступившего на переработку различными методами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Подготовка к огневой резке негабаритного легковесного и тяжелого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Ведение агрегатного журнала и учетной документации рабочего места на участке переработки негабаритного лома черных металлов способом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</w:t>
            </w:r>
            <w:r>
              <w:t xml:space="preserve">изуально и с использованием проверочных средств контролировать исправность средств связи, технологического оборудования участка огневой резки </w:t>
            </w:r>
            <w:r>
              <w:lastRenderedPageBreak/>
              <w:t>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Устранять неисправности оборудования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Оформлять приемо-сдаточную документацию на поступивший лом черных металлов для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Визуально определять засоренность, сорт и вид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визуальную предупредительную пиротехническую проверку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</w:t>
            </w:r>
            <w:r>
              <w:t>изводить выгрузку негабаритного лома черных металлов, подлежащего огневой резке, с помощью электромагнитных шайб или грузозахватных стропов, клещей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Пользоваться подъемными сооружениями для выгрузки и загрузки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Осуществлять сортировк</w:t>
            </w:r>
            <w:r>
              <w:t>у выгружаемого лома и отходов черных металлов для разделки различными способами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Вести агрегатный журнал и учетную документацию рабочего места на участке огневой резки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Устройство и правила технической эксплуатации используемого оборудования на участке огневой резки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Технологические инструкции по переработке лома черных металлов способом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Виды, группы, марки лома, физические свойства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Распределение видов лома черных металлов по способам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Порядок действий при обнаружении взрывоопасных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Устройство применяемых горелок, резаков, редукторов, баллонов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Цвета окраски газовых баллонов и правила обращения с баллонами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Основные свойства газов и жидкостей, применяемых при резке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обращения с газами и жидкостями, применяемыми при резке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Допускаемое остаточное давление газа в баллонах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Строение и свойства газового пламени и плазменной дуги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Назначение и условия применения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Слесарное дело в объеме, достаточном для самостоятельного устранения неполадок оборудования огневой резки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пользования подъемными сооружениями на участке огневой переработки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бирочной системы учета и нарядов-допусков при разделке негабаритного лома черных металлов способом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План мероприятий по локализации и ликвидации последствий ав</w:t>
            </w:r>
            <w:r>
              <w:t>арий на участке разделки негабаритного лома черных металлов способом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разделки негабаритного лома черных металлов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</w:t>
            </w:r>
            <w:r>
              <w:t>бочего места на участке разделки негабаритного лома черных металлов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</w:tbl>
    <w:p w:rsidR="00000000" w:rsidRDefault="00D72EF3"/>
    <w:p w:rsidR="00000000" w:rsidRDefault="00D72EF3">
      <w:bookmarkStart w:id="13" w:name="sub_1332"/>
      <w:r>
        <w:t>3.3.2. Трудовая функция</w:t>
      </w:r>
    </w:p>
    <w:bookmarkEnd w:id="13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Переработка лома и отходов черных металлов способом огневой резки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C/02.3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</w:t>
            </w:r>
          </w:p>
          <w:p w:rsidR="00000000" w:rsidRDefault="00D72EF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Расклад</w:t>
            </w:r>
            <w:r>
              <w:t>ка негабаритного лома черных металлов на огнерезной площадке полипгрейферным или магнитным электромостовым краном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Включение светового табло, предупреждающего о ведении работ по огневой резке негабаритного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Разделка негабаритного лома черных металлов кислородной и воздушно-плазменной резкой с помощью переносных и стационарных кислородных и плазменно-дуговых аппаратов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Загрузка в полувагоны, совки габаритного лома черных металлов и транспортировка его к места</w:t>
            </w:r>
            <w:r>
              <w:t>м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Очистка площадки резки от металлических остатков, шлака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состояния и очистка железнодорожных габаритов и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Ведение агрегатного журнала и учетной документации рабочего места на участке огневой резки лома черных мет</w:t>
            </w:r>
            <w:r>
              <w:t>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раскладку негабаритного лома черных металлов на огнерезной площадке в соответствии с требованиями нормативнотехнической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</w:t>
            </w:r>
            <w:r>
              <w:t>изводить разделку негабаритного лома черных металлов в соответствии с технологической инструкцией стационарными и переносными кислородными и воздушно-плазменными аппаратами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загрузку и транспортировку готовой продукции от мест переработки к местам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очистку площадки, оборудования от металлических остатков, шлака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Применять программное обеспе</w:t>
            </w:r>
            <w:r>
              <w:t>чение рабочего места участка разделки негабаритного лома и отходов черных металлов способом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Устройство и правила технической эксплуатации используемого оборудования на участке огневой резки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Технологические инструкции по переработке лома черных металлов способом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Виды, группы, марки лома, физические свойства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Распределение видов лома черных металлов по приемам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действий при обнаружении взрывоопасных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Устройство применяемых горелок, резаков, редукторов, баллонов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Цвета окраски газовых баллонов и правила обращения с баллонами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Основные свойства газов и жидкостей, применяемых при резке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обращения с газами и жидкостями, применяемыми при резке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Допускаемое остаточное давление газа в баллонах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Строение и свойства газового пламени и плазменной дуги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Назначение и условия применения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Слесарное дело в объеме, достаточном для самостоятельного устранения неполадок оборудования огневой резки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пользования подъемными сооружениями на участке огневой резки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бирочной системы учета и нарядов-допусков при разделке негабаритного лома и отходов черных металлов способом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План мероприятий по локализации и ликвидации последствий аварий на участке</w:t>
            </w:r>
            <w:r>
              <w:t xml:space="preserve"> разделки негабаритного лома черных металлов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разделки негабаритного лома черных металлов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рабочего места на участ</w:t>
            </w:r>
            <w:r>
              <w:t>ке разделки негабаритного лома черных металлов огневой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</w:tbl>
    <w:p w:rsidR="00000000" w:rsidRDefault="00D72EF3"/>
    <w:p w:rsidR="00000000" w:rsidRDefault="00D72EF3">
      <w:bookmarkStart w:id="14" w:name="sub_1034"/>
      <w:r>
        <w:t>3.4. Обобщенная трудовая функция</w:t>
      </w:r>
    </w:p>
    <w:bookmarkEnd w:id="14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Ведение процесса переработки лома и отходов черных металлов способом ножничной резки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Прессовщик лома и отходов металла 2-го разряда</w:t>
            </w:r>
          </w:p>
          <w:p w:rsidR="00000000" w:rsidRDefault="00D72EF3">
            <w:pPr>
              <w:pStyle w:val="afff2"/>
            </w:pPr>
            <w:r>
              <w:t>Прессовщик лома и отходов металла 3-го разряда</w:t>
            </w:r>
          </w:p>
          <w:p w:rsidR="00000000" w:rsidRDefault="00D72EF3">
            <w:pPr>
              <w:pStyle w:val="afff2"/>
            </w:pPr>
            <w:r>
              <w:t>Прессовщик лома и отходов металла 4-го разряда</w:t>
            </w:r>
          </w:p>
          <w:p w:rsidR="00000000" w:rsidRDefault="00D72EF3">
            <w:pPr>
              <w:pStyle w:val="afff2"/>
            </w:pPr>
            <w:r>
              <w:t>Прессовщик лома и отходов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</w:t>
            </w:r>
            <w:r>
              <w:lastRenderedPageBreak/>
              <w:t>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lastRenderedPageBreak/>
              <w:t>Требования к опыту</w:t>
            </w:r>
          </w:p>
          <w:p w:rsidR="00000000" w:rsidRDefault="00D72EF3">
            <w:pPr>
              <w:pStyle w:val="afff2"/>
            </w:pPr>
            <w:r>
              <w:t>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Лица не моложе 18 лет</w:t>
            </w:r>
          </w:p>
          <w:p w:rsidR="00000000" w:rsidRDefault="00D72EF3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безопасности</w:t>
            </w:r>
          </w:p>
          <w:p w:rsidR="00000000" w:rsidRDefault="00D72EF3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</w:t>
            </w:r>
            <w:r>
              <w:t xml:space="preserve">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7" w:history="1">
              <w:r>
                <w:rPr>
                  <w:rStyle w:val="a4"/>
                </w:rPr>
                <w:t>порядке</w:t>
              </w:r>
            </w:hyperlink>
          </w:p>
          <w:p w:rsidR="00000000" w:rsidRDefault="00D72EF3">
            <w:pPr>
              <w:pStyle w:val="afff2"/>
            </w:pPr>
            <w:r>
              <w:t>Наличие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D72EF3"/>
    <w:p w:rsidR="00000000" w:rsidRDefault="00D72EF3">
      <w:r>
        <w:t>Дополнительные характеристики</w:t>
      </w:r>
    </w:p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694"/>
        <w:gridCol w:w="6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3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39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4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Прессовщик лома и отходов металла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10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Прессовщик лома и отходов металла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11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Прессовщик лома и отходов металла 4-5-й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hyperlink r:id="rId41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hyperlink r:id="rId42" w:history="1">
              <w:r>
                <w:rPr>
                  <w:rStyle w:val="a4"/>
                </w:rPr>
                <w:t>17046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Прессовщик лома и отходов металла</w:t>
            </w:r>
          </w:p>
        </w:tc>
      </w:tr>
    </w:tbl>
    <w:p w:rsidR="00000000" w:rsidRDefault="00D72EF3"/>
    <w:p w:rsidR="00000000" w:rsidRDefault="00D72EF3">
      <w:bookmarkStart w:id="15" w:name="sub_1341"/>
      <w:r>
        <w:t>3.4.1. Трудовая функция</w:t>
      </w:r>
    </w:p>
    <w:bookmarkEnd w:id="15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Выполнение подготовительных работ и вспомогательных операций по переработке лома и отходов черных металлов способом ножничной резки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</w:t>
            </w:r>
          </w:p>
          <w:p w:rsidR="00000000" w:rsidRDefault="00D72EF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Получение (передача) при приеме-сдаче смены информации о состоянии рабочего места, сменном производственном задании, неполадках в работе обслуживаемого оборудования и приня</w:t>
            </w:r>
            <w:r>
              <w:t>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участке ножничной резки негабаритного лома черных металл</w:t>
            </w:r>
            <w: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работоспособности технологического оборудования и контрольно-измерительных приборов, приспособлений и оснастки на участке переработки негабаритного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Устранение неисправностей обслуживаемого оборудования ножничной резки в соответствии со своей компетенцией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сопроводительных документов на каждую партию поступившего на резку негабаритного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Выгрузка негабаритного лома черных металлов, подлежащего разделке способом ножничной резки на пресс-ножницах, шредерных установках, из транспортных средств с помощью электромагнитных шайб, или грузозахватных стропов, или клещей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негабаритного лома черных металлов, предназначенного к разделке способом ножничной резки на пресс-ножницах, шредерных установках, на взрывобезопасность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Ведение агрегатного журнала и учетной документации рабочего места на участке переработки лома</w:t>
            </w:r>
            <w:r>
              <w:t xml:space="preserve">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Визуально и с использованием проверочных средств контролировать исправность средств связи, технологического оборудования участка ножничной резки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Устранять обнаруженные неисправности оборудования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Оформлять приемо-сдаточную документацию на поступивший лом черных металлов для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 xml:space="preserve">Производить визуальную предупредительную </w:t>
            </w:r>
            <w:r>
              <w:lastRenderedPageBreak/>
              <w:t>пиротехническую проверку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Оформлять соответствующую документацию по результатам пиротехнического контроля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выгрузку негабаритного лома черных металлов, подлежа</w:t>
            </w:r>
            <w:r>
              <w:t>щего ножничной резке, с помощью электромагнитных шайб или грузозахватных стропов, клещей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Осуществлять сортировку выгружаемого лома и отходов черных металлов для осуществления разделки различными способами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Подготавливать раздельно легков</w:t>
            </w:r>
            <w:r>
              <w:t>есный и тяжеловесный лом черных металлов для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Пользоваться подъемными сооружениями для выгрузки и загрузки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Вести агрегатный журнал и учетную документацию рабочего места на участке ножничной резки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Устройство и правила технической эксплуатации используемого оборудования ножничной разделки негабаритного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Виды, группы, марки лома, физические свойства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Размер готовой продукции после переработки негабаритного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Технологическая инструкция по переработке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Распределение видов лома черных металлов по способам ножничной разделки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Порядок действий при обнаружении взрывоопасных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Установленная сигнализация при пр</w:t>
            </w:r>
            <w:r>
              <w:t>оведении ножничных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Слесарное дело в объеме, достаточном для самостоятельного устранения неполадок текущего характера на ножничном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пользования подъемными сооружениями на участке переработки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би</w:t>
            </w:r>
            <w:r>
              <w:t>рочной системы учета и нарядов-допусков при разделке негабаритного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 xml:space="preserve">План мероприятий по локализации и ликвидации </w:t>
            </w:r>
            <w:r>
              <w:lastRenderedPageBreak/>
              <w:t>последствий аварий на участке разделки негабаритного лома черных металлов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</w:t>
            </w:r>
            <w:r>
              <w:t>ования охраны труда, промышленной, экологической и пожарной безопасности на участке разделки негабаритного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рабочего места на участке переработки негабаритного лома черных металлов спос</w:t>
            </w:r>
            <w:r>
              <w:t>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</w:tbl>
    <w:p w:rsidR="00000000" w:rsidRDefault="00D72EF3"/>
    <w:p w:rsidR="00000000" w:rsidRDefault="00D72EF3">
      <w:bookmarkStart w:id="16" w:name="sub_1342"/>
      <w:r>
        <w:t>3.4.2. Трудовая функция</w:t>
      </w:r>
    </w:p>
    <w:bookmarkEnd w:id="16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Переработка лома и отходов черных металлов способом ножничной резки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</w:t>
            </w:r>
          </w:p>
          <w:p w:rsidR="00000000" w:rsidRDefault="00D72EF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Загрузка негабаритного лома черных металлов в открытую камеру пресс-ножниц, шредерной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Включение светового табло, предупреждающего о ведение работ резки негабаритного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Управление оборудованием по разделке лома черных металлов способом ножничной резки на пресс-ножницах, шредерных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Извлечение пакета из пресс-ножниц, шредерной установки и отгрузка готовых пакетов в полувагонах, совках к местам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Очистка площадки и оборудования от металлических остатков, шлака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состояния и очистка железнодорожных габари</w:t>
            </w:r>
            <w:r>
              <w:t>тов и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Ведение агрегатного журнала и учетной документации рабочего места на участке разделки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lastRenderedPageBreak/>
              <w:t xml:space="preserve">Производить загрузку камеры пресс-ножниц, шредерной </w:t>
            </w:r>
            <w:r>
              <w:lastRenderedPageBreak/>
              <w:t>установки негабаритным ломом с помощью</w:t>
            </w:r>
            <w:r>
              <w:t xml:space="preserve"> электромагнитных шайб, грузозахватных стропов или клещей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Управлять оборудованием резки негабаритного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выгрузку и транспортировку готовой продукции от мест переработки к местам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очистку площадки, оборудования от металлических остатков, шлака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Вести агрегатный журнал и учетную документацию рабочего места на участке переработки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Устройство и правила технической эксплуатации используемого оборудования ножничной разделки негабаритного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Виды, группы, марки лома, физические свойства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Размер готовой пр</w:t>
            </w:r>
            <w:r>
              <w:t>одукции после переработки негабаритного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Способы переработки лома черных металлов на различном оборудовании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Технологическая инструкция по переработке лома черных металлов способом ножничной р</w:t>
            </w:r>
            <w:r>
              <w:t>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Распределение видов лома черных металлов по способам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Порядок действий при обнаружении взрывоопасных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Установленная сигнализация при проведении ножничных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Слесарное дело в объеме, достаточном для самостоятельного устранения неполадок текущего характера на ножничном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пользования подъемными сооружениями на участке переработки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оказани</w:t>
            </w:r>
            <w:r>
              <w:t>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бирочной системы учета и нарядов-допусков при разделке негабаритного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План мероприятий по локализации и ликвидации последствий аварий на участке разделки негабаритного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 xml:space="preserve">Требования охраны труда, промышленной, экологической и пожарной безопасности участка разделки негабаритного </w:t>
            </w:r>
            <w:r>
              <w:lastRenderedPageBreak/>
              <w:t>ло</w:t>
            </w:r>
            <w:r>
              <w:t>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рабочего места на участке переработки негабаритного лома черных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рабочего места на участке переработки негабаритного лома черны</w:t>
            </w:r>
            <w:r>
              <w:t>х металлов способом ножничной резки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</w:tbl>
    <w:p w:rsidR="00000000" w:rsidRDefault="00D72EF3"/>
    <w:p w:rsidR="00000000" w:rsidRDefault="00D72EF3">
      <w:bookmarkStart w:id="17" w:name="sub_1035"/>
      <w:r>
        <w:t>3.5. Обобщенная трудовая функция</w:t>
      </w:r>
    </w:p>
    <w:bookmarkEnd w:id="17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Ведение процесса переработки лома и отходов черных металлов способом прессования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3"/>
        <w:gridCol w:w="9"/>
        <w:gridCol w:w="7389"/>
        <w:gridCol w:w="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Прессовщик лома и отходов металла 1-го разряда</w:t>
            </w:r>
          </w:p>
          <w:p w:rsidR="00000000" w:rsidRDefault="00D72EF3">
            <w:pPr>
              <w:pStyle w:val="afff2"/>
            </w:pPr>
            <w:r>
              <w:t>Прессовщик лома и отходов металла 2-го разряда</w:t>
            </w:r>
          </w:p>
          <w:p w:rsidR="00000000" w:rsidRDefault="00D72EF3">
            <w:pPr>
              <w:pStyle w:val="afff2"/>
            </w:pPr>
            <w:r>
              <w:t>Прессовщик лома и отходов металла 3-го разряда</w:t>
            </w:r>
          </w:p>
          <w:p w:rsidR="00000000" w:rsidRDefault="00D72EF3">
            <w:pPr>
              <w:pStyle w:val="afff2"/>
            </w:pPr>
            <w:r>
              <w:t>Прессовщик лома и отходов металла 4-го разряда</w:t>
            </w:r>
          </w:p>
          <w:p w:rsidR="00000000" w:rsidRDefault="00D72EF3">
            <w:pPr>
              <w:pStyle w:val="afff2"/>
            </w:pPr>
            <w:r>
              <w:t>Прессовщик лома и отходов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Лица не моложе 18 лет</w:t>
            </w:r>
          </w:p>
          <w:p w:rsidR="00000000" w:rsidRDefault="00D72EF3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D72EF3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</w:t>
            </w:r>
            <w:hyperlink r:id="rId43" w:history="1">
              <w:r>
                <w:rPr>
                  <w:rStyle w:val="a4"/>
                </w:rPr>
                <w:t>порядке</w:t>
              </w:r>
            </w:hyperlink>
            <w:r>
              <w:t xml:space="preserve">, </w:t>
            </w:r>
            <w:r>
              <w:lastRenderedPageBreak/>
              <w:t>установленном законодательством Российской Федерации</w:t>
            </w:r>
          </w:p>
          <w:p w:rsidR="00000000" w:rsidRDefault="00D72EF3">
            <w:pPr>
              <w:pStyle w:val="afff2"/>
            </w:pPr>
            <w:r>
              <w:t>Наличие удостоверения с</w:t>
            </w:r>
            <w:r>
              <w:t>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Прессовщик на разделке лома и отходов черных металлов 1-го разряда - ведение технологического процесса переработки лома и отходов металла на пакетировочных прессах усилием до 100 тс</w:t>
            </w:r>
          </w:p>
          <w:p w:rsidR="00000000" w:rsidRDefault="00D72EF3">
            <w:pPr>
              <w:pStyle w:val="afff2"/>
            </w:pPr>
            <w:r>
              <w:t>Прессовщик на разделке лома и отходов ч</w:t>
            </w:r>
            <w:r>
              <w:t>ерных металлов 2-го разряда - на пакетировочных прессах усилием 100 тс до 630 тс</w:t>
            </w:r>
          </w:p>
          <w:p w:rsidR="00000000" w:rsidRDefault="00D72EF3">
            <w:pPr>
              <w:pStyle w:val="afff2"/>
            </w:pPr>
            <w:r>
              <w:t>Прессовщик на разделке лома и отходов черных металлов 3-го разряда - на брикетировочных и пакетировочных прессах усилием до 800 тс</w:t>
            </w:r>
          </w:p>
          <w:p w:rsidR="00000000" w:rsidRDefault="00D72EF3">
            <w:pPr>
              <w:pStyle w:val="afff2"/>
            </w:pPr>
            <w:r>
              <w:t>Прессовщик на разделке лома и отходов черных</w:t>
            </w:r>
            <w:r>
              <w:t xml:space="preserve"> металлов 4-го разряда - на брикетировочных и пакетировочных прессах усилием 800 тс и более</w:t>
            </w:r>
          </w:p>
          <w:p w:rsidR="00000000" w:rsidRDefault="00D72EF3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</w:t>
            </w:r>
            <w:r>
              <w:t>пыта и сложности выполняемой работы по данной профессии</w:t>
            </w:r>
          </w:p>
        </w:tc>
      </w:tr>
    </w:tbl>
    <w:p w:rsidR="00000000" w:rsidRDefault="00D72EF3"/>
    <w:p w:rsidR="00000000" w:rsidRDefault="00D72EF3">
      <w:r>
        <w:t>Дополнительные характеристики</w:t>
      </w:r>
    </w:p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1563"/>
        <w:gridCol w:w="6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</w:t>
            </w:r>
          </w:p>
          <w:p w:rsidR="00000000" w:rsidRDefault="00D72EF3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4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45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hyperlink r:id="rId4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Прессовщик лома и отходов металла 1-го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Прессовщик лома и отходов металла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Прессовщик лома и отходов металла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§ 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Прессовщик лома и отходов металла 4-5-й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hyperlink r:id="rId4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hyperlink r:id="rId48" w:history="1">
              <w:r>
                <w:rPr>
                  <w:rStyle w:val="a4"/>
                </w:rPr>
                <w:t>17046</w:t>
              </w:r>
            </w:hyperlink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Прессовщик лома</w:t>
            </w:r>
            <w:r>
              <w:t xml:space="preserve"> и отходов металла</w:t>
            </w:r>
          </w:p>
        </w:tc>
      </w:tr>
    </w:tbl>
    <w:p w:rsidR="00000000" w:rsidRDefault="00D72EF3"/>
    <w:p w:rsidR="00000000" w:rsidRDefault="00D72EF3">
      <w:bookmarkStart w:id="18" w:name="sub_1351"/>
      <w:r>
        <w:t>3.5.1. Трудовая функция</w:t>
      </w:r>
    </w:p>
    <w:bookmarkEnd w:id="18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Выполнение подготовительных работ и вспомогательных операций по переработке лома и отходов черных металлов способом прессования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E/01.3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</w:t>
            </w:r>
          </w:p>
          <w:p w:rsidR="00000000" w:rsidRDefault="00D72EF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Получение (передача) при приеме-сдаче смены информации о состоянии рабочего места, сменном производственном задании,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участке прессования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работоспособности технологического оборудования и контрольно-измерительных приборов, приспособлений и оснастки, применяемых при переработке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Устранение неисправностей обслуживаемого оборудования участка п</w:t>
            </w:r>
            <w:r>
              <w:t>ереработки лома черных металлов прессованием в соответствии со своей компетенцией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сопроводительных документов на каждую партию поступившего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Выгрузка лома черных металлов, подлежащего переработке способом прессования, из тр</w:t>
            </w:r>
            <w:r>
              <w:t>анспортных средств с помощью электромагнитных шайб, грузозахватных стропов или клещей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 для обеспече</w:t>
            </w:r>
            <w:r>
              <w:t>ния безопасных условий труда на участке прессования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работоспособности технологического оборудования и контрольно-измерительных приборов, приспособлений и оснастки, применяемых при переработке лома черных металлов способом пр</w:t>
            </w:r>
            <w:r>
              <w:t>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Устранение неисправностей обслуживаемого оборудования участка переработки лома черных металлов прессованием в соответствии со своей компетенцией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Проверка лома черных металлов, предназначенного к переработке способом прессования на взрывобезопасность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Ведение агрегатного журнала и учетной документации рабочего места 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умени</w:t>
            </w:r>
            <w:r>
              <w:t>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Визуально и с использованием проверочных средств контролировать исправность средств связи, технологического оборудования участка прессования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Устранять обнаруженные неисправности оборудования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визуальную предупредительную пиротехническую проверку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Оформлять соответствующую документацию по результатам пиротехнического контроля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Производить выгрузку лома черных металлов, подлежащего прессованию, с помощью электромагнитных шайб или грузозахватных стропов, клещей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Пользоваться подъемными сооружениями для выгрузки и загрузки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Оказывать первую помощь пострадавши</w:t>
            </w:r>
            <w: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Вести агрегатный журнал и учетную документацию рабочего места на участке прессования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Устройство и правила технической эксплуатации оборудования, используемого при прессовании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Виды, группы, марки лома, физические свойства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Размер готовой продукции после переработки лома черных металлов прессованием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Способы переработки лома черных металлов на различном прессовом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Технологическая инструкция по переработке лома черных металлов прессованием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эксплуатации и обслуживания пресса, насосов и вспомогательных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Назначение и свойство смазочных материалов и правила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Возможные неполадки в работе пресса и его механизмов,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Порядок действий при обнаружении взрывоопасных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Установленная сигнализация при проведении работ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Слесарное дело в объеме, достаточном для с</w:t>
            </w:r>
            <w:r>
              <w:t xml:space="preserve">амостоятельного устранения неполадок текущего </w:t>
            </w:r>
            <w:r>
              <w:lastRenderedPageBreak/>
              <w:t>характера на прессовом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пользования подъемными сооружениями 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бирочной системы учета и нарядов-допусков 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План мероприятий по локализации и ликвидации последствий аварий 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</w:t>
            </w:r>
            <w:r>
              <w:t>вания охраны труда, промышленной, экологической и пожарной безопасности 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рабочего места 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</w:t>
            </w:r>
            <w:r>
              <w:t>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</w:tbl>
    <w:p w:rsidR="00000000" w:rsidRDefault="00D72EF3"/>
    <w:p w:rsidR="00000000" w:rsidRDefault="00D72EF3">
      <w:bookmarkStart w:id="19" w:name="sub_1352"/>
      <w:r>
        <w:t>3.5.2. Трудовая функция</w:t>
      </w:r>
    </w:p>
    <w:bookmarkEnd w:id="19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2EF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Переработка лома и отходов черных металлов способом прессования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E/02.3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Уровень</w:t>
            </w:r>
          </w:p>
          <w:p w:rsidR="00000000" w:rsidRDefault="00D72EF3">
            <w:pPr>
              <w:pStyle w:val="aff9"/>
              <w:jc w:val="center"/>
            </w:pPr>
            <w:r>
              <w:t>(подуровень)</w:t>
            </w:r>
          </w:p>
          <w:p w:rsidR="00000000" w:rsidRDefault="00D72EF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Происхождение</w:t>
            </w:r>
          </w:p>
          <w:p w:rsidR="00000000" w:rsidRDefault="00D72EF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Загрузка пресс-камеры пресса ломом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Контроль правильности дозировки лома черных металлов в пресс-камеру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Включение светового табло, предупреждающего о ведении работ прессование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Управление оборудованием по переработке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Выгрузка и транспортировка готовой продукции от мест переработки к местам скл</w:t>
            </w:r>
            <w:r>
              <w:t>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Очистка площадки, оборудования пресса от металлических остатков, шлака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Ведение агрегатного журнала и учетной документации рабочего места 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Осуществля</w:t>
            </w:r>
            <w:r>
              <w:t>ть контроль правильности дозировки лома черных металлов в пресс-камеру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Осуществлять прессование лома черных металлов в пакеты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Отслеживать по показаниям манометра предельные давления плунжера при прессовании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Осуществлять выгрузку пакетов лома черных металлов и транспортировать их к месту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Оказывать первую помощь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Применять програ</w:t>
            </w:r>
            <w:r>
              <w:t>ммное обеспечение рабочего места 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Устройство и правила технической эксплуатации используемого оборудования участка прессовании лома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Виды, группы, марки лома, физические свойства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Размер готовой продукции после переработки лома черных металлов прессованием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Способы и приемы переработки лома черных металлов на различном прессовом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Технологическая инструкция по переработке лома черных металлов прессованием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эксплуатации и обслуживания пресса, насосов и вспомогательных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Назначение и свойство смазочных материалов и правила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Возможные неполадки в рабо</w:t>
            </w:r>
            <w:r>
              <w:t>те пресса и его механизмов,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Порядок действий при обнаружении взрывоопасных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Установленная сигнализация при проведении работ на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Слесарное дело в объеме, достаточном для самостоятельного устранения неполадок текущего характера на прессовом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пользования подъемными сооружениями 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 xml:space="preserve">Требования бирочной системы учета и нарядов-допусков </w:t>
            </w:r>
            <w:r>
              <w:lastRenderedPageBreak/>
              <w:t>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План мероприятий по локализации и ликвидации последствий аварий на участке переработки лом</w:t>
            </w:r>
            <w:r>
              <w:t>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переработки лома черных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D72EF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Программное обеспечение рабочего места на участке переработки лома черн</w:t>
            </w:r>
            <w:r>
              <w:t>ых металлов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-</w:t>
            </w:r>
          </w:p>
        </w:tc>
      </w:tr>
    </w:tbl>
    <w:p w:rsidR="00000000" w:rsidRDefault="00D72EF3"/>
    <w:p w:rsidR="00000000" w:rsidRDefault="00D72EF3">
      <w:pPr>
        <w:pStyle w:val="1"/>
      </w:pPr>
      <w:bookmarkStart w:id="20" w:name="sub_400"/>
      <w:r>
        <w:t>IV. Сведения об организациях - разработчиках профессионального стандарта</w:t>
      </w:r>
    </w:p>
    <w:bookmarkEnd w:id="20"/>
    <w:p w:rsidR="00000000" w:rsidRDefault="00D72EF3"/>
    <w:p w:rsidR="00000000" w:rsidRDefault="00D72EF3">
      <w:bookmarkStart w:id="21" w:name="sub_1041"/>
      <w:r>
        <w:t>4.1. Ответственная организация-разработчик</w:t>
      </w:r>
    </w:p>
    <w:bookmarkEnd w:id="21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2"/>
        <w:gridCol w:w="50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42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D72EF3"/>
    <w:p w:rsidR="00000000" w:rsidRDefault="00D72EF3">
      <w:bookmarkStart w:id="22" w:name="sub_1042"/>
      <w:r>
        <w:t>4.2. Наименования организаций-разработчиков</w:t>
      </w:r>
    </w:p>
    <w:bookmarkEnd w:id="22"/>
    <w:p w:rsidR="00000000" w:rsidRDefault="00D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7"/>
        <w:gridCol w:w="9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1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НП "МЦ ВЦМ",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2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3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4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5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ПАО "Новолипецкий металлургический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6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72EF3">
            <w:pPr>
              <w:pStyle w:val="afff2"/>
            </w:pPr>
            <w:r>
              <w:t>ПАО "Челябинский металлургический комбинат",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72EF3">
            <w:pPr>
              <w:pStyle w:val="aff9"/>
              <w:jc w:val="center"/>
            </w:pPr>
            <w:r>
              <w:t>7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2EF3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D72EF3"/>
    <w:p w:rsidR="00000000" w:rsidRDefault="00D72EF3">
      <w:pPr>
        <w:pStyle w:val="afff2"/>
      </w:pPr>
      <w:r>
        <w:t>______________________________</w:t>
      </w:r>
    </w:p>
    <w:p w:rsidR="00000000" w:rsidRDefault="00D72EF3">
      <w:bookmarkStart w:id="23" w:name="sub_1111"/>
      <w:r>
        <w:t xml:space="preserve">*(1) </w:t>
      </w:r>
      <w:hyperlink r:id="rId49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D72EF3">
      <w:bookmarkStart w:id="24" w:name="sub_2222"/>
      <w:bookmarkEnd w:id="23"/>
      <w:r>
        <w:t xml:space="preserve">*(2) </w:t>
      </w:r>
      <w:hyperlink r:id="rId50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D72EF3">
      <w:bookmarkStart w:id="25" w:name="sub_3333"/>
      <w:bookmarkEnd w:id="24"/>
      <w:r>
        <w:t xml:space="preserve">*(3) </w:t>
      </w:r>
      <w:hyperlink r:id="rId5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</w:t>
      </w:r>
      <w:r>
        <w:t xml:space="preserve"> Федерации от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</w:t>
      </w:r>
      <w:r>
        <w:t xml:space="preserve">2000, N 10, ст. 1131; 2001, N 26, ст. 2685; 2011, N 26, ст. 3803); </w:t>
      </w:r>
      <w:hyperlink r:id="rId52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</w:t>
      </w:r>
      <w:r>
        <w:t>27, ст. 2878; 2013, N 14, ст. 1666).</w:t>
      </w:r>
    </w:p>
    <w:p w:rsidR="00000000" w:rsidRDefault="00D72EF3">
      <w:bookmarkStart w:id="26" w:name="sub_4444"/>
      <w:bookmarkEnd w:id="25"/>
      <w:r>
        <w:t xml:space="preserve">*(4) </w:t>
      </w:r>
      <w:hyperlink r:id="rId53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</w:t>
      </w:r>
      <w:r>
        <w:lastRenderedPageBreak/>
        <w:t>2003 г. N 1/29 "Об утверждении Порядка обучения по охране труда и проверк</w:t>
      </w:r>
      <w:r>
        <w:t xml:space="preserve">и знаний требований охраны труда работников организаций" (зарегистрировано Минюстом России 12 февраля 2003 г., регистрационный N 4209), с изменениями, внесенными </w:t>
      </w:r>
      <w:hyperlink r:id="rId54" w:history="1">
        <w:r>
          <w:rPr>
            <w:rStyle w:val="a4"/>
          </w:rPr>
          <w:t>приказом</w:t>
        </w:r>
      </w:hyperlink>
      <w:r>
        <w:t xml:space="preserve"> Минтруда России, Минобр</w:t>
      </w:r>
      <w:r>
        <w:t>науки России от 30 ноября 2016 г. N 697н/1490 (зарегистрирован Минюстом России 16 декабря 2016 г., регистрационный N 44767).</w:t>
      </w:r>
    </w:p>
    <w:p w:rsidR="00000000" w:rsidRDefault="00D72EF3">
      <w:bookmarkStart w:id="27" w:name="sub_5555"/>
      <w:bookmarkEnd w:id="26"/>
      <w:r>
        <w:t xml:space="preserve">*(5) </w:t>
      </w:r>
      <w:hyperlink r:id="rId55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</w:t>
      </w:r>
      <w:r>
        <w:t>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</w:t>
      </w:r>
      <w:r>
        <w:t>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</w:t>
      </w:r>
      <w:r>
        <w:t xml:space="preserve">ными приказами Минздрава России </w:t>
      </w:r>
      <w:hyperlink r:id="rId56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 г., регистрационный N 28970) и </w:t>
      </w:r>
      <w:hyperlink r:id="rId57" w:history="1">
        <w:r>
          <w:rPr>
            <w:rStyle w:val="a4"/>
          </w:rPr>
          <w:t>от</w:t>
        </w:r>
        <w:r>
          <w:rPr>
            <w:rStyle w:val="a4"/>
          </w:rPr>
          <w:t xml:space="preserve"> 5 декабря 2014 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D72EF3">
      <w:bookmarkStart w:id="28" w:name="sub_6666"/>
      <w:bookmarkEnd w:id="27"/>
      <w:r>
        <w:t xml:space="preserve">*(6) </w:t>
      </w:r>
      <w:hyperlink r:id="rId58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</w:t>
      </w:r>
      <w:r>
        <w:t xml:space="preserve">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регистрационный N 30992), с </w:t>
      </w:r>
      <w:hyperlink r:id="rId59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60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 г., регистрационный N </w:t>
      </w:r>
      <w:r>
        <w:t>42197).</w:t>
      </w:r>
    </w:p>
    <w:p w:rsidR="00000000" w:rsidRDefault="00D72EF3">
      <w:bookmarkStart w:id="29" w:name="sub_7777"/>
      <w:bookmarkEnd w:id="28"/>
      <w:r>
        <w:t xml:space="preserve">*(7) Единый тарифно-квалификационный справочник работ и профессий рабочих, выпуск 4, </w:t>
      </w:r>
      <w:hyperlink r:id="rId61" w:history="1">
        <w:r>
          <w:rPr>
            <w:rStyle w:val="a4"/>
          </w:rPr>
          <w:t>раздел</w:t>
        </w:r>
      </w:hyperlink>
      <w:r>
        <w:t xml:space="preserve"> "Общие профессии работ по обогащению, агломерации, брикетированию".</w:t>
      </w:r>
    </w:p>
    <w:p w:rsidR="00000000" w:rsidRDefault="00D72EF3">
      <w:bookmarkStart w:id="30" w:name="sub_8888"/>
      <w:bookmarkEnd w:id="29"/>
      <w:r>
        <w:t xml:space="preserve">*(8) </w:t>
      </w:r>
      <w:hyperlink r:id="rId62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D72EF3">
      <w:bookmarkStart w:id="31" w:name="sub_9999"/>
      <w:bookmarkEnd w:id="30"/>
      <w:r>
        <w:t xml:space="preserve">*(9) </w:t>
      </w:r>
      <w:hyperlink r:id="rId63" w:history="1">
        <w:r>
          <w:rPr>
            <w:rStyle w:val="a4"/>
          </w:rPr>
          <w:t>Приказ</w:t>
        </w:r>
      </w:hyperlink>
      <w:r>
        <w:t xml:space="preserve"> Рос</w:t>
      </w:r>
      <w:r>
        <w:t>технадзора от 25 марта 2014 г. N 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</w:t>
      </w:r>
      <w:r>
        <w:t>ем" (зарегистрирован Минюстом России 19 мая 2014 г. регистрационный N 32326).</w:t>
      </w:r>
    </w:p>
    <w:bookmarkEnd w:id="31"/>
    <w:p w:rsidR="00000000" w:rsidRDefault="00D72EF3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2EF3"/>
    <w:rsid w:val="00D7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868844&amp;sub=0" TargetMode="External"/><Relationship Id="rId18" Type="http://schemas.openxmlformats.org/officeDocument/2006/relationships/hyperlink" Target="http://ivo.garant.ru/document?id=70868844&amp;sub=0" TargetMode="External"/><Relationship Id="rId26" Type="http://schemas.openxmlformats.org/officeDocument/2006/relationships/hyperlink" Target="http://ivo.garant.ru/document?id=70868844&amp;sub=0" TargetMode="External"/><Relationship Id="rId39" Type="http://schemas.openxmlformats.org/officeDocument/2006/relationships/hyperlink" Target="http://ivo.garant.ru/document?id=70868844&amp;sub=7221" TargetMode="External"/><Relationship Id="rId21" Type="http://schemas.openxmlformats.org/officeDocument/2006/relationships/hyperlink" Target="http://ivo.garant.ru/document?id=8186&amp;sub=0" TargetMode="External"/><Relationship Id="rId34" Type="http://schemas.openxmlformats.org/officeDocument/2006/relationships/hyperlink" Target="http://ivo.garant.ru/document?id=8186&amp;sub=0" TargetMode="External"/><Relationship Id="rId42" Type="http://schemas.openxmlformats.org/officeDocument/2006/relationships/hyperlink" Target="http://ivo.garant.ru/document?id=1448770&amp;sub=17046" TargetMode="External"/><Relationship Id="rId47" Type="http://schemas.openxmlformats.org/officeDocument/2006/relationships/hyperlink" Target="http://ivo.garant.ru/document?id=1448770&amp;sub=0" TargetMode="External"/><Relationship Id="rId50" Type="http://schemas.openxmlformats.org/officeDocument/2006/relationships/hyperlink" Target="http://ivo.garant.ru/document?id=70550726&amp;sub=0" TargetMode="External"/><Relationship Id="rId55" Type="http://schemas.openxmlformats.org/officeDocument/2006/relationships/hyperlink" Target="http://ivo.garant.ru/document?id=12091202&amp;sub=0" TargetMode="External"/><Relationship Id="rId63" Type="http://schemas.openxmlformats.org/officeDocument/2006/relationships/hyperlink" Target="http://ivo.garant.ru/document?id=70561606&amp;sub=0" TargetMode="Externa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0" TargetMode="External"/><Relationship Id="rId20" Type="http://schemas.openxmlformats.org/officeDocument/2006/relationships/hyperlink" Target="http://ivo.garant.ru/document?id=70868844&amp;sub=9329" TargetMode="External"/><Relationship Id="rId29" Type="http://schemas.openxmlformats.org/officeDocument/2006/relationships/hyperlink" Target="http://ivo.garant.ru/document?id=1448770&amp;sub=0" TargetMode="External"/><Relationship Id="rId41" Type="http://schemas.openxmlformats.org/officeDocument/2006/relationships/hyperlink" Target="http://ivo.garant.ru/document?id=1448770&amp;sub=0" TargetMode="External"/><Relationship Id="rId54" Type="http://schemas.openxmlformats.org/officeDocument/2006/relationships/hyperlink" Target="http://ivo.garant.ru/document?id=71469250&amp;sub=0" TargetMode="External"/><Relationship Id="rId62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8121" TargetMode="External"/><Relationship Id="rId24" Type="http://schemas.openxmlformats.org/officeDocument/2006/relationships/hyperlink" Target="http://ivo.garant.ru/document?id=1448770&amp;sub=12983" TargetMode="External"/><Relationship Id="rId32" Type="http://schemas.openxmlformats.org/officeDocument/2006/relationships/hyperlink" Target="http://ivo.garant.ru/document?id=70868844&amp;sub=0" TargetMode="External"/><Relationship Id="rId37" Type="http://schemas.openxmlformats.org/officeDocument/2006/relationships/hyperlink" Target="http://ivo.garant.ru/document?id=12091202&amp;sub=3000" TargetMode="External"/><Relationship Id="rId40" Type="http://schemas.openxmlformats.org/officeDocument/2006/relationships/hyperlink" Target="http://ivo.garant.ru/document?id=8186&amp;sub=0" TargetMode="External"/><Relationship Id="rId45" Type="http://schemas.openxmlformats.org/officeDocument/2006/relationships/hyperlink" Target="http://ivo.garant.ru/document?id=70868844&amp;sub=7221" TargetMode="External"/><Relationship Id="rId53" Type="http://schemas.openxmlformats.org/officeDocument/2006/relationships/hyperlink" Target="http://ivo.garant.ru/document?id=85522&amp;sub=0" TargetMode="External"/><Relationship Id="rId58" Type="http://schemas.openxmlformats.org/officeDocument/2006/relationships/hyperlink" Target="http://ivo.garant.ru/document?id=70464990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410" TargetMode="External"/><Relationship Id="rId23" Type="http://schemas.openxmlformats.org/officeDocument/2006/relationships/hyperlink" Target="http://ivo.garant.ru/document?id=1448770&amp;sub=18679" TargetMode="External"/><Relationship Id="rId28" Type="http://schemas.openxmlformats.org/officeDocument/2006/relationships/hyperlink" Target="http://ivo.garant.ru/document?id=8186&amp;sub=0" TargetMode="External"/><Relationship Id="rId36" Type="http://schemas.openxmlformats.org/officeDocument/2006/relationships/hyperlink" Target="http://ivo.garant.ru/document?id=1448770&amp;sub=11618" TargetMode="External"/><Relationship Id="rId49" Type="http://schemas.openxmlformats.org/officeDocument/2006/relationships/hyperlink" Target="http://ivo.garant.ru/document?id=70868844&amp;sub=0" TargetMode="External"/><Relationship Id="rId57" Type="http://schemas.openxmlformats.org/officeDocument/2006/relationships/hyperlink" Target="http://ivo.garant.ru/document?id=70760676&amp;sub=0" TargetMode="External"/><Relationship Id="rId61" Type="http://schemas.openxmlformats.org/officeDocument/2006/relationships/hyperlink" Target="http://ivo.garant.ru/document?id=70956026&amp;sub=200" TargetMode="External"/><Relationship Id="rId10" Type="http://schemas.openxmlformats.org/officeDocument/2006/relationships/hyperlink" Target="http://ivo.garant.ru/document?id=70868844&amp;sub=7542" TargetMode="External"/><Relationship Id="rId19" Type="http://schemas.openxmlformats.org/officeDocument/2006/relationships/hyperlink" Target="http://ivo.garant.ru/document?id=70868844&amp;sub=8121" TargetMode="External"/><Relationship Id="rId31" Type="http://schemas.openxmlformats.org/officeDocument/2006/relationships/hyperlink" Target="http://ivo.garant.ru/document?id=12091202&amp;sub=3000" TargetMode="External"/><Relationship Id="rId44" Type="http://schemas.openxmlformats.org/officeDocument/2006/relationships/hyperlink" Target="http://ivo.garant.ru/document?id=70868844&amp;sub=0" TargetMode="External"/><Relationship Id="rId52" Type="http://schemas.openxmlformats.org/officeDocument/2006/relationships/hyperlink" Target="http://ivo.garant.ru/document?id=12025268&amp;sub=265" TargetMode="External"/><Relationship Id="rId60" Type="http://schemas.openxmlformats.org/officeDocument/2006/relationships/hyperlink" Target="http://ivo.garant.ru/document?id=71305842&amp;sub=0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ivo.garant.ru/document?id=71532714&amp;sub=0" TargetMode="External"/><Relationship Id="rId9" Type="http://schemas.openxmlformats.org/officeDocument/2006/relationships/hyperlink" Target="http://ivo.garant.ru/document?id=70868844&amp;sub=7221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1448770&amp;sub=0" TargetMode="External"/><Relationship Id="rId27" Type="http://schemas.openxmlformats.org/officeDocument/2006/relationships/hyperlink" Target="http://ivo.garant.ru/document?id=70868844&amp;sub=8121" TargetMode="External"/><Relationship Id="rId30" Type="http://schemas.openxmlformats.org/officeDocument/2006/relationships/hyperlink" Target="http://ivo.garant.ru/document?id=1448770&amp;sub=13123" TargetMode="External"/><Relationship Id="rId35" Type="http://schemas.openxmlformats.org/officeDocument/2006/relationships/hyperlink" Target="http://ivo.garant.ru/document?id=1448770&amp;sub=0" TargetMode="External"/><Relationship Id="rId43" Type="http://schemas.openxmlformats.org/officeDocument/2006/relationships/hyperlink" Target="http://ivo.garant.ru/document?id=12091202&amp;sub=3000" TargetMode="External"/><Relationship Id="rId48" Type="http://schemas.openxmlformats.org/officeDocument/2006/relationships/hyperlink" Target="http://ivo.garant.ru/document?id=1448770&amp;sub=17046" TargetMode="External"/><Relationship Id="rId56" Type="http://schemas.openxmlformats.org/officeDocument/2006/relationships/hyperlink" Target="http://ivo.garant.ru/document?id=70310156&amp;sub=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vo.garant.ru/document?id=70868844&amp;sub=7212" TargetMode="External"/><Relationship Id="rId51" Type="http://schemas.openxmlformats.org/officeDocument/2006/relationships/hyperlink" Target="http://ivo.garant.ru/document?id=81762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868844&amp;sub=9329" TargetMode="External"/><Relationship Id="rId17" Type="http://schemas.openxmlformats.org/officeDocument/2006/relationships/hyperlink" Target="http://ivo.garant.ru/document?id=12091202&amp;sub=3000" TargetMode="External"/><Relationship Id="rId25" Type="http://schemas.openxmlformats.org/officeDocument/2006/relationships/hyperlink" Target="http://ivo.garant.ru/document?id=12091202&amp;sub=3000" TargetMode="External"/><Relationship Id="rId33" Type="http://schemas.openxmlformats.org/officeDocument/2006/relationships/hyperlink" Target="http://ivo.garant.ru/document?id=70868844&amp;sub=7212" TargetMode="External"/><Relationship Id="rId38" Type="http://schemas.openxmlformats.org/officeDocument/2006/relationships/hyperlink" Target="http://ivo.garant.ru/document?id=70868844&amp;sub=0" TargetMode="External"/><Relationship Id="rId46" Type="http://schemas.openxmlformats.org/officeDocument/2006/relationships/hyperlink" Target="http://ivo.garant.ru/document?id=8186&amp;sub=0" TargetMode="External"/><Relationship Id="rId59" Type="http://schemas.openxmlformats.org/officeDocument/2006/relationships/hyperlink" Target="http://ivo.garant.ru/document?id=71305842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9005</Words>
  <Characters>51335</Characters>
  <Application>Microsoft Office Word</Application>
  <DocSecurity>4</DocSecurity>
  <Lines>427</Lines>
  <Paragraphs>120</Paragraphs>
  <ScaleCrop>false</ScaleCrop>
  <Company>НПП "Гарант-Сервис"</Company>
  <LinksUpToDate>false</LinksUpToDate>
  <CharactersWithSpaces>60220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2017-04-18T08:27:00Z</dcterms:created>
  <dcterms:modified xsi:type="dcterms:W3CDTF">2017-04-18T08:27:00Z</dcterms:modified>
</cp:coreProperties>
</file>