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E0" w:rsidRDefault="000558E0">
      <w:pPr>
        <w:pStyle w:val="1"/>
      </w:pPr>
      <w:r>
        <w:fldChar w:fldCharType="begin"/>
      </w:r>
      <w:r>
        <w:instrText>HYPERLINK "http://ivo.garant.ru/document?id=71515742&amp;sub=0"</w:instrText>
      </w:r>
      <w:r>
        <w:fldChar w:fldCharType="separate"/>
      </w:r>
      <w:r w:rsidR="00E12476">
        <w:rPr>
          <w:rStyle w:val="a4"/>
        </w:rPr>
        <w:t>Приказ Министерства труда и социальной защиты РФ от 26 января 2017 г. N 88н</w:t>
      </w:r>
      <w:r w:rsidR="00E12476">
        <w:rPr>
          <w:rStyle w:val="a4"/>
        </w:rPr>
        <w:br/>
        <w:t>"Об утверждении профессионального стандарта "Плавильщик анодных печей"</w:t>
      </w:r>
      <w:r>
        <w:fldChar w:fldCharType="end"/>
      </w:r>
    </w:p>
    <w:p w:rsidR="000558E0" w:rsidRDefault="000558E0"/>
    <w:p w:rsidR="000558E0" w:rsidRDefault="00E12476">
      <w:r>
        <w:t xml:space="preserve">В соответствии с </w:t>
      </w:r>
      <w:hyperlink r:id="rId4" w:history="1">
        <w:r>
          <w:rPr>
            <w:rStyle w:val="a4"/>
          </w:rPr>
          <w:t>пунктом 16</w:t>
        </w:r>
      </w:hyperlink>
      <w:r>
        <w:t xml:space="preserve"> Правил разработки и утверждения профессиональных стандартов, утвержденных </w:t>
      </w:r>
      <w:hyperlink r:id="rId5" w:history="1">
        <w:r>
          <w:rPr>
            <w:rStyle w:val="a4"/>
          </w:rPr>
          <w:t>постановлением</w:t>
        </w:r>
      </w:hyperlink>
      <w:r>
        <w:t xml:space="preserve"> Правительства Российской Федерации от 22 января 2013 г. N 23 (Собрание законодательства Российской Федерации, 2013, N 4, ст. 293; 2014, N 39, ст. 5266; 2016, N 21, ст. 3002), приказываю:</w:t>
      </w:r>
    </w:p>
    <w:p w:rsidR="000558E0" w:rsidRDefault="00E12476">
      <w:r>
        <w:t xml:space="preserve">Утвердить прилагаемый </w:t>
      </w:r>
      <w:hyperlink w:anchor="sub_1000" w:history="1">
        <w:r>
          <w:rPr>
            <w:rStyle w:val="a4"/>
          </w:rPr>
          <w:t>профессиональный стандарт</w:t>
        </w:r>
      </w:hyperlink>
      <w:r>
        <w:t xml:space="preserve"> "Плавильщик анодных печей".</w:t>
      </w:r>
    </w:p>
    <w:p w:rsidR="000558E0" w:rsidRDefault="000558E0"/>
    <w:tbl>
      <w:tblPr>
        <w:tblW w:w="0" w:type="auto"/>
        <w:tblInd w:w="108" w:type="dxa"/>
        <w:tblLook w:val="0000"/>
      </w:tblPr>
      <w:tblGrid>
        <w:gridCol w:w="6867"/>
        <w:gridCol w:w="3432"/>
      </w:tblGrid>
      <w:tr w:rsidR="000558E0">
        <w:tc>
          <w:tcPr>
            <w:tcW w:w="6867" w:type="dxa"/>
            <w:tcBorders>
              <w:top w:val="nil"/>
              <w:left w:val="nil"/>
              <w:bottom w:val="nil"/>
              <w:right w:val="nil"/>
            </w:tcBorders>
            <w:vAlign w:val="bottom"/>
          </w:tcPr>
          <w:p w:rsidR="000558E0" w:rsidRDefault="00E12476">
            <w:pPr>
              <w:pStyle w:val="afff2"/>
            </w:pPr>
            <w:r>
              <w:t>Министр</w:t>
            </w:r>
          </w:p>
        </w:tc>
        <w:tc>
          <w:tcPr>
            <w:tcW w:w="3432" w:type="dxa"/>
            <w:tcBorders>
              <w:top w:val="nil"/>
              <w:left w:val="nil"/>
              <w:bottom w:val="nil"/>
              <w:right w:val="nil"/>
            </w:tcBorders>
            <w:vAlign w:val="bottom"/>
          </w:tcPr>
          <w:p w:rsidR="000558E0" w:rsidRDefault="00E12476">
            <w:pPr>
              <w:pStyle w:val="aff9"/>
              <w:jc w:val="right"/>
            </w:pPr>
            <w:r>
              <w:t>М.А. </w:t>
            </w:r>
            <w:proofErr w:type="spellStart"/>
            <w:r>
              <w:t>Топилин</w:t>
            </w:r>
            <w:proofErr w:type="spellEnd"/>
          </w:p>
        </w:tc>
      </w:tr>
    </w:tbl>
    <w:p w:rsidR="000558E0" w:rsidRDefault="000558E0"/>
    <w:p w:rsidR="000558E0" w:rsidRDefault="00E12476">
      <w:pPr>
        <w:pStyle w:val="afff2"/>
      </w:pPr>
      <w:r>
        <w:t>Зарегистрировано в Минюсте РФ 20 февраля 2017 г.</w:t>
      </w:r>
      <w:r>
        <w:br/>
        <w:t>Регистрационный N 45706</w:t>
      </w:r>
    </w:p>
    <w:p w:rsidR="000558E0" w:rsidRDefault="000558E0"/>
    <w:p w:rsidR="000558E0" w:rsidRDefault="00E12476">
      <w:pPr>
        <w:pStyle w:val="afa"/>
        <w:rPr>
          <w:color w:val="000000"/>
          <w:sz w:val="16"/>
          <w:szCs w:val="16"/>
        </w:rPr>
      </w:pPr>
      <w:bookmarkStart w:id="0" w:name="sub_1000"/>
      <w:r>
        <w:rPr>
          <w:color w:val="000000"/>
          <w:sz w:val="16"/>
          <w:szCs w:val="16"/>
        </w:rPr>
        <w:t>ГАРАНТ:</w:t>
      </w:r>
    </w:p>
    <w:bookmarkEnd w:id="0"/>
    <w:p w:rsidR="000558E0" w:rsidRDefault="00E12476">
      <w:pPr>
        <w:pStyle w:val="afa"/>
      </w:pPr>
      <w:r>
        <w:t xml:space="preserve">См. </w:t>
      </w:r>
      <w:hyperlink r:id="rId6" w:history="1">
        <w:r>
          <w:rPr>
            <w:rStyle w:val="a4"/>
          </w:rPr>
          <w:t>справку</w:t>
        </w:r>
      </w:hyperlink>
      <w:r>
        <w:t xml:space="preserve"> о профессиональных стандартах</w:t>
      </w:r>
    </w:p>
    <w:p w:rsidR="000558E0" w:rsidRDefault="00E12476">
      <w:pPr>
        <w:pStyle w:val="1"/>
      </w:pPr>
      <w:r>
        <w:t>Профессиональный стандарт</w:t>
      </w:r>
      <w:r>
        <w:br/>
        <w:t>Плавильщик анодных печей</w:t>
      </w:r>
      <w:r>
        <w:br/>
        <w:t xml:space="preserve">(утв. </w:t>
      </w:r>
      <w:hyperlink w:anchor="sub_0" w:history="1">
        <w:r>
          <w:rPr>
            <w:rStyle w:val="a4"/>
          </w:rPr>
          <w:t>приказом</w:t>
        </w:r>
      </w:hyperlink>
      <w:r>
        <w:t xml:space="preserve"> Министерства труда и социальной защиты РФ от 26 января 2017 г. N 88н)</w:t>
      </w:r>
    </w:p>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68"/>
        <w:gridCol w:w="3472"/>
      </w:tblGrid>
      <w:tr w:rsidR="000558E0">
        <w:tc>
          <w:tcPr>
            <w:tcW w:w="6768" w:type="dxa"/>
            <w:tcBorders>
              <w:top w:val="nil"/>
              <w:left w:val="nil"/>
              <w:bottom w:val="nil"/>
              <w:right w:val="single" w:sz="4" w:space="0" w:color="auto"/>
            </w:tcBorders>
          </w:tcPr>
          <w:p w:rsidR="000558E0" w:rsidRDefault="000558E0">
            <w:pPr>
              <w:pStyle w:val="aff9"/>
            </w:pPr>
          </w:p>
        </w:tc>
        <w:tc>
          <w:tcPr>
            <w:tcW w:w="3472" w:type="dxa"/>
            <w:tcBorders>
              <w:top w:val="single" w:sz="4" w:space="0" w:color="auto"/>
              <w:left w:val="single" w:sz="4" w:space="0" w:color="auto"/>
              <w:bottom w:val="single" w:sz="4" w:space="0" w:color="auto"/>
            </w:tcBorders>
          </w:tcPr>
          <w:p w:rsidR="000558E0" w:rsidRDefault="00E12476">
            <w:pPr>
              <w:pStyle w:val="aff9"/>
              <w:jc w:val="center"/>
            </w:pPr>
            <w:r>
              <w:t>920</w:t>
            </w:r>
          </w:p>
        </w:tc>
      </w:tr>
      <w:tr w:rsidR="000558E0">
        <w:tc>
          <w:tcPr>
            <w:tcW w:w="6768" w:type="dxa"/>
            <w:tcBorders>
              <w:top w:val="nil"/>
              <w:left w:val="nil"/>
              <w:bottom w:val="nil"/>
              <w:right w:val="nil"/>
            </w:tcBorders>
          </w:tcPr>
          <w:p w:rsidR="000558E0" w:rsidRDefault="000558E0">
            <w:pPr>
              <w:pStyle w:val="aff9"/>
            </w:pPr>
          </w:p>
        </w:tc>
        <w:tc>
          <w:tcPr>
            <w:tcW w:w="3472" w:type="dxa"/>
            <w:tcBorders>
              <w:top w:val="single" w:sz="4" w:space="0" w:color="auto"/>
              <w:left w:val="nil"/>
              <w:bottom w:val="nil"/>
              <w:right w:val="nil"/>
            </w:tcBorders>
          </w:tcPr>
          <w:p w:rsidR="000558E0" w:rsidRDefault="00E12476">
            <w:pPr>
              <w:pStyle w:val="aff9"/>
              <w:jc w:val="center"/>
            </w:pPr>
            <w:r>
              <w:t>Регистрационный номер</w:t>
            </w:r>
          </w:p>
        </w:tc>
      </w:tr>
    </w:tbl>
    <w:p w:rsidR="000558E0" w:rsidRDefault="000558E0"/>
    <w:p w:rsidR="000558E0" w:rsidRDefault="00E12476">
      <w:pPr>
        <w:pStyle w:val="1"/>
      </w:pPr>
      <w:bookmarkStart w:id="1" w:name="sub_100"/>
      <w:r>
        <w:t>I. Общие сведения</w:t>
      </w:r>
    </w:p>
    <w:bookmarkEnd w:id="1"/>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646"/>
        <w:gridCol w:w="571"/>
        <w:gridCol w:w="1889"/>
      </w:tblGrid>
      <w:tr w:rsidR="000558E0">
        <w:tc>
          <w:tcPr>
            <w:tcW w:w="7646" w:type="dxa"/>
            <w:tcBorders>
              <w:top w:val="nil"/>
              <w:left w:val="nil"/>
              <w:bottom w:val="single" w:sz="4" w:space="0" w:color="auto"/>
              <w:right w:val="nil"/>
            </w:tcBorders>
          </w:tcPr>
          <w:p w:rsidR="000558E0" w:rsidRDefault="00E12476">
            <w:pPr>
              <w:pStyle w:val="afff2"/>
            </w:pPr>
            <w:r>
              <w:t>Ведение технологического процесса плавки в анодных печах</w:t>
            </w:r>
          </w:p>
        </w:tc>
        <w:tc>
          <w:tcPr>
            <w:tcW w:w="571" w:type="dxa"/>
            <w:tcBorders>
              <w:top w:val="nil"/>
              <w:left w:val="nil"/>
              <w:bottom w:val="nil"/>
              <w:right w:val="single" w:sz="4" w:space="0" w:color="auto"/>
            </w:tcBorders>
          </w:tcPr>
          <w:p w:rsidR="000558E0" w:rsidRDefault="000558E0">
            <w:pPr>
              <w:pStyle w:val="aff9"/>
            </w:pPr>
          </w:p>
        </w:tc>
        <w:tc>
          <w:tcPr>
            <w:tcW w:w="1889" w:type="dxa"/>
            <w:tcBorders>
              <w:top w:val="single" w:sz="4" w:space="0" w:color="auto"/>
              <w:left w:val="single" w:sz="4" w:space="0" w:color="auto"/>
              <w:bottom w:val="single" w:sz="4" w:space="0" w:color="auto"/>
            </w:tcBorders>
          </w:tcPr>
          <w:p w:rsidR="000558E0" w:rsidRDefault="00E12476">
            <w:pPr>
              <w:pStyle w:val="aff9"/>
              <w:jc w:val="center"/>
            </w:pPr>
            <w:r>
              <w:t>27.083</w:t>
            </w:r>
          </w:p>
        </w:tc>
      </w:tr>
      <w:tr w:rsidR="000558E0">
        <w:tc>
          <w:tcPr>
            <w:tcW w:w="7646" w:type="dxa"/>
            <w:tcBorders>
              <w:top w:val="single" w:sz="4" w:space="0" w:color="auto"/>
              <w:left w:val="nil"/>
              <w:bottom w:val="nil"/>
              <w:right w:val="nil"/>
            </w:tcBorders>
          </w:tcPr>
          <w:p w:rsidR="000558E0" w:rsidRDefault="00E12476">
            <w:pPr>
              <w:pStyle w:val="aff9"/>
              <w:jc w:val="center"/>
            </w:pPr>
            <w:r>
              <w:t>(наименование вида профессиональной деятельности)</w:t>
            </w:r>
          </w:p>
        </w:tc>
        <w:tc>
          <w:tcPr>
            <w:tcW w:w="571" w:type="dxa"/>
            <w:tcBorders>
              <w:top w:val="nil"/>
              <w:left w:val="nil"/>
              <w:bottom w:val="nil"/>
              <w:right w:val="nil"/>
            </w:tcBorders>
          </w:tcPr>
          <w:p w:rsidR="000558E0" w:rsidRDefault="000558E0">
            <w:pPr>
              <w:pStyle w:val="aff9"/>
            </w:pPr>
          </w:p>
        </w:tc>
        <w:tc>
          <w:tcPr>
            <w:tcW w:w="1889" w:type="dxa"/>
            <w:tcBorders>
              <w:top w:val="single" w:sz="4" w:space="0" w:color="auto"/>
              <w:left w:val="nil"/>
              <w:bottom w:val="nil"/>
              <w:right w:val="nil"/>
            </w:tcBorders>
          </w:tcPr>
          <w:p w:rsidR="000558E0" w:rsidRDefault="00E12476">
            <w:pPr>
              <w:pStyle w:val="aff9"/>
              <w:jc w:val="center"/>
            </w:pPr>
            <w:r>
              <w:t>Код</w:t>
            </w:r>
          </w:p>
        </w:tc>
      </w:tr>
    </w:tbl>
    <w:p w:rsidR="000558E0" w:rsidRDefault="000558E0"/>
    <w:p w:rsidR="000558E0" w:rsidRDefault="00E12476">
      <w:r>
        <w:t>Основная цель вида профессиональной деятельности:</w:t>
      </w:r>
    </w:p>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28"/>
      </w:tblGrid>
      <w:tr w:rsidR="000558E0">
        <w:tc>
          <w:tcPr>
            <w:tcW w:w="10128" w:type="dxa"/>
            <w:tcBorders>
              <w:top w:val="single" w:sz="4" w:space="0" w:color="auto"/>
              <w:bottom w:val="single" w:sz="4" w:space="0" w:color="auto"/>
            </w:tcBorders>
          </w:tcPr>
          <w:p w:rsidR="000558E0" w:rsidRDefault="00E12476">
            <w:pPr>
              <w:pStyle w:val="aff9"/>
            </w:pPr>
            <w:r>
              <w:t>Получение анодов заданных характеристик</w:t>
            </w:r>
          </w:p>
        </w:tc>
      </w:tr>
    </w:tbl>
    <w:p w:rsidR="000558E0" w:rsidRDefault="000558E0"/>
    <w:p w:rsidR="000558E0" w:rsidRDefault="00E12476">
      <w:r>
        <w:t>Группа занятий:</w:t>
      </w:r>
    </w:p>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62"/>
        <w:gridCol w:w="3576"/>
        <w:gridCol w:w="1509"/>
        <w:gridCol w:w="3486"/>
      </w:tblGrid>
      <w:tr w:rsidR="000558E0">
        <w:tc>
          <w:tcPr>
            <w:tcW w:w="1662" w:type="dxa"/>
            <w:tcBorders>
              <w:top w:val="single" w:sz="4" w:space="0" w:color="auto"/>
              <w:bottom w:val="single" w:sz="4" w:space="0" w:color="auto"/>
              <w:right w:val="single" w:sz="4" w:space="0" w:color="auto"/>
            </w:tcBorders>
          </w:tcPr>
          <w:p w:rsidR="000558E0" w:rsidRDefault="000558E0">
            <w:pPr>
              <w:pStyle w:val="afff2"/>
            </w:pPr>
            <w:hyperlink r:id="rId7" w:history="1">
              <w:r w:rsidR="00E12476">
                <w:rPr>
                  <w:rStyle w:val="a4"/>
                </w:rPr>
                <w:t>8121</w:t>
              </w:r>
            </w:hyperlink>
          </w:p>
        </w:tc>
        <w:tc>
          <w:tcPr>
            <w:tcW w:w="3576" w:type="dxa"/>
            <w:tcBorders>
              <w:top w:val="single" w:sz="4" w:space="0" w:color="auto"/>
              <w:left w:val="single" w:sz="4" w:space="0" w:color="auto"/>
              <w:bottom w:val="single" w:sz="4" w:space="0" w:color="auto"/>
              <w:right w:val="single" w:sz="4" w:space="0" w:color="auto"/>
            </w:tcBorders>
          </w:tcPr>
          <w:p w:rsidR="000558E0" w:rsidRDefault="00E12476">
            <w:pPr>
              <w:pStyle w:val="afff2"/>
            </w:pPr>
            <w:r>
              <w:t>Операторы металлоплавильных установок</w:t>
            </w:r>
          </w:p>
        </w:tc>
        <w:tc>
          <w:tcPr>
            <w:tcW w:w="1509" w:type="dxa"/>
            <w:tcBorders>
              <w:top w:val="single" w:sz="4" w:space="0" w:color="auto"/>
              <w:left w:val="single" w:sz="4" w:space="0" w:color="auto"/>
              <w:bottom w:val="single" w:sz="4" w:space="0" w:color="auto"/>
              <w:right w:val="single" w:sz="4" w:space="0" w:color="auto"/>
            </w:tcBorders>
          </w:tcPr>
          <w:p w:rsidR="000558E0" w:rsidRDefault="00E12476">
            <w:pPr>
              <w:pStyle w:val="afff2"/>
            </w:pPr>
            <w:r>
              <w:t>-</w:t>
            </w:r>
          </w:p>
        </w:tc>
        <w:tc>
          <w:tcPr>
            <w:tcW w:w="3486" w:type="dxa"/>
            <w:tcBorders>
              <w:top w:val="single" w:sz="4" w:space="0" w:color="auto"/>
              <w:left w:val="single" w:sz="4" w:space="0" w:color="auto"/>
              <w:bottom w:val="single" w:sz="4" w:space="0" w:color="auto"/>
            </w:tcBorders>
          </w:tcPr>
          <w:p w:rsidR="000558E0" w:rsidRDefault="00E12476">
            <w:pPr>
              <w:pStyle w:val="afff2"/>
            </w:pPr>
            <w:r>
              <w:t>-</w:t>
            </w:r>
          </w:p>
        </w:tc>
      </w:tr>
      <w:tr w:rsidR="000558E0">
        <w:tc>
          <w:tcPr>
            <w:tcW w:w="1662" w:type="dxa"/>
            <w:tcBorders>
              <w:top w:val="single" w:sz="4" w:space="0" w:color="auto"/>
              <w:left w:val="nil"/>
              <w:bottom w:val="nil"/>
              <w:right w:val="nil"/>
            </w:tcBorders>
          </w:tcPr>
          <w:p w:rsidR="000558E0" w:rsidRDefault="00E12476">
            <w:pPr>
              <w:pStyle w:val="aff9"/>
              <w:jc w:val="center"/>
            </w:pPr>
            <w:r>
              <w:t xml:space="preserve">(код </w:t>
            </w:r>
            <w:hyperlink r:id="rId8" w:history="1">
              <w:r>
                <w:rPr>
                  <w:rStyle w:val="a4"/>
                </w:rPr>
                <w:t>ОКЗ</w:t>
              </w:r>
            </w:hyperlink>
            <w:r>
              <w:t xml:space="preserve"> </w:t>
            </w:r>
            <w:hyperlink w:anchor="sub_1111" w:history="1">
              <w:r>
                <w:rPr>
                  <w:rStyle w:val="a4"/>
                </w:rPr>
                <w:t>*(1)</w:t>
              </w:r>
            </w:hyperlink>
            <w:r>
              <w:t>)</w:t>
            </w:r>
          </w:p>
        </w:tc>
        <w:tc>
          <w:tcPr>
            <w:tcW w:w="3576" w:type="dxa"/>
            <w:tcBorders>
              <w:top w:val="single" w:sz="4" w:space="0" w:color="auto"/>
              <w:left w:val="nil"/>
              <w:bottom w:val="nil"/>
              <w:right w:val="nil"/>
            </w:tcBorders>
          </w:tcPr>
          <w:p w:rsidR="000558E0" w:rsidRDefault="00E12476">
            <w:pPr>
              <w:pStyle w:val="aff9"/>
              <w:jc w:val="center"/>
            </w:pPr>
            <w:r>
              <w:t>(наименование)</w:t>
            </w:r>
          </w:p>
        </w:tc>
        <w:tc>
          <w:tcPr>
            <w:tcW w:w="1509" w:type="dxa"/>
            <w:tcBorders>
              <w:top w:val="single" w:sz="4" w:space="0" w:color="auto"/>
              <w:left w:val="nil"/>
              <w:bottom w:val="nil"/>
              <w:right w:val="nil"/>
            </w:tcBorders>
          </w:tcPr>
          <w:p w:rsidR="000558E0" w:rsidRDefault="00E12476">
            <w:pPr>
              <w:pStyle w:val="aff9"/>
              <w:jc w:val="center"/>
            </w:pPr>
            <w:r>
              <w:t xml:space="preserve">(код </w:t>
            </w:r>
            <w:hyperlink r:id="rId9" w:history="1">
              <w:r>
                <w:rPr>
                  <w:rStyle w:val="a4"/>
                </w:rPr>
                <w:t>ОКЗ</w:t>
              </w:r>
            </w:hyperlink>
            <w:r>
              <w:t>)</w:t>
            </w:r>
          </w:p>
        </w:tc>
        <w:tc>
          <w:tcPr>
            <w:tcW w:w="3486" w:type="dxa"/>
            <w:tcBorders>
              <w:top w:val="single" w:sz="4" w:space="0" w:color="auto"/>
              <w:left w:val="nil"/>
              <w:bottom w:val="nil"/>
              <w:right w:val="nil"/>
            </w:tcBorders>
          </w:tcPr>
          <w:p w:rsidR="000558E0" w:rsidRDefault="00E12476">
            <w:pPr>
              <w:pStyle w:val="aff9"/>
              <w:jc w:val="center"/>
            </w:pPr>
            <w:r>
              <w:t>(наименование)</w:t>
            </w:r>
          </w:p>
        </w:tc>
      </w:tr>
    </w:tbl>
    <w:p w:rsidR="000558E0" w:rsidRDefault="000558E0"/>
    <w:p w:rsidR="000558E0" w:rsidRDefault="00E12476">
      <w:r>
        <w:t>Отнесение к видам экономической деятельности:</w:t>
      </w:r>
    </w:p>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72"/>
        <w:gridCol w:w="8160"/>
      </w:tblGrid>
      <w:tr w:rsidR="000558E0">
        <w:tc>
          <w:tcPr>
            <w:tcW w:w="2072" w:type="dxa"/>
            <w:tcBorders>
              <w:top w:val="single" w:sz="4" w:space="0" w:color="auto"/>
              <w:bottom w:val="single" w:sz="4" w:space="0" w:color="auto"/>
              <w:right w:val="single" w:sz="4" w:space="0" w:color="auto"/>
            </w:tcBorders>
          </w:tcPr>
          <w:p w:rsidR="000558E0" w:rsidRDefault="000558E0">
            <w:pPr>
              <w:pStyle w:val="afff2"/>
            </w:pPr>
            <w:hyperlink r:id="rId10" w:history="1">
              <w:r w:rsidR="00E12476">
                <w:rPr>
                  <w:rStyle w:val="a4"/>
                </w:rPr>
                <w:t>24.43</w:t>
              </w:r>
            </w:hyperlink>
          </w:p>
        </w:tc>
        <w:tc>
          <w:tcPr>
            <w:tcW w:w="8160" w:type="dxa"/>
            <w:tcBorders>
              <w:top w:val="single" w:sz="4" w:space="0" w:color="auto"/>
              <w:left w:val="single" w:sz="4" w:space="0" w:color="auto"/>
              <w:bottom w:val="single" w:sz="4" w:space="0" w:color="auto"/>
            </w:tcBorders>
          </w:tcPr>
          <w:p w:rsidR="000558E0" w:rsidRDefault="00E12476">
            <w:pPr>
              <w:pStyle w:val="afff2"/>
            </w:pPr>
            <w:r>
              <w:t>Производство свинца, цинка и олова</w:t>
            </w:r>
          </w:p>
        </w:tc>
      </w:tr>
      <w:tr w:rsidR="000558E0">
        <w:tc>
          <w:tcPr>
            <w:tcW w:w="2072" w:type="dxa"/>
            <w:tcBorders>
              <w:top w:val="single" w:sz="4" w:space="0" w:color="auto"/>
              <w:bottom w:val="single" w:sz="4" w:space="0" w:color="auto"/>
              <w:right w:val="single" w:sz="4" w:space="0" w:color="auto"/>
            </w:tcBorders>
          </w:tcPr>
          <w:p w:rsidR="000558E0" w:rsidRDefault="000558E0">
            <w:pPr>
              <w:pStyle w:val="afff2"/>
            </w:pPr>
            <w:hyperlink r:id="rId11" w:history="1">
              <w:r w:rsidR="00E12476">
                <w:rPr>
                  <w:rStyle w:val="a4"/>
                </w:rPr>
                <w:t>24.44</w:t>
              </w:r>
            </w:hyperlink>
          </w:p>
        </w:tc>
        <w:tc>
          <w:tcPr>
            <w:tcW w:w="8160" w:type="dxa"/>
            <w:tcBorders>
              <w:top w:val="single" w:sz="4" w:space="0" w:color="auto"/>
              <w:left w:val="single" w:sz="4" w:space="0" w:color="auto"/>
              <w:bottom w:val="single" w:sz="4" w:space="0" w:color="auto"/>
            </w:tcBorders>
          </w:tcPr>
          <w:p w:rsidR="000558E0" w:rsidRDefault="00E12476">
            <w:pPr>
              <w:pStyle w:val="afff2"/>
            </w:pPr>
            <w:r>
              <w:t>Производство меди</w:t>
            </w:r>
          </w:p>
        </w:tc>
      </w:tr>
      <w:tr w:rsidR="000558E0">
        <w:tc>
          <w:tcPr>
            <w:tcW w:w="2072" w:type="dxa"/>
            <w:tcBorders>
              <w:top w:val="single" w:sz="4" w:space="0" w:color="auto"/>
              <w:bottom w:val="single" w:sz="4" w:space="0" w:color="auto"/>
              <w:right w:val="single" w:sz="4" w:space="0" w:color="auto"/>
            </w:tcBorders>
          </w:tcPr>
          <w:p w:rsidR="000558E0" w:rsidRDefault="000558E0">
            <w:pPr>
              <w:pStyle w:val="afff2"/>
            </w:pPr>
            <w:hyperlink r:id="rId12" w:history="1">
              <w:r w:rsidR="00E12476">
                <w:rPr>
                  <w:rStyle w:val="a4"/>
                </w:rPr>
                <w:t>24.45</w:t>
              </w:r>
            </w:hyperlink>
          </w:p>
        </w:tc>
        <w:tc>
          <w:tcPr>
            <w:tcW w:w="8160" w:type="dxa"/>
            <w:tcBorders>
              <w:top w:val="single" w:sz="4" w:space="0" w:color="auto"/>
              <w:left w:val="single" w:sz="4" w:space="0" w:color="auto"/>
              <w:bottom w:val="single" w:sz="4" w:space="0" w:color="auto"/>
            </w:tcBorders>
          </w:tcPr>
          <w:p w:rsidR="000558E0" w:rsidRDefault="00E12476">
            <w:pPr>
              <w:pStyle w:val="afff2"/>
            </w:pPr>
            <w:r>
              <w:t>Производство прочих цветных металлов</w:t>
            </w:r>
          </w:p>
        </w:tc>
      </w:tr>
      <w:tr w:rsidR="000558E0">
        <w:tc>
          <w:tcPr>
            <w:tcW w:w="2072" w:type="dxa"/>
            <w:vMerge w:val="restart"/>
            <w:tcBorders>
              <w:top w:val="single" w:sz="4" w:space="0" w:color="auto"/>
              <w:bottom w:val="single" w:sz="4" w:space="0" w:color="auto"/>
              <w:right w:val="single" w:sz="4" w:space="0" w:color="auto"/>
            </w:tcBorders>
          </w:tcPr>
          <w:p w:rsidR="000558E0" w:rsidRDefault="00E12476">
            <w:pPr>
              <w:pStyle w:val="aff9"/>
              <w:jc w:val="center"/>
            </w:pPr>
            <w:r>
              <w:t xml:space="preserve">(код </w:t>
            </w:r>
            <w:hyperlink r:id="rId13" w:history="1">
              <w:r>
                <w:rPr>
                  <w:rStyle w:val="a4"/>
                </w:rPr>
                <w:t>ОКВЭД</w:t>
              </w:r>
            </w:hyperlink>
            <w:r>
              <w:t xml:space="preserve"> </w:t>
            </w:r>
            <w:hyperlink w:anchor="sub_2222" w:history="1">
              <w:r>
                <w:rPr>
                  <w:rStyle w:val="a4"/>
                </w:rPr>
                <w:t>*(2)</w:t>
              </w:r>
            </w:hyperlink>
            <w:r>
              <w:t>)</w:t>
            </w:r>
          </w:p>
        </w:tc>
        <w:tc>
          <w:tcPr>
            <w:tcW w:w="8160" w:type="dxa"/>
            <w:tcBorders>
              <w:top w:val="single" w:sz="4" w:space="0" w:color="auto"/>
              <w:left w:val="single" w:sz="4" w:space="0" w:color="auto"/>
              <w:bottom w:val="single" w:sz="4" w:space="0" w:color="auto"/>
            </w:tcBorders>
          </w:tcPr>
          <w:p w:rsidR="000558E0" w:rsidRDefault="00E12476">
            <w:pPr>
              <w:pStyle w:val="aff9"/>
              <w:jc w:val="center"/>
            </w:pPr>
            <w:r>
              <w:t>(наименование вида экономической деятельности)</w:t>
            </w:r>
          </w:p>
        </w:tc>
      </w:tr>
    </w:tbl>
    <w:p w:rsidR="000558E0" w:rsidRDefault="000558E0"/>
    <w:p w:rsidR="000558E0" w:rsidRDefault="00E12476">
      <w:pPr>
        <w:pStyle w:val="1"/>
      </w:pPr>
      <w:bookmarkStart w:id="2" w:name="sub_200"/>
      <w:r>
        <w:t>II. Описание трудовых функций, входящих в профессиональный стандарт (функциональная карта вида профессиональной деятельности)</w:t>
      </w:r>
    </w:p>
    <w:bookmarkEnd w:id="2"/>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487"/>
        <w:gridCol w:w="1168"/>
        <w:gridCol w:w="3008"/>
        <w:gridCol w:w="1322"/>
        <w:gridCol w:w="1364"/>
      </w:tblGrid>
      <w:tr w:rsidR="000558E0">
        <w:tc>
          <w:tcPr>
            <w:tcW w:w="4506" w:type="dxa"/>
            <w:gridSpan w:val="3"/>
            <w:tcBorders>
              <w:top w:val="single" w:sz="4" w:space="0" w:color="auto"/>
              <w:bottom w:val="single" w:sz="4" w:space="0" w:color="auto"/>
              <w:right w:val="single" w:sz="4" w:space="0" w:color="auto"/>
            </w:tcBorders>
          </w:tcPr>
          <w:p w:rsidR="000558E0" w:rsidRDefault="00E12476">
            <w:pPr>
              <w:pStyle w:val="aff9"/>
              <w:jc w:val="center"/>
            </w:pPr>
            <w:r>
              <w:t>Обобщенные трудовые функции</w:t>
            </w:r>
          </w:p>
        </w:tc>
        <w:tc>
          <w:tcPr>
            <w:tcW w:w="5694" w:type="dxa"/>
            <w:gridSpan w:val="3"/>
            <w:tcBorders>
              <w:top w:val="single" w:sz="4" w:space="0" w:color="auto"/>
              <w:left w:val="single" w:sz="4" w:space="0" w:color="auto"/>
              <w:bottom w:val="single" w:sz="4" w:space="0" w:color="auto"/>
            </w:tcBorders>
          </w:tcPr>
          <w:p w:rsidR="000558E0" w:rsidRDefault="00E12476">
            <w:pPr>
              <w:pStyle w:val="aff9"/>
              <w:jc w:val="center"/>
            </w:pPr>
            <w:r>
              <w:t>Трудовые функции</w:t>
            </w:r>
          </w:p>
        </w:tc>
      </w:tr>
      <w:tr w:rsidR="000558E0">
        <w:tc>
          <w:tcPr>
            <w:tcW w:w="851" w:type="dxa"/>
            <w:tcBorders>
              <w:top w:val="single" w:sz="4" w:space="0" w:color="auto"/>
              <w:bottom w:val="single" w:sz="4" w:space="0" w:color="auto"/>
              <w:right w:val="single" w:sz="4" w:space="0" w:color="auto"/>
            </w:tcBorders>
          </w:tcPr>
          <w:p w:rsidR="000558E0" w:rsidRDefault="00E12476">
            <w:pPr>
              <w:pStyle w:val="aff9"/>
              <w:jc w:val="center"/>
            </w:pPr>
            <w:r>
              <w:t>код</w:t>
            </w:r>
          </w:p>
        </w:tc>
        <w:tc>
          <w:tcPr>
            <w:tcW w:w="2487"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наименование</w:t>
            </w:r>
          </w:p>
        </w:tc>
        <w:tc>
          <w:tcPr>
            <w:tcW w:w="1168"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уровень квалификации</w:t>
            </w:r>
          </w:p>
        </w:tc>
        <w:tc>
          <w:tcPr>
            <w:tcW w:w="3008"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наименование</w:t>
            </w:r>
          </w:p>
        </w:tc>
        <w:tc>
          <w:tcPr>
            <w:tcW w:w="1322"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код</w:t>
            </w:r>
          </w:p>
        </w:tc>
        <w:tc>
          <w:tcPr>
            <w:tcW w:w="1364" w:type="dxa"/>
            <w:tcBorders>
              <w:top w:val="single" w:sz="4" w:space="0" w:color="auto"/>
              <w:left w:val="single" w:sz="4" w:space="0" w:color="auto"/>
              <w:bottom w:val="single" w:sz="4" w:space="0" w:color="auto"/>
            </w:tcBorders>
          </w:tcPr>
          <w:p w:rsidR="000558E0" w:rsidRDefault="00E12476">
            <w:pPr>
              <w:pStyle w:val="aff9"/>
              <w:jc w:val="center"/>
            </w:pPr>
            <w:r>
              <w:t>уровень (подуровень) квалификации</w:t>
            </w:r>
          </w:p>
        </w:tc>
      </w:tr>
      <w:tr w:rsidR="000558E0">
        <w:tc>
          <w:tcPr>
            <w:tcW w:w="851" w:type="dxa"/>
            <w:vMerge w:val="restart"/>
            <w:tcBorders>
              <w:top w:val="single" w:sz="4" w:space="0" w:color="auto"/>
              <w:bottom w:val="single" w:sz="4" w:space="0" w:color="auto"/>
              <w:right w:val="single" w:sz="4" w:space="0" w:color="auto"/>
            </w:tcBorders>
          </w:tcPr>
          <w:p w:rsidR="000558E0" w:rsidRDefault="00E12476">
            <w:pPr>
              <w:pStyle w:val="afff2"/>
            </w:pPr>
            <w:r>
              <w:t>А</w:t>
            </w:r>
          </w:p>
        </w:tc>
        <w:tc>
          <w:tcPr>
            <w:tcW w:w="2487" w:type="dxa"/>
            <w:vMerge w:val="restart"/>
            <w:tcBorders>
              <w:top w:val="single" w:sz="4" w:space="0" w:color="auto"/>
              <w:left w:val="single" w:sz="4" w:space="0" w:color="auto"/>
              <w:bottom w:val="nil"/>
              <w:right w:val="single" w:sz="4" w:space="0" w:color="auto"/>
            </w:tcBorders>
          </w:tcPr>
          <w:p w:rsidR="000558E0" w:rsidRDefault="00E12476">
            <w:pPr>
              <w:pStyle w:val="afff2"/>
            </w:pPr>
            <w:r>
              <w:t>Ведение подготовительных работ и вспомогательных операций процесса анодной плавки</w:t>
            </w:r>
          </w:p>
        </w:tc>
        <w:tc>
          <w:tcPr>
            <w:tcW w:w="1168" w:type="dxa"/>
            <w:vMerge w:val="restart"/>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3</w:t>
            </w:r>
          </w:p>
        </w:tc>
        <w:tc>
          <w:tcPr>
            <w:tcW w:w="3008" w:type="dxa"/>
            <w:tcBorders>
              <w:top w:val="single" w:sz="4" w:space="0" w:color="auto"/>
              <w:left w:val="single" w:sz="4" w:space="0" w:color="auto"/>
              <w:bottom w:val="single" w:sz="4" w:space="0" w:color="auto"/>
              <w:right w:val="single" w:sz="4" w:space="0" w:color="auto"/>
            </w:tcBorders>
          </w:tcPr>
          <w:p w:rsidR="000558E0" w:rsidRDefault="00E12476">
            <w:pPr>
              <w:pStyle w:val="afff2"/>
            </w:pPr>
            <w:r>
              <w:t>Подготовка оборудования, механизмов и оснастки к плавке в анодных печах</w:t>
            </w:r>
          </w:p>
        </w:tc>
        <w:tc>
          <w:tcPr>
            <w:tcW w:w="1322"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А/01.3</w:t>
            </w:r>
          </w:p>
        </w:tc>
        <w:tc>
          <w:tcPr>
            <w:tcW w:w="1364" w:type="dxa"/>
            <w:tcBorders>
              <w:top w:val="single" w:sz="4" w:space="0" w:color="auto"/>
              <w:left w:val="single" w:sz="4" w:space="0" w:color="auto"/>
              <w:bottom w:val="single" w:sz="4" w:space="0" w:color="auto"/>
            </w:tcBorders>
          </w:tcPr>
          <w:p w:rsidR="000558E0" w:rsidRDefault="00E12476">
            <w:pPr>
              <w:pStyle w:val="aff9"/>
              <w:jc w:val="center"/>
            </w:pPr>
            <w:r>
              <w:t>3</w:t>
            </w:r>
          </w:p>
        </w:tc>
      </w:tr>
      <w:tr w:rsidR="000558E0">
        <w:tc>
          <w:tcPr>
            <w:tcW w:w="851" w:type="dxa"/>
            <w:vMerge/>
            <w:tcBorders>
              <w:top w:val="nil"/>
              <w:bottom w:val="single" w:sz="4" w:space="0" w:color="auto"/>
              <w:right w:val="single" w:sz="4" w:space="0" w:color="auto"/>
            </w:tcBorders>
          </w:tcPr>
          <w:p w:rsidR="000558E0" w:rsidRDefault="000558E0">
            <w:pPr>
              <w:pStyle w:val="aff9"/>
            </w:pPr>
          </w:p>
        </w:tc>
        <w:tc>
          <w:tcPr>
            <w:tcW w:w="2487" w:type="dxa"/>
            <w:vMerge/>
            <w:tcBorders>
              <w:top w:val="nil"/>
              <w:left w:val="single" w:sz="4" w:space="0" w:color="auto"/>
              <w:bottom w:val="single" w:sz="4" w:space="0" w:color="auto"/>
              <w:right w:val="single" w:sz="4" w:space="0" w:color="auto"/>
            </w:tcBorders>
          </w:tcPr>
          <w:p w:rsidR="000558E0" w:rsidRDefault="000558E0">
            <w:pPr>
              <w:pStyle w:val="aff9"/>
            </w:pPr>
          </w:p>
        </w:tc>
        <w:tc>
          <w:tcPr>
            <w:tcW w:w="1168" w:type="dxa"/>
            <w:vMerge/>
            <w:tcBorders>
              <w:top w:val="nil"/>
              <w:left w:val="single" w:sz="4" w:space="0" w:color="auto"/>
              <w:bottom w:val="single" w:sz="4" w:space="0" w:color="auto"/>
              <w:right w:val="single" w:sz="4" w:space="0" w:color="auto"/>
            </w:tcBorders>
          </w:tcPr>
          <w:p w:rsidR="000558E0" w:rsidRDefault="000558E0">
            <w:pPr>
              <w:pStyle w:val="aff9"/>
            </w:pPr>
          </w:p>
        </w:tc>
        <w:tc>
          <w:tcPr>
            <w:tcW w:w="3008" w:type="dxa"/>
            <w:tcBorders>
              <w:top w:val="single" w:sz="4" w:space="0" w:color="auto"/>
              <w:left w:val="single" w:sz="4" w:space="0" w:color="auto"/>
              <w:bottom w:val="single" w:sz="4" w:space="0" w:color="auto"/>
              <w:right w:val="single" w:sz="4" w:space="0" w:color="auto"/>
            </w:tcBorders>
          </w:tcPr>
          <w:p w:rsidR="000558E0" w:rsidRDefault="00E12476">
            <w:pPr>
              <w:pStyle w:val="afff2"/>
            </w:pPr>
            <w:r>
              <w:t>Выполнение вспомогательных операций при плавке и выпуске продуктов анодной плавки из печи</w:t>
            </w:r>
          </w:p>
        </w:tc>
        <w:tc>
          <w:tcPr>
            <w:tcW w:w="1322"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А/02.3</w:t>
            </w:r>
          </w:p>
        </w:tc>
        <w:tc>
          <w:tcPr>
            <w:tcW w:w="1364" w:type="dxa"/>
            <w:tcBorders>
              <w:top w:val="single" w:sz="4" w:space="0" w:color="auto"/>
              <w:left w:val="single" w:sz="4" w:space="0" w:color="auto"/>
              <w:bottom w:val="single" w:sz="4" w:space="0" w:color="auto"/>
            </w:tcBorders>
          </w:tcPr>
          <w:p w:rsidR="000558E0" w:rsidRDefault="00E12476">
            <w:pPr>
              <w:pStyle w:val="aff9"/>
              <w:jc w:val="center"/>
            </w:pPr>
            <w:r>
              <w:t>3</w:t>
            </w:r>
          </w:p>
        </w:tc>
      </w:tr>
      <w:tr w:rsidR="000558E0">
        <w:tc>
          <w:tcPr>
            <w:tcW w:w="851" w:type="dxa"/>
            <w:vMerge w:val="restart"/>
            <w:tcBorders>
              <w:top w:val="single" w:sz="4" w:space="0" w:color="auto"/>
              <w:bottom w:val="single" w:sz="4" w:space="0" w:color="auto"/>
              <w:right w:val="single" w:sz="4" w:space="0" w:color="auto"/>
            </w:tcBorders>
          </w:tcPr>
          <w:p w:rsidR="000558E0" w:rsidRDefault="00E12476">
            <w:pPr>
              <w:pStyle w:val="afff2"/>
            </w:pPr>
            <w:r>
              <w:t>В</w:t>
            </w:r>
          </w:p>
        </w:tc>
        <w:tc>
          <w:tcPr>
            <w:tcW w:w="2487" w:type="dxa"/>
            <w:vMerge w:val="restart"/>
            <w:tcBorders>
              <w:top w:val="single" w:sz="4" w:space="0" w:color="auto"/>
              <w:left w:val="single" w:sz="4" w:space="0" w:color="auto"/>
              <w:bottom w:val="single" w:sz="4" w:space="0" w:color="auto"/>
              <w:right w:val="single" w:sz="4" w:space="0" w:color="auto"/>
            </w:tcBorders>
          </w:tcPr>
          <w:p w:rsidR="000558E0" w:rsidRDefault="00E12476">
            <w:pPr>
              <w:pStyle w:val="afff2"/>
            </w:pPr>
            <w:r>
              <w:t xml:space="preserve">Ведение технологических процессов анодной плавки </w:t>
            </w:r>
            <w:proofErr w:type="gramStart"/>
            <w:r>
              <w:t>в</w:t>
            </w:r>
            <w:proofErr w:type="gramEnd"/>
            <w:r>
              <w:t xml:space="preserve"> цилиндрических</w:t>
            </w:r>
          </w:p>
          <w:p w:rsidR="000558E0" w:rsidRDefault="00E12476">
            <w:pPr>
              <w:pStyle w:val="afff2"/>
            </w:pPr>
            <w:proofErr w:type="gramStart"/>
            <w:r>
              <w:t>наклоняющихся и в стационарных анодных печах</w:t>
            </w:r>
            <w:proofErr w:type="gramEnd"/>
          </w:p>
        </w:tc>
        <w:tc>
          <w:tcPr>
            <w:tcW w:w="1168" w:type="dxa"/>
            <w:vMerge w:val="restart"/>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4</w:t>
            </w:r>
          </w:p>
        </w:tc>
        <w:tc>
          <w:tcPr>
            <w:tcW w:w="3008" w:type="dxa"/>
            <w:tcBorders>
              <w:top w:val="single" w:sz="4" w:space="0" w:color="auto"/>
              <w:left w:val="single" w:sz="4" w:space="0" w:color="auto"/>
              <w:bottom w:val="single" w:sz="4" w:space="0" w:color="auto"/>
              <w:right w:val="single" w:sz="4" w:space="0" w:color="auto"/>
            </w:tcBorders>
          </w:tcPr>
          <w:p w:rsidR="000558E0" w:rsidRDefault="00E12476">
            <w:pPr>
              <w:pStyle w:val="afff2"/>
            </w:pPr>
            <w:r>
              <w:t>Контроль готовности оборудования анодной печи, шихтовых, флюсовых, вспомогательных и огнеупорных материалов к плавке</w:t>
            </w:r>
          </w:p>
        </w:tc>
        <w:tc>
          <w:tcPr>
            <w:tcW w:w="1322"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В/01.4</w:t>
            </w:r>
          </w:p>
        </w:tc>
        <w:tc>
          <w:tcPr>
            <w:tcW w:w="1364" w:type="dxa"/>
            <w:tcBorders>
              <w:top w:val="single" w:sz="4" w:space="0" w:color="auto"/>
              <w:left w:val="single" w:sz="4" w:space="0" w:color="auto"/>
              <w:bottom w:val="single" w:sz="4" w:space="0" w:color="auto"/>
            </w:tcBorders>
          </w:tcPr>
          <w:p w:rsidR="000558E0" w:rsidRDefault="00E12476">
            <w:pPr>
              <w:pStyle w:val="aff9"/>
              <w:jc w:val="center"/>
            </w:pPr>
            <w:r>
              <w:t>4</w:t>
            </w:r>
          </w:p>
        </w:tc>
      </w:tr>
      <w:tr w:rsidR="000558E0">
        <w:tc>
          <w:tcPr>
            <w:tcW w:w="851" w:type="dxa"/>
            <w:vMerge/>
            <w:tcBorders>
              <w:top w:val="single" w:sz="4" w:space="0" w:color="auto"/>
              <w:bottom w:val="nil"/>
              <w:right w:val="single" w:sz="4" w:space="0" w:color="auto"/>
            </w:tcBorders>
          </w:tcPr>
          <w:p w:rsidR="000558E0" w:rsidRDefault="000558E0">
            <w:pPr>
              <w:pStyle w:val="aff9"/>
            </w:pPr>
          </w:p>
        </w:tc>
        <w:tc>
          <w:tcPr>
            <w:tcW w:w="2487" w:type="dxa"/>
            <w:vMerge/>
            <w:tcBorders>
              <w:top w:val="single" w:sz="4" w:space="0" w:color="auto"/>
              <w:left w:val="single" w:sz="4" w:space="0" w:color="auto"/>
              <w:bottom w:val="nil"/>
              <w:right w:val="single" w:sz="4" w:space="0" w:color="auto"/>
            </w:tcBorders>
          </w:tcPr>
          <w:p w:rsidR="000558E0" w:rsidRDefault="000558E0">
            <w:pPr>
              <w:pStyle w:val="aff9"/>
            </w:pPr>
          </w:p>
        </w:tc>
        <w:tc>
          <w:tcPr>
            <w:tcW w:w="1168" w:type="dxa"/>
            <w:vMerge/>
            <w:tcBorders>
              <w:top w:val="nil"/>
              <w:left w:val="single" w:sz="4" w:space="0" w:color="auto"/>
              <w:bottom w:val="nil"/>
              <w:right w:val="single" w:sz="4" w:space="0" w:color="auto"/>
            </w:tcBorders>
          </w:tcPr>
          <w:p w:rsidR="000558E0" w:rsidRDefault="000558E0">
            <w:pPr>
              <w:pStyle w:val="aff9"/>
            </w:pPr>
          </w:p>
        </w:tc>
        <w:tc>
          <w:tcPr>
            <w:tcW w:w="3008" w:type="dxa"/>
            <w:tcBorders>
              <w:top w:val="single" w:sz="4" w:space="0" w:color="auto"/>
              <w:left w:val="single" w:sz="4" w:space="0" w:color="auto"/>
              <w:bottom w:val="single" w:sz="4" w:space="0" w:color="auto"/>
              <w:right w:val="single" w:sz="4" w:space="0" w:color="auto"/>
            </w:tcBorders>
          </w:tcPr>
          <w:p w:rsidR="000558E0" w:rsidRDefault="00E12476">
            <w:pPr>
              <w:pStyle w:val="afff2"/>
            </w:pPr>
            <w:r>
              <w:t>Управление процессом огневого рафинирования жидкого чернового металла в цилиндрических наклоняющихся анодных печах</w:t>
            </w:r>
          </w:p>
        </w:tc>
        <w:tc>
          <w:tcPr>
            <w:tcW w:w="1322"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В/02.4</w:t>
            </w:r>
          </w:p>
        </w:tc>
        <w:tc>
          <w:tcPr>
            <w:tcW w:w="1364" w:type="dxa"/>
            <w:tcBorders>
              <w:top w:val="single" w:sz="4" w:space="0" w:color="auto"/>
              <w:left w:val="single" w:sz="4" w:space="0" w:color="auto"/>
              <w:bottom w:val="single" w:sz="4" w:space="0" w:color="auto"/>
            </w:tcBorders>
          </w:tcPr>
          <w:p w:rsidR="000558E0" w:rsidRDefault="00E12476">
            <w:pPr>
              <w:pStyle w:val="aff9"/>
              <w:jc w:val="center"/>
            </w:pPr>
            <w:r>
              <w:t>4</w:t>
            </w:r>
          </w:p>
        </w:tc>
      </w:tr>
      <w:tr w:rsidR="000558E0">
        <w:tc>
          <w:tcPr>
            <w:tcW w:w="851" w:type="dxa"/>
            <w:vMerge/>
            <w:tcBorders>
              <w:top w:val="nil"/>
              <w:bottom w:val="single" w:sz="4" w:space="0" w:color="auto"/>
              <w:right w:val="single" w:sz="4" w:space="0" w:color="auto"/>
            </w:tcBorders>
          </w:tcPr>
          <w:p w:rsidR="000558E0" w:rsidRDefault="000558E0">
            <w:pPr>
              <w:pStyle w:val="aff9"/>
            </w:pPr>
          </w:p>
        </w:tc>
        <w:tc>
          <w:tcPr>
            <w:tcW w:w="2487" w:type="dxa"/>
            <w:vMerge/>
            <w:tcBorders>
              <w:top w:val="nil"/>
              <w:left w:val="single" w:sz="4" w:space="0" w:color="auto"/>
              <w:bottom w:val="single" w:sz="4" w:space="0" w:color="auto"/>
              <w:right w:val="single" w:sz="4" w:space="0" w:color="auto"/>
            </w:tcBorders>
          </w:tcPr>
          <w:p w:rsidR="000558E0" w:rsidRDefault="000558E0">
            <w:pPr>
              <w:pStyle w:val="aff9"/>
            </w:pPr>
          </w:p>
        </w:tc>
        <w:tc>
          <w:tcPr>
            <w:tcW w:w="1168" w:type="dxa"/>
            <w:vMerge/>
            <w:tcBorders>
              <w:top w:val="nil"/>
              <w:left w:val="single" w:sz="4" w:space="0" w:color="auto"/>
              <w:bottom w:val="single" w:sz="4" w:space="0" w:color="auto"/>
              <w:right w:val="single" w:sz="4" w:space="0" w:color="auto"/>
            </w:tcBorders>
          </w:tcPr>
          <w:p w:rsidR="000558E0" w:rsidRDefault="000558E0">
            <w:pPr>
              <w:pStyle w:val="aff9"/>
            </w:pPr>
          </w:p>
        </w:tc>
        <w:tc>
          <w:tcPr>
            <w:tcW w:w="3008" w:type="dxa"/>
            <w:tcBorders>
              <w:top w:val="single" w:sz="4" w:space="0" w:color="auto"/>
              <w:left w:val="single" w:sz="4" w:space="0" w:color="auto"/>
              <w:bottom w:val="single" w:sz="4" w:space="0" w:color="auto"/>
              <w:right w:val="single" w:sz="4" w:space="0" w:color="auto"/>
            </w:tcBorders>
          </w:tcPr>
          <w:p w:rsidR="000558E0" w:rsidRDefault="00E12476">
            <w:pPr>
              <w:pStyle w:val="afff2"/>
            </w:pPr>
            <w:r>
              <w:t xml:space="preserve">Управление процессом анодной плавки металла </w:t>
            </w:r>
            <w:r>
              <w:lastRenderedPageBreak/>
              <w:t>(сплава) в слитках в стационарных анодных печах</w:t>
            </w:r>
          </w:p>
        </w:tc>
        <w:tc>
          <w:tcPr>
            <w:tcW w:w="1322"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lastRenderedPageBreak/>
              <w:t>В/03.4</w:t>
            </w:r>
          </w:p>
        </w:tc>
        <w:tc>
          <w:tcPr>
            <w:tcW w:w="1364" w:type="dxa"/>
            <w:tcBorders>
              <w:top w:val="single" w:sz="4" w:space="0" w:color="auto"/>
              <w:left w:val="single" w:sz="4" w:space="0" w:color="auto"/>
              <w:bottom w:val="single" w:sz="4" w:space="0" w:color="auto"/>
            </w:tcBorders>
          </w:tcPr>
          <w:p w:rsidR="000558E0" w:rsidRDefault="00E12476">
            <w:pPr>
              <w:pStyle w:val="aff9"/>
              <w:jc w:val="center"/>
            </w:pPr>
            <w:r>
              <w:t>4</w:t>
            </w:r>
          </w:p>
        </w:tc>
      </w:tr>
    </w:tbl>
    <w:p w:rsidR="000558E0" w:rsidRDefault="000558E0"/>
    <w:p w:rsidR="000558E0" w:rsidRDefault="00E12476">
      <w:pPr>
        <w:pStyle w:val="1"/>
      </w:pPr>
      <w:bookmarkStart w:id="3" w:name="sub_300"/>
      <w:r>
        <w:t xml:space="preserve">III. Характеристика обобщенных трудовых функций </w:t>
      </w:r>
    </w:p>
    <w:bookmarkEnd w:id="3"/>
    <w:p w:rsidR="000558E0" w:rsidRDefault="000558E0"/>
    <w:p w:rsidR="000558E0" w:rsidRDefault="00E12476">
      <w:bookmarkStart w:id="4" w:name="sub_31"/>
      <w:r>
        <w:t>3.1. Обобщенная трудовая функция</w:t>
      </w:r>
    </w:p>
    <w:bookmarkEnd w:id="4"/>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1025"/>
        <w:gridCol w:w="711"/>
        <w:gridCol w:w="1511"/>
        <w:gridCol w:w="943"/>
      </w:tblGrid>
      <w:tr w:rsidR="000558E0">
        <w:tc>
          <w:tcPr>
            <w:tcW w:w="1901" w:type="dxa"/>
            <w:tcBorders>
              <w:top w:val="nil"/>
              <w:left w:val="nil"/>
              <w:bottom w:val="nil"/>
              <w:right w:val="single" w:sz="4" w:space="0" w:color="auto"/>
            </w:tcBorders>
          </w:tcPr>
          <w:p w:rsidR="000558E0" w:rsidRDefault="00E12476">
            <w:pPr>
              <w:pStyle w:val="afff2"/>
            </w:pPr>
            <w:r>
              <w:t>Наименование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t>Ведение подготовительных работ и вспомогательных операций процесса анодной плавки</w:t>
            </w:r>
          </w:p>
        </w:tc>
        <w:tc>
          <w:tcPr>
            <w:tcW w:w="1025" w:type="dxa"/>
            <w:tcBorders>
              <w:top w:val="nil"/>
              <w:left w:val="single" w:sz="4" w:space="0" w:color="auto"/>
              <w:bottom w:val="nil"/>
              <w:right w:val="single" w:sz="4" w:space="0" w:color="auto"/>
            </w:tcBorders>
          </w:tcPr>
          <w:p w:rsidR="000558E0" w:rsidRDefault="00E12476">
            <w:pPr>
              <w:pStyle w:val="aff9"/>
              <w:jc w:val="center"/>
            </w:pPr>
            <w:r>
              <w:t>Код</w:t>
            </w:r>
          </w:p>
        </w:tc>
        <w:tc>
          <w:tcPr>
            <w:tcW w:w="711"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А</w:t>
            </w:r>
          </w:p>
        </w:tc>
        <w:tc>
          <w:tcPr>
            <w:tcW w:w="1511" w:type="dxa"/>
            <w:tcBorders>
              <w:top w:val="nil"/>
              <w:left w:val="single" w:sz="4" w:space="0" w:color="auto"/>
              <w:bottom w:val="nil"/>
              <w:right w:val="single" w:sz="4" w:space="0" w:color="auto"/>
            </w:tcBorders>
          </w:tcPr>
          <w:p w:rsidR="000558E0" w:rsidRDefault="00E12476">
            <w:pPr>
              <w:pStyle w:val="afff2"/>
            </w:pPr>
            <w:r>
              <w:t>Уровень квалификации</w:t>
            </w:r>
          </w:p>
        </w:tc>
        <w:tc>
          <w:tcPr>
            <w:tcW w:w="943" w:type="dxa"/>
            <w:tcBorders>
              <w:top w:val="single" w:sz="4" w:space="0" w:color="auto"/>
              <w:left w:val="single" w:sz="4" w:space="0" w:color="auto"/>
              <w:bottom w:val="single" w:sz="4" w:space="0" w:color="auto"/>
            </w:tcBorders>
          </w:tcPr>
          <w:p w:rsidR="000558E0" w:rsidRDefault="00E12476">
            <w:pPr>
              <w:pStyle w:val="aff9"/>
              <w:jc w:val="center"/>
            </w:pPr>
            <w:r>
              <w:t>3</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обобщенной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c>
          <w:tcPr>
            <w:tcW w:w="2549" w:type="dxa"/>
            <w:tcBorders>
              <w:top w:val="single" w:sz="4" w:space="0" w:color="auto"/>
              <w:bottom w:val="single" w:sz="4" w:space="0" w:color="auto"/>
              <w:right w:val="single" w:sz="4" w:space="0" w:color="auto"/>
            </w:tcBorders>
          </w:tcPr>
          <w:p w:rsidR="000558E0" w:rsidRDefault="00E12476">
            <w:pPr>
              <w:pStyle w:val="afff2"/>
            </w:pPr>
            <w:r>
              <w:t>Возможные наименования должностей, профессий</w:t>
            </w:r>
          </w:p>
        </w:tc>
        <w:tc>
          <w:tcPr>
            <w:tcW w:w="7611" w:type="dxa"/>
            <w:tcBorders>
              <w:top w:val="single" w:sz="4" w:space="0" w:color="auto"/>
              <w:left w:val="single" w:sz="4" w:space="0" w:color="auto"/>
              <w:bottom w:val="single" w:sz="4" w:space="0" w:color="auto"/>
            </w:tcBorders>
          </w:tcPr>
          <w:p w:rsidR="000558E0" w:rsidRDefault="00E12476">
            <w:pPr>
              <w:pStyle w:val="afff2"/>
            </w:pPr>
            <w:r>
              <w:t>Плавильщик 2-го разряда</w:t>
            </w:r>
          </w:p>
          <w:p w:rsidR="000558E0" w:rsidRDefault="00E12476">
            <w:pPr>
              <w:pStyle w:val="afff2"/>
            </w:pPr>
            <w:r>
              <w:t>Плавильщик 3-го разряда</w:t>
            </w:r>
          </w:p>
          <w:p w:rsidR="000558E0" w:rsidRDefault="00E12476">
            <w:pPr>
              <w:pStyle w:val="afff2"/>
            </w:pPr>
            <w:r>
              <w:t>Плавильщик 4-го разряда</w:t>
            </w:r>
          </w:p>
          <w:p w:rsidR="000558E0" w:rsidRDefault="00E12476">
            <w:pPr>
              <w:pStyle w:val="afff2"/>
            </w:pPr>
            <w:r>
              <w:t>Плавильщик металла и сплавов 2-го разряда</w:t>
            </w:r>
          </w:p>
          <w:p w:rsidR="000558E0" w:rsidRDefault="00E12476">
            <w:pPr>
              <w:pStyle w:val="afff2"/>
            </w:pPr>
            <w:r>
              <w:t>Плавильщик металла и сплавов 3-го разряда</w:t>
            </w:r>
          </w:p>
          <w:p w:rsidR="000558E0" w:rsidRDefault="00E12476">
            <w:pPr>
              <w:pStyle w:val="afff2"/>
            </w:pPr>
            <w:r>
              <w:t>Плавильщик металла и сплавов 4-го разряда</w:t>
            </w:r>
          </w:p>
          <w:p w:rsidR="000558E0" w:rsidRDefault="00E12476">
            <w:pPr>
              <w:pStyle w:val="afff2"/>
            </w:pPr>
            <w:r>
              <w:t>Разливщик цветных металлов и сплавов 3-го разряда</w:t>
            </w:r>
          </w:p>
          <w:p w:rsidR="000558E0" w:rsidRDefault="00E12476">
            <w:pPr>
              <w:pStyle w:val="afff2"/>
            </w:pPr>
            <w:r>
              <w:t>Разливщик цветных металлов и сплавов 4-го разряда</w:t>
            </w:r>
          </w:p>
        </w:tc>
      </w:tr>
      <w:tr w:rsidR="000558E0">
        <w:tc>
          <w:tcPr>
            <w:tcW w:w="10160" w:type="dxa"/>
            <w:gridSpan w:val="2"/>
            <w:tcBorders>
              <w:top w:val="single" w:sz="4" w:space="0" w:color="auto"/>
              <w:left w:val="nil"/>
              <w:bottom w:val="single" w:sz="4" w:space="0" w:color="auto"/>
              <w:right w:val="nil"/>
            </w:tcBorders>
          </w:tcPr>
          <w:p w:rsidR="000558E0" w:rsidRDefault="000558E0">
            <w:pPr>
              <w:pStyle w:val="aff9"/>
            </w:pP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Требования к образованию и обучению</w:t>
            </w:r>
          </w:p>
        </w:tc>
        <w:tc>
          <w:tcPr>
            <w:tcW w:w="7611" w:type="dxa"/>
            <w:tcBorders>
              <w:top w:val="single" w:sz="4" w:space="0" w:color="auto"/>
              <w:left w:val="single" w:sz="4" w:space="0" w:color="auto"/>
              <w:bottom w:val="single" w:sz="4" w:space="0" w:color="auto"/>
            </w:tcBorders>
          </w:tcPr>
          <w:p w:rsidR="000558E0" w:rsidRDefault="00E12476">
            <w:pPr>
              <w:pStyle w:val="afff2"/>
            </w:pPr>
            <w:r>
              <w:t>Профессиональное обучение - программы профессиональной подготовки по профессиям рабочих, программы переподготовки рабочих, программы повышения квалификации рабочих</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Требования к опыту практической работы</w:t>
            </w:r>
          </w:p>
        </w:tc>
        <w:tc>
          <w:tcPr>
            <w:tcW w:w="7611" w:type="dxa"/>
            <w:tcBorders>
              <w:top w:val="single" w:sz="4" w:space="0" w:color="auto"/>
              <w:left w:val="single" w:sz="4" w:space="0" w:color="auto"/>
              <w:bottom w:val="single" w:sz="4" w:space="0" w:color="auto"/>
            </w:tcBorders>
          </w:tcPr>
          <w:p w:rsidR="000558E0" w:rsidRDefault="00E12476">
            <w:pPr>
              <w:pStyle w:val="afff2"/>
            </w:pPr>
            <w:r>
              <w:t>-</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Особые условия допуска к работе</w:t>
            </w:r>
          </w:p>
        </w:tc>
        <w:tc>
          <w:tcPr>
            <w:tcW w:w="7611" w:type="dxa"/>
            <w:tcBorders>
              <w:top w:val="single" w:sz="4" w:space="0" w:color="auto"/>
              <w:left w:val="single" w:sz="4" w:space="0" w:color="auto"/>
              <w:bottom w:val="single" w:sz="4" w:space="0" w:color="auto"/>
            </w:tcBorders>
          </w:tcPr>
          <w:p w:rsidR="000558E0" w:rsidRDefault="00E12476">
            <w:pPr>
              <w:pStyle w:val="afff2"/>
            </w:pPr>
            <w:r>
              <w:t>Лица не моложе 18 лет</w:t>
            </w:r>
            <w:hyperlink w:anchor="sub_3333" w:history="1">
              <w:r>
                <w:rPr>
                  <w:rStyle w:val="a4"/>
                </w:rPr>
                <w:t>*(3)</w:t>
              </w:r>
            </w:hyperlink>
          </w:p>
          <w:p w:rsidR="000558E0" w:rsidRDefault="00E12476">
            <w:pPr>
              <w:pStyle w:val="afff2"/>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hyperlink w:anchor="sub_4444" w:history="1">
              <w:r>
                <w:rPr>
                  <w:rStyle w:val="a4"/>
                </w:rPr>
                <w:t>*(4)</w:t>
              </w:r>
            </w:hyperlink>
          </w:p>
          <w:p w:rsidR="000558E0" w:rsidRDefault="00E12476">
            <w:pPr>
              <w:pStyle w:val="afff2"/>
            </w:pPr>
            <w:r>
              <w:lastRenderedPageBreak/>
              <w:t>Прохождение стажировки, обучения и инструктажа по охране труда, промышленной и пожарной безопасности; проверка знаний требований охраны труда, промышленной и пожарной безопасности</w:t>
            </w:r>
            <w:hyperlink w:anchor="sub_5555" w:history="1">
              <w:r>
                <w:rPr>
                  <w:rStyle w:val="a4"/>
                </w:rPr>
                <w:t>*(5)</w:t>
              </w:r>
            </w:hyperlink>
          </w:p>
          <w:p w:rsidR="000558E0" w:rsidRDefault="00E12476">
            <w:pPr>
              <w:pStyle w:val="afff2"/>
            </w:pPr>
            <w:r>
              <w:t>Наличие удостоверений:</w:t>
            </w:r>
          </w:p>
          <w:p w:rsidR="000558E0" w:rsidRDefault="00E12476">
            <w:pPr>
              <w:pStyle w:val="afff2"/>
            </w:pPr>
            <w:r>
              <w:t xml:space="preserve">- аттестации на II группу </w:t>
            </w:r>
            <w:proofErr w:type="spellStart"/>
            <w:r>
              <w:t>электробезопасности</w:t>
            </w:r>
            <w:proofErr w:type="spellEnd"/>
            <w:r w:rsidR="000558E0">
              <w:fldChar w:fldCharType="begin"/>
            </w:r>
            <w:r w:rsidR="000558E0">
              <w:instrText>HYPERLINK \l "sub_6666"</w:instrText>
            </w:r>
            <w:r w:rsidR="000558E0">
              <w:fldChar w:fldCharType="separate"/>
            </w:r>
            <w:r>
              <w:rPr>
                <w:rStyle w:val="a4"/>
              </w:rPr>
              <w:t>*(6)</w:t>
            </w:r>
            <w:r w:rsidR="000558E0">
              <w:fldChar w:fldCharType="end"/>
            </w:r>
            <w:r>
              <w:t>;</w:t>
            </w:r>
          </w:p>
          <w:p w:rsidR="000558E0" w:rsidRDefault="00E12476">
            <w:pPr>
              <w:pStyle w:val="afff2"/>
            </w:pPr>
            <w:r>
              <w:t>- стропальщика</w:t>
            </w:r>
            <w:hyperlink w:anchor="sub_7777" w:history="1">
              <w:r>
                <w:rPr>
                  <w:rStyle w:val="a4"/>
                </w:rPr>
                <w:t>*(7)</w:t>
              </w:r>
            </w:hyperlink>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lastRenderedPageBreak/>
              <w:t>Другие характеристики</w:t>
            </w:r>
          </w:p>
        </w:tc>
        <w:tc>
          <w:tcPr>
            <w:tcW w:w="7611" w:type="dxa"/>
            <w:tcBorders>
              <w:top w:val="single" w:sz="4" w:space="0" w:color="auto"/>
              <w:left w:val="single" w:sz="4" w:space="0" w:color="auto"/>
              <w:bottom w:val="single" w:sz="4" w:space="0" w:color="auto"/>
            </w:tcBorders>
          </w:tcPr>
          <w:p w:rsidR="000558E0" w:rsidRDefault="00E12476">
            <w:pPr>
              <w:pStyle w:val="afff2"/>
            </w:pPr>
            <w:r>
              <w:t>Присвоение более высокого квалификационного разряда осуществляет квалификационная комиссия организации с учетом уровня освоения работником навыков, приобретенного опыта и сложности выполняемой работы по данной профессии</w:t>
            </w:r>
          </w:p>
        </w:tc>
      </w:tr>
    </w:tbl>
    <w:p w:rsidR="000558E0" w:rsidRDefault="000558E0"/>
    <w:p w:rsidR="000558E0" w:rsidRDefault="00E12476">
      <w:r>
        <w:t>Дополнительные характеристики</w:t>
      </w:r>
    </w:p>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93"/>
        <w:gridCol w:w="24"/>
        <w:gridCol w:w="1679"/>
        <w:gridCol w:w="15"/>
        <w:gridCol w:w="5816"/>
        <w:gridCol w:w="10"/>
      </w:tblGrid>
      <w:tr w:rsidR="000558E0">
        <w:tc>
          <w:tcPr>
            <w:tcW w:w="2717" w:type="dxa"/>
            <w:gridSpan w:val="2"/>
            <w:tcBorders>
              <w:top w:val="single" w:sz="4" w:space="0" w:color="auto"/>
              <w:bottom w:val="single" w:sz="4" w:space="0" w:color="auto"/>
              <w:right w:val="single" w:sz="4" w:space="0" w:color="auto"/>
            </w:tcBorders>
          </w:tcPr>
          <w:p w:rsidR="000558E0" w:rsidRDefault="00E12476">
            <w:pPr>
              <w:pStyle w:val="aff9"/>
              <w:jc w:val="center"/>
            </w:pPr>
            <w:r>
              <w:t>Наименование</w:t>
            </w:r>
          </w:p>
          <w:p w:rsidR="000558E0" w:rsidRDefault="00E12476">
            <w:pPr>
              <w:pStyle w:val="aff9"/>
              <w:jc w:val="center"/>
            </w:pPr>
            <w:r>
              <w:t>документа</w:t>
            </w:r>
          </w:p>
        </w:tc>
        <w:tc>
          <w:tcPr>
            <w:tcW w:w="1694" w:type="dxa"/>
            <w:gridSpan w:val="2"/>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Код</w:t>
            </w:r>
          </w:p>
        </w:tc>
        <w:tc>
          <w:tcPr>
            <w:tcW w:w="5826" w:type="dxa"/>
            <w:gridSpan w:val="2"/>
            <w:tcBorders>
              <w:top w:val="single" w:sz="4" w:space="0" w:color="auto"/>
              <w:left w:val="single" w:sz="4" w:space="0" w:color="auto"/>
              <w:bottom w:val="single" w:sz="4" w:space="0" w:color="auto"/>
            </w:tcBorders>
          </w:tcPr>
          <w:p w:rsidR="000558E0" w:rsidRDefault="00E12476">
            <w:pPr>
              <w:pStyle w:val="aff9"/>
              <w:jc w:val="center"/>
            </w:pPr>
            <w:r>
              <w:t>Наименование базовой группы, должности</w:t>
            </w:r>
          </w:p>
          <w:p w:rsidR="000558E0" w:rsidRDefault="00E12476">
            <w:pPr>
              <w:pStyle w:val="aff9"/>
              <w:jc w:val="center"/>
            </w:pPr>
            <w:r>
              <w:t>(профессии) или специальности</w:t>
            </w:r>
          </w:p>
        </w:tc>
      </w:tr>
      <w:tr w:rsidR="000558E0">
        <w:trPr>
          <w:gridAfter w:val="1"/>
          <w:wAfter w:w="10" w:type="dxa"/>
        </w:trPr>
        <w:tc>
          <w:tcPr>
            <w:tcW w:w="2693" w:type="dxa"/>
            <w:tcBorders>
              <w:top w:val="single" w:sz="4" w:space="0" w:color="auto"/>
              <w:bottom w:val="single" w:sz="4" w:space="0" w:color="auto"/>
              <w:right w:val="single" w:sz="4" w:space="0" w:color="auto"/>
            </w:tcBorders>
          </w:tcPr>
          <w:p w:rsidR="000558E0" w:rsidRDefault="000558E0">
            <w:pPr>
              <w:pStyle w:val="afff2"/>
            </w:pPr>
            <w:hyperlink r:id="rId14" w:history="1">
              <w:r w:rsidR="00E12476">
                <w:rPr>
                  <w:rStyle w:val="a4"/>
                </w:rPr>
                <w:t>ОКЗ</w:t>
              </w:r>
            </w:hyperlink>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15" w:history="1">
              <w:r w:rsidR="00E12476">
                <w:rPr>
                  <w:rStyle w:val="a4"/>
                </w:rPr>
                <w:t>8121</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Операторы металлоплавильных установок</w:t>
            </w:r>
          </w:p>
        </w:tc>
      </w:tr>
      <w:tr w:rsidR="000558E0">
        <w:trPr>
          <w:gridAfter w:val="1"/>
          <w:wAfter w:w="10" w:type="dxa"/>
        </w:trPr>
        <w:tc>
          <w:tcPr>
            <w:tcW w:w="2693" w:type="dxa"/>
            <w:tcBorders>
              <w:top w:val="single" w:sz="4" w:space="0" w:color="auto"/>
              <w:bottom w:val="nil"/>
              <w:right w:val="single" w:sz="4" w:space="0" w:color="auto"/>
            </w:tcBorders>
          </w:tcPr>
          <w:p w:rsidR="000558E0" w:rsidRDefault="00E12476">
            <w:pPr>
              <w:pStyle w:val="afff2"/>
            </w:pPr>
            <w:r>
              <w:t>ЕТКС</w:t>
            </w: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16" w:history="1">
              <w:r w:rsidR="00E12476">
                <w:rPr>
                  <w:rStyle w:val="a4"/>
                </w:rPr>
                <w:t>§25</w:t>
              </w:r>
            </w:hyperlink>
            <w:r w:rsidR="00E12476">
              <w:t xml:space="preserve"> </w:t>
            </w:r>
            <w:hyperlink w:anchor="sub_8888" w:history="1">
              <w:r w:rsidR="00E12476">
                <w:rPr>
                  <w:rStyle w:val="a4"/>
                </w:rPr>
                <w:t>*(8)</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2-го разряда</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17" w:history="1">
              <w:r w:rsidR="00E12476">
                <w:rPr>
                  <w:rStyle w:val="a4"/>
                </w:rPr>
                <w:t>§26</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3-го разряда</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18" w:history="1">
              <w:r w:rsidR="00E12476">
                <w:rPr>
                  <w:rStyle w:val="a4"/>
                </w:rPr>
                <w:t>§27</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4-го разряда</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19" w:history="1">
              <w:r w:rsidR="00E12476">
                <w:rPr>
                  <w:rStyle w:val="a4"/>
                </w:rPr>
                <w:t>§114</w:t>
              </w:r>
            </w:hyperlink>
            <w:r w:rsidR="00E12476">
              <w:t xml:space="preserve"> </w:t>
            </w:r>
            <w:hyperlink w:anchor="sub_9999" w:history="1">
              <w:r w:rsidR="00E12476">
                <w:rPr>
                  <w:rStyle w:val="a4"/>
                </w:rPr>
                <w:t>*(9)</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металла и сплавов 2-го разряда</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0" w:history="1">
              <w:r w:rsidR="00E12476">
                <w:rPr>
                  <w:rStyle w:val="a4"/>
                </w:rPr>
                <w:t>§115</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металла и сплавов 3-го разряда</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1" w:history="1">
              <w:r w:rsidR="00E12476">
                <w:rPr>
                  <w:rStyle w:val="a4"/>
                </w:rPr>
                <w:t>§116</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металла и сплавов 4-го разряда</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2" w:history="1">
              <w:r w:rsidR="00E12476">
                <w:rPr>
                  <w:rStyle w:val="a4"/>
                </w:rPr>
                <w:t>§107</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Разливщик цветных металлов и сплавов 3-го разряда</w:t>
            </w:r>
          </w:p>
        </w:tc>
      </w:tr>
      <w:tr w:rsidR="000558E0">
        <w:trPr>
          <w:gridAfter w:val="1"/>
          <w:wAfter w:w="10" w:type="dxa"/>
        </w:trPr>
        <w:tc>
          <w:tcPr>
            <w:tcW w:w="2693" w:type="dxa"/>
            <w:tcBorders>
              <w:top w:val="nil"/>
              <w:bottom w:val="single" w:sz="4" w:space="0" w:color="auto"/>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3" w:history="1">
              <w:r w:rsidR="00E12476">
                <w:rPr>
                  <w:rStyle w:val="a4"/>
                </w:rPr>
                <w:t>§108</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Разливщик цветных металлов и сплавов 4-го разряда</w:t>
            </w:r>
          </w:p>
        </w:tc>
      </w:tr>
      <w:tr w:rsidR="000558E0">
        <w:trPr>
          <w:gridAfter w:val="1"/>
          <w:wAfter w:w="10" w:type="dxa"/>
        </w:trPr>
        <w:tc>
          <w:tcPr>
            <w:tcW w:w="2693" w:type="dxa"/>
            <w:tcBorders>
              <w:top w:val="single" w:sz="4" w:space="0" w:color="auto"/>
              <w:bottom w:val="nil"/>
              <w:right w:val="single" w:sz="4" w:space="0" w:color="auto"/>
            </w:tcBorders>
          </w:tcPr>
          <w:p w:rsidR="000558E0" w:rsidRDefault="000558E0">
            <w:pPr>
              <w:pStyle w:val="afff2"/>
            </w:pPr>
            <w:hyperlink r:id="rId24" w:history="1">
              <w:r w:rsidR="00E12476">
                <w:rPr>
                  <w:rStyle w:val="a4"/>
                </w:rPr>
                <w:t>ОКПДТР</w:t>
              </w:r>
            </w:hyperlink>
            <w:r w:rsidR="00E12476">
              <w:t xml:space="preserve"> </w:t>
            </w:r>
            <w:hyperlink w:anchor="sub_1010" w:history="1">
              <w:r w:rsidR="00E12476">
                <w:rPr>
                  <w:rStyle w:val="a4"/>
                </w:rPr>
                <w:t>*(10)</w:t>
              </w:r>
            </w:hyperlink>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5" w:history="1">
              <w:r w:rsidR="00E12476">
                <w:rPr>
                  <w:rStyle w:val="a4"/>
                </w:rPr>
                <w:t>16613</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w:t>
            </w:r>
          </w:p>
        </w:tc>
      </w:tr>
      <w:tr w:rsidR="000558E0">
        <w:trPr>
          <w:gridAfter w:val="1"/>
          <w:wAfter w:w="10" w:type="dxa"/>
        </w:trPr>
        <w:tc>
          <w:tcPr>
            <w:tcW w:w="2693" w:type="dxa"/>
            <w:tcBorders>
              <w:top w:val="nil"/>
              <w:bottom w:val="nil"/>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6" w:history="1">
              <w:r w:rsidR="00E12476">
                <w:rPr>
                  <w:rStyle w:val="a4"/>
                </w:rPr>
                <w:t>16626</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Плавильщик металла и сплавов</w:t>
            </w:r>
          </w:p>
        </w:tc>
      </w:tr>
      <w:tr w:rsidR="000558E0">
        <w:trPr>
          <w:gridAfter w:val="1"/>
          <w:wAfter w:w="10" w:type="dxa"/>
        </w:trPr>
        <w:tc>
          <w:tcPr>
            <w:tcW w:w="2693" w:type="dxa"/>
            <w:tcBorders>
              <w:top w:val="nil"/>
              <w:bottom w:val="single" w:sz="4" w:space="0" w:color="auto"/>
              <w:right w:val="single" w:sz="4" w:space="0" w:color="auto"/>
            </w:tcBorders>
          </w:tcPr>
          <w:p w:rsidR="000558E0" w:rsidRDefault="000558E0">
            <w:pPr>
              <w:pStyle w:val="aff9"/>
            </w:pPr>
          </w:p>
        </w:tc>
        <w:tc>
          <w:tcPr>
            <w:tcW w:w="1703" w:type="dxa"/>
            <w:gridSpan w:val="2"/>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27" w:history="1">
              <w:r w:rsidR="00E12476">
                <w:rPr>
                  <w:rStyle w:val="a4"/>
                </w:rPr>
                <w:t>17634</w:t>
              </w:r>
            </w:hyperlink>
          </w:p>
        </w:tc>
        <w:tc>
          <w:tcPr>
            <w:tcW w:w="5831" w:type="dxa"/>
            <w:gridSpan w:val="2"/>
            <w:tcBorders>
              <w:top w:val="single" w:sz="4" w:space="0" w:color="auto"/>
              <w:left w:val="single" w:sz="4" w:space="0" w:color="auto"/>
              <w:bottom w:val="single" w:sz="4" w:space="0" w:color="auto"/>
            </w:tcBorders>
          </w:tcPr>
          <w:p w:rsidR="000558E0" w:rsidRDefault="00E12476">
            <w:pPr>
              <w:pStyle w:val="afff2"/>
            </w:pPr>
            <w:r>
              <w:t>Разливщик цветных металлов и сплавов</w:t>
            </w:r>
          </w:p>
        </w:tc>
      </w:tr>
    </w:tbl>
    <w:p w:rsidR="000558E0" w:rsidRDefault="000558E0"/>
    <w:p w:rsidR="000558E0" w:rsidRDefault="00E12476">
      <w:bookmarkStart w:id="5" w:name="sub_311"/>
      <w:r>
        <w:t>3.1.1. Трудовая функция</w:t>
      </w:r>
    </w:p>
    <w:bookmarkEnd w:id="5"/>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885"/>
        <w:gridCol w:w="991"/>
        <w:gridCol w:w="1511"/>
        <w:gridCol w:w="803"/>
      </w:tblGrid>
      <w:tr w:rsidR="000558E0">
        <w:tc>
          <w:tcPr>
            <w:tcW w:w="1901" w:type="dxa"/>
            <w:tcBorders>
              <w:top w:val="nil"/>
              <w:left w:val="nil"/>
              <w:bottom w:val="nil"/>
              <w:right w:val="single" w:sz="4" w:space="0" w:color="auto"/>
            </w:tcBorders>
          </w:tcPr>
          <w:p w:rsidR="000558E0" w:rsidRDefault="00E12476">
            <w:pPr>
              <w:pStyle w:val="afff2"/>
            </w:pPr>
            <w:r>
              <w:t>Наименование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t>Подготовка оборудования, механизмов и оснастки к плавке в анодных печах</w:t>
            </w:r>
          </w:p>
        </w:tc>
        <w:tc>
          <w:tcPr>
            <w:tcW w:w="885" w:type="dxa"/>
            <w:tcBorders>
              <w:top w:val="nil"/>
              <w:left w:val="single" w:sz="4" w:space="0" w:color="auto"/>
              <w:bottom w:val="nil"/>
              <w:right w:val="single" w:sz="4" w:space="0" w:color="auto"/>
            </w:tcBorders>
          </w:tcPr>
          <w:p w:rsidR="000558E0" w:rsidRDefault="00E12476">
            <w:pPr>
              <w:pStyle w:val="aff9"/>
              <w:jc w:val="center"/>
            </w:pPr>
            <w:r>
              <w:t>Код</w:t>
            </w:r>
          </w:p>
        </w:tc>
        <w:tc>
          <w:tcPr>
            <w:tcW w:w="991" w:type="dxa"/>
            <w:tcBorders>
              <w:top w:val="single" w:sz="4" w:space="0" w:color="auto"/>
              <w:left w:val="single" w:sz="4" w:space="0" w:color="auto"/>
              <w:bottom w:val="single" w:sz="4" w:space="0" w:color="auto"/>
              <w:right w:val="single" w:sz="4" w:space="0" w:color="auto"/>
            </w:tcBorders>
          </w:tcPr>
          <w:p w:rsidR="000558E0" w:rsidRDefault="00E12476">
            <w:pPr>
              <w:pStyle w:val="afff2"/>
            </w:pPr>
            <w:r>
              <w:t>А/01.3</w:t>
            </w:r>
          </w:p>
        </w:tc>
        <w:tc>
          <w:tcPr>
            <w:tcW w:w="1511" w:type="dxa"/>
            <w:tcBorders>
              <w:top w:val="nil"/>
              <w:left w:val="single" w:sz="4" w:space="0" w:color="auto"/>
              <w:bottom w:val="nil"/>
              <w:right w:val="single" w:sz="4" w:space="0" w:color="auto"/>
            </w:tcBorders>
          </w:tcPr>
          <w:p w:rsidR="000558E0" w:rsidRDefault="00E12476">
            <w:pPr>
              <w:pStyle w:val="afff2"/>
            </w:pPr>
            <w:r>
              <w:t>Уровень (подуровень)</w:t>
            </w:r>
          </w:p>
          <w:p w:rsidR="000558E0" w:rsidRDefault="00E12476">
            <w:pPr>
              <w:pStyle w:val="afff2"/>
            </w:pPr>
            <w:r>
              <w:t>квалификации</w:t>
            </w:r>
          </w:p>
        </w:tc>
        <w:tc>
          <w:tcPr>
            <w:tcW w:w="803" w:type="dxa"/>
            <w:tcBorders>
              <w:top w:val="single" w:sz="4" w:space="0" w:color="auto"/>
              <w:left w:val="single" w:sz="4" w:space="0" w:color="auto"/>
              <w:bottom w:val="single" w:sz="4" w:space="0" w:color="auto"/>
            </w:tcBorders>
          </w:tcPr>
          <w:p w:rsidR="000558E0" w:rsidRDefault="00E12476">
            <w:pPr>
              <w:pStyle w:val="aff9"/>
              <w:jc w:val="center"/>
            </w:pPr>
            <w:r>
              <w:t>3</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w:t>
            </w:r>
            <w:r>
              <w:lastRenderedPageBreak/>
              <w:t>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Трудовые действия</w:t>
            </w: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Получение (передача) информации при приеме-сдаче смены о сменном производственном задании, состоянии рабочего места, неполадках в работе основного и вспомогательного оборудования анодной печи, об имевших место отклонениях от установленных режимов подготовки оборудования, механизмов и оснастки к плавке, принятых и требующихся мерах по их устранению</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Проверка наличия, комплектности, чистоты и исправности системы аспирации, ограждений, средств коллективной и индивидуальной защиты и связи, производственной сигнализации, блокировок, аварийного инструмента, противопожарного оборудования и </w:t>
            </w:r>
            <w:proofErr w:type="spellStart"/>
            <w:r>
              <w:t>газозащитной</w:t>
            </w:r>
            <w:proofErr w:type="spellEnd"/>
            <w:r>
              <w:t xml:space="preserve"> аппаратуры на рабочем месте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состояния оборудования и механизмов анодной печи, сифонов, фурм, форсунок, кессонов, желобов, загрузочного и разливочного оборудования печи, систем транспортировки продуктов плавки и газоотведения, технологической обвязки печей, приспособлений и оснастки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Техническое обслуживание основного и вспомогательного оборудования и механизмов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с применением контрольно-измерительных средств и вспомогательных устройств состояния огнеупорной футеровки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Чистка фурм, форсунок и леток, зонтов, </w:t>
            </w:r>
            <w:proofErr w:type="spellStart"/>
            <w:r>
              <w:t>напыльников</w:t>
            </w:r>
            <w:proofErr w:type="spellEnd"/>
            <w:r>
              <w:t xml:space="preserve">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Устранение утечек воздуха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Обслуживание установок испарительного охлаждения анодной печи</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Наладка, регулировка загрузочного и разливочного оборудования анодной печи</w:t>
            </w:r>
          </w:p>
        </w:tc>
      </w:tr>
      <w:tr w:rsidR="000558E0">
        <w:tc>
          <w:tcPr>
            <w:tcW w:w="2549" w:type="dxa"/>
            <w:vMerge/>
            <w:tcBorders>
              <w:top w:val="single" w:sz="4" w:space="0" w:color="auto"/>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Устранение неисправностей в работе основного и вспомогательного оборудования анодной печи своими силами или с привлечением персонала ремонтных подразделений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Подготовка изложниц, форм, ковшей, желобов, шлаковых чаш для приема расплавов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Выполнение вспомогательных операций при проведении работ по текущему, холодному, горячему ремонту оборудования и футеровки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Чистка прилегающих площадок от выплесков металла, пыли и мусора</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Ведение агрегатного журнала и учетной документации на рабочем месте плавильщика анодной печи</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lastRenderedPageBreak/>
              <w:t>Необходимые умения</w:t>
            </w: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или с использованием контрольно-измерительных приборов работоспособность оборудования, механизмов печи, сифонов, фурм, форсунок, кессонов, желобов, загрузочного и разливочного оборудования, состояние футеровки печи, систем транспортировки продуктов плавки и газоотведения, технологической обвязки печей, приспособлений, устройств и оснастки, используемых при плавке в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Пользоваться контрольно-измерительными приборами и вспомогательными устройствами для контроля состояния футеровки анодной печи, устройств </w:t>
            </w:r>
            <w:proofErr w:type="spellStart"/>
            <w:r>
              <w:t>шихтоподачи</w:t>
            </w:r>
            <w:proofErr w:type="spellEnd"/>
            <w:r>
              <w:t xml:space="preserve"> и приема жидкого металла в печь</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Применять вспомогательные устройства и приспособления для чистки бункеров, загрузочных устройств, шлаковых окон, порогов печей и горнов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Оценивать готовность загрузочного и разливочного оборудования, технологической посуды для приема расплавов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Производить сушку изложниц, форм, ковшей, желобов, шлаковых чаш</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Применять специальные приспособления для очистки от </w:t>
            </w:r>
            <w:proofErr w:type="spellStart"/>
            <w:r>
              <w:t>настылей</w:t>
            </w:r>
            <w:proofErr w:type="spellEnd"/>
            <w:r>
              <w:t xml:space="preserve"> зонта, </w:t>
            </w:r>
            <w:proofErr w:type="spellStart"/>
            <w:r>
              <w:t>напыльника</w:t>
            </w:r>
            <w:proofErr w:type="spellEnd"/>
            <w:r>
              <w:t xml:space="preserve">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Производить наладку загрузочного и разливочного оборудования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Выявлять причины неисправности основного и вспомогательного оборудования по внешним признакам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Выбирать необходимый ремонтный инструмент, способы и порядок проведения ремонтных работ</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Проверять работоспособность весов для взвешивания вспомогательных, флюсовых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Применять условные знаки, громкую и радиосвязь для подачи команд машинисту крана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Оценивать чистоту, освещенность, пожарную безопасность, </w:t>
            </w:r>
            <w:proofErr w:type="spellStart"/>
            <w:r>
              <w:t>электробезопасность</w:t>
            </w:r>
            <w:proofErr w:type="spellEnd"/>
            <w:r>
              <w:t xml:space="preserve"> рабочих мест анодной печи на соответствие установленным требованиям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Применять средства индивидуальной защиты, </w:t>
            </w:r>
            <w:proofErr w:type="spellStart"/>
            <w:r>
              <w:t>газозащитную</w:t>
            </w:r>
            <w:proofErr w:type="spellEnd"/>
            <w:r>
              <w:t xml:space="preserve"> аппаратуру, средства пожаротушения и пользоваться аварийным инструментом в аварийных ситуациях при работе анодной печи</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программным обеспечением, применяемым на рабочем месте плавильщика анодных печей</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знания</w:t>
            </w: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 xml:space="preserve">Устройство, технические характеристики, правила эксплуатации и технического обслуживания основного и вспомогательного оборудования и механизмов печи, сифонов, фурм, форсунок, кессонов, желобов, загрузочного и разливочного оборудования печи, систем транспортировки </w:t>
            </w:r>
            <w:r>
              <w:lastRenderedPageBreak/>
              <w:t>продуктов плавки и газоотведения, технологической обвязки печей, приспособлений, устройств и оснастки, используемых при плавке в плавильной печи, вспомогательного оборудования, сооружений и устройств, погрузочно-разгрузочных механизмов</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Схемы технологической обвязки печи, разливочной машины, подающих и отводящих воздушных, газовых, паровых, водяных и электрических коммуникаций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Технологические процессы и регламентные операции, производимые при подготовке к плавке и по ходу ее ведения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Типичные причины и признаки неисправности оборудования, механизмов, устройств, приспособлений и оснастки, способы их предупреждения и устранения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Правила и способы текущего ремонта футеровки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Состав и свойства огнеупорной массы и материалов, применяемых при подготовке и обслуживании печи, разливочной машины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Правила </w:t>
            </w:r>
            <w:proofErr w:type="spellStart"/>
            <w:r>
              <w:t>строповки</w:t>
            </w:r>
            <w:proofErr w:type="spellEnd"/>
            <w:r>
              <w:t xml:space="preserve"> и транспортировки изложниц, ковшей, коробов подъемно-транспортными сооружениями (оборудованием)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План мероприятий по локализации и ликвидации последствий аварий на участке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бирочной системы и нарядов-допусков при работе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охраны труда, промышленной, экологической и пожарной безопасности на участке анодных печей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Программное обеспечение, применяемое на рабочем месте плавильщика анодных печей</w:t>
            </w:r>
          </w:p>
        </w:tc>
      </w:tr>
    </w:tbl>
    <w:p w:rsidR="000558E0" w:rsidRDefault="000558E0"/>
    <w:p w:rsidR="000558E0" w:rsidRDefault="00E12476">
      <w:bookmarkStart w:id="6" w:name="sub_312"/>
      <w:r>
        <w:t>3.1.2. Трудовая функция</w:t>
      </w:r>
    </w:p>
    <w:bookmarkEnd w:id="6"/>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885"/>
        <w:gridCol w:w="991"/>
        <w:gridCol w:w="1511"/>
        <w:gridCol w:w="803"/>
      </w:tblGrid>
      <w:tr w:rsidR="000558E0">
        <w:tc>
          <w:tcPr>
            <w:tcW w:w="1901" w:type="dxa"/>
            <w:tcBorders>
              <w:top w:val="nil"/>
              <w:left w:val="nil"/>
              <w:bottom w:val="nil"/>
              <w:right w:val="single" w:sz="4" w:space="0" w:color="auto"/>
            </w:tcBorders>
          </w:tcPr>
          <w:p w:rsidR="000558E0" w:rsidRDefault="00E12476">
            <w:pPr>
              <w:pStyle w:val="afff2"/>
            </w:pPr>
            <w:r>
              <w:t>Наименование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t>Выполнение вспомогательных операций при плавке и выпуске продуктов анодной плавки из печи</w:t>
            </w:r>
          </w:p>
        </w:tc>
        <w:tc>
          <w:tcPr>
            <w:tcW w:w="885" w:type="dxa"/>
            <w:tcBorders>
              <w:top w:val="nil"/>
              <w:left w:val="single" w:sz="4" w:space="0" w:color="auto"/>
              <w:bottom w:val="nil"/>
              <w:right w:val="single" w:sz="4" w:space="0" w:color="auto"/>
            </w:tcBorders>
          </w:tcPr>
          <w:p w:rsidR="000558E0" w:rsidRDefault="00E12476">
            <w:pPr>
              <w:pStyle w:val="aff9"/>
              <w:jc w:val="center"/>
            </w:pPr>
            <w:r>
              <w:t>Код</w:t>
            </w:r>
          </w:p>
        </w:tc>
        <w:tc>
          <w:tcPr>
            <w:tcW w:w="991" w:type="dxa"/>
            <w:tcBorders>
              <w:top w:val="single" w:sz="4" w:space="0" w:color="auto"/>
              <w:left w:val="single" w:sz="4" w:space="0" w:color="auto"/>
              <w:bottom w:val="single" w:sz="4" w:space="0" w:color="auto"/>
              <w:right w:val="single" w:sz="4" w:space="0" w:color="auto"/>
            </w:tcBorders>
          </w:tcPr>
          <w:p w:rsidR="000558E0" w:rsidRDefault="00E12476">
            <w:pPr>
              <w:pStyle w:val="afff2"/>
            </w:pPr>
            <w:r>
              <w:t>А/02.3</w:t>
            </w:r>
          </w:p>
        </w:tc>
        <w:tc>
          <w:tcPr>
            <w:tcW w:w="1511" w:type="dxa"/>
            <w:tcBorders>
              <w:top w:val="nil"/>
              <w:left w:val="single" w:sz="4" w:space="0" w:color="auto"/>
              <w:bottom w:val="nil"/>
              <w:right w:val="single" w:sz="4" w:space="0" w:color="auto"/>
            </w:tcBorders>
          </w:tcPr>
          <w:p w:rsidR="000558E0" w:rsidRDefault="00E12476">
            <w:pPr>
              <w:pStyle w:val="afff2"/>
            </w:pPr>
            <w:r>
              <w:t>Уровень (подуровень)</w:t>
            </w:r>
          </w:p>
          <w:p w:rsidR="000558E0" w:rsidRDefault="00E12476">
            <w:pPr>
              <w:pStyle w:val="afff2"/>
            </w:pPr>
            <w:r>
              <w:t>квалификации</w:t>
            </w:r>
          </w:p>
        </w:tc>
        <w:tc>
          <w:tcPr>
            <w:tcW w:w="803" w:type="dxa"/>
            <w:tcBorders>
              <w:top w:val="single" w:sz="4" w:space="0" w:color="auto"/>
              <w:left w:val="single" w:sz="4" w:space="0" w:color="auto"/>
              <w:bottom w:val="single" w:sz="4" w:space="0" w:color="auto"/>
            </w:tcBorders>
          </w:tcPr>
          <w:p w:rsidR="000558E0" w:rsidRDefault="00E12476">
            <w:pPr>
              <w:pStyle w:val="aff9"/>
              <w:jc w:val="center"/>
            </w:pPr>
            <w:r>
              <w:t>3</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 xml:space="preserve">Трудовые </w:t>
            </w:r>
            <w:r>
              <w:lastRenderedPageBreak/>
              <w:t>действия</w:t>
            </w:r>
          </w:p>
        </w:tc>
        <w:tc>
          <w:tcPr>
            <w:tcW w:w="7611" w:type="dxa"/>
            <w:tcBorders>
              <w:top w:val="single" w:sz="4" w:space="0" w:color="auto"/>
              <w:left w:val="single" w:sz="4" w:space="0" w:color="auto"/>
              <w:bottom w:val="single" w:sz="4" w:space="0" w:color="auto"/>
            </w:tcBorders>
          </w:tcPr>
          <w:p w:rsidR="000558E0" w:rsidRDefault="00E12476">
            <w:pPr>
              <w:pStyle w:val="afff2"/>
            </w:pPr>
            <w:r>
              <w:lastRenderedPageBreak/>
              <w:t xml:space="preserve">Проверка состояния и работоспособности узлов и </w:t>
            </w:r>
            <w:r>
              <w:lastRenderedPageBreak/>
              <w:t xml:space="preserve">механизмов, основного и вспомогательного оборудования печи, технологической оснастки и инструмента, наличия и комплектности аварийного инструмента, средств пожаротушения и </w:t>
            </w:r>
            <w:proofErr w:type="spellStart"/>
            <w:r>
              <w:t>газозашитной</w:t>
            </w:r>
            <w:proofErr w:type="spellEnd"/>
            <w:r>
              <w:t xml:space="preserve"> аппаратуры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Комплектование плавки необходимым по количеству и составу набором вспомогательных, шихтовых, легирующих, </w:t>
            </w:r>
            <w:proofErr w:type="spellStart"/>
            <w:r>
              <w:t>раскислительных</w:t>
            </w:r>
            <w:proofErr w:type="spellEnd"/>
            <w:r>
              <w:t xml:space="preserve"> и присадочных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Приготовление огнеупорных материалов (смесей)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Формирование комплектов материалов набойки для заправки ковшей, желобов, вспомогательных материалов для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Заправка выпускных отверстий, шлаковых окон, порогов, желобов, заделка летки</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Отбор проб шихтовых материалов</w:t>
            </w:r>
          </w:p>
        </w:tc>
      </w:tr>
      <w:tr w:rsidR="000558E0">
        <w:tc>
          <w:tcPr>
            <w:tcW w:w="2549" w:type="dxa"/>
            <w:vMerge/>
            <w:tcBorders>
              <w:top w:val="single" w:sz="4" w:space="0" w:color="auto"/>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Взвешивание шихтовых материалов, смешивание их в смесителе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Подача материалов в бункера и из бункеров на плавку</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Приготовление раствора для обмазки стенок шахты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Съем окисной и шлаковой пленок с поверхности металла при разливке</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Выемка из изложниц отлитых слитков (анодов)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Промывка, очистка анодов специальным раствором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Укладка и транспортировка металла на склады готовой продукции (временного хранения) или на переработку в последующие переделы</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Ведение агрегатного журнала и учетной документации рабочего места плавильщика анодных печей</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умения</w:t>
            </w: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или с использованием контрольно-измерительных приборов работоспособность оборудования и механизмов печи, сифонов, фурм, форсунок, кессонов, желобов, загрузочного и разливочного оборудования печи, систем транспортировки продуктов плавки и газоотведения, технологической обвязки печей, приспособлений, устройств и оснастки, используемых при плавке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контрольно-измерительными приборами и вспомогательными устройствами для контроля состояния футеровки печи, устройств загрузки и приема жидкого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nil"/>
            </w:tcBorders>
          </w:tcPr>
          <w:p w:rsidR="000558E0" w:rsidRDefault="00E12476">
            <w:pPr>
              <w:pStyle w:val="afff2"/>
            </w:pPr>
            <w:r>
              <w:t>Производить регламентные работы по текущему обслуживанию основного и вспомогательного оборудования, технологической обвязки анодной печи и оборудования разливки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Определять визуально и (или) с использованием приборов отклонения параметров (режимов) работы обслуживаемого </w:t>
            </w:r>
            <w:r>
              <w:lastRenderedPageBreak/>
              <w:t>оборудования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Готовить огнеупорные смеси (</w:t>
            </w:r>
            <w:proofErr w:type="spellStart"/>
            <w:r>
              <w:t>антипригарное</w:t>
            </w:r>
            <w:proofErr w:type="spellEnd"/>
            <w:r>
              <w:t xml:space="preserve"> покрытие) заданного качества для заправок, заделок технологических отверстий печи (для поливки изложниц)</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Безопасно производить заправку, заделку технологических отверстий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Удалять настыли в местах их образования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Футеровать желоба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Производить сушку изложниц, форм, ковшей, желобов, шлаковых чаш для приема расплавов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nil"/>
            </w:tcBorders>
          </w:tcPr>
          <w:p w:rsidR="000558E0" w:rsidRDefault="00E12476">
            <w:pPr>
              <w:pStyle w:val="afff2"/>
            </w:pPr>
            <w:r>
              <w:t>Удалять при разливке готового металла в изложницы окисные и шлаковые пленки с поверхности расплава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Безопасно производить выемку </w:t>
            </w:r>
            <w:proofErr w:type="spellStart"/>
            <w:r>
              <w:t>чушек</w:t>
            </w:r>
            <w:proofErr w:type="spellEnd"/>
            <w:r>
              <w:t xml:space="preserve"> (анодов, слитков) из изложниц</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Производить отбраковку анодов по внешнему виду</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Отбирать пробы шихтовых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Составлять шихту для выплавки заданного состава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Применять средства индивидуальной защиты, </w:t>
            </w:r>
            <w:proofErr w:type="spellStart"/>
            <w:r>
              <w:t>газозащитную</w:t>
            </w:r>
            <w:proofErr w:type="spellEnd"/>
            <w:r>
              <w:t xml:space="preserve"> аппаратуру, средства пожаротушения и пользоваться аварийным инструментом в аварийных ситуациях</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программным обеспечением, применяемым на рабочем месте плавильщика анодных печей</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знания</w:t>
            </w:r>
          </w:p>
        </w:tc>
        <w:tc>
          <w:tcPr>
            <w:tcW w:w="7611" w:type="dxa"/>
            <w:tcBorders>
              <w:top w:val="single" w:sz="4" w:space="0" w:color="auto"/>
              <w:left w:val="single" w:sz="4" w:space="0" w:color="auto"/>
              <w:bottom w:val="nil"/>
            </w:tcBorders>
          </w:tcPr>
          <w:p w:rsidR="000558E0" w:rsidRDefault="00E12476">
            <w:pPr>
              <w:pStyle w:val="afff2"/>
            </w:pPr>
            <w:r>
              <w:t>Устройство, технические характеристики, правила эксплуатации и технического обслуживания оборудования и механизмов печи, сифонов, фурм, форсунок, кессонов, желобов, загрузочного и разливочного оборудования печи, систем транспортировки продуктов плавки и газоотведения, технологической обвязки печей, вспомогательного оборудования, сооружений и устройств, погрузочно-разгрузочных механизмов анодного передела</w:t>
            </w:r>
          </w:p>
        </w:tc>
      </w:tr>
      <w:tr w:rsidR="000558E0">
        <w:trPr>
          <w:trHeight w:val="299"/>
        </w:trPr>
        <w:tc>
          <w:tcPr>
            <w:tcW w:w="2549" w:type="dxa"/>
            <w:vMerge/>
            <w:tcBorders>
              <w:top w:val="nil"/>
              <w:bottom w:val="single" w:sz="4" w:space="0" w:color="auto"/>
              <w:right w:val="single" w:sz="4" w:space="0" w:color="auto"/>
            </w:tcBorders>
          </w:tcPr>
          <w:p w:rsidR="000558E0" w:rsidRDefault="000558E0">
            <w:pPr>
              <w:pStyle w:val="aff9"/>
            </w:pPr>
          </w:p>
        </w:tc>
        <w:tc>
          <w:tcPr>
            <w:tcW w:w="7611" w:type="dxa"/>
            <w:vMerge w:val="restart"/>
            <w:tcBorders>
              <w:top w:val="single" w:sz="4" w:space="0" w:color="auto"/>
              <w:left w:val="single" w:sz="4" w:space="0" w:color="auto"/>
              <w:bottom w:val="single" w:sz="4" w:space="0" w:color="auto"/>
            </w:tcBorders>
          </w:tcPr>
          <w:p w:rsidR="000558E0" w:rsidRDefault="00E12476">
            <w:pPr>
              <w:pStyle w:val="afff2"/>
            </w:pPr>
            <w:r>
              <w:t>Технологический процесс огневого рафинирования металла,</w:t>
            </w:r>
          </w:p>
          <w:p w:rsidR="000558E0" w:rsidRDefault="00E12476">
            <w:pPr>
              <w:pStyle w:val="afff2"/>
            </w:pPr>
            <w:r>
              <w:t>регламентные операции, производимые при подготовке, по ходу ведения плавки и розлива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Типичные причины и признаки неисправности оборудования, механизмов, устройств, приспособлений и оснастки, способы их предупреждения и устранения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Способы выявления и регламент действий по устранению неисправностей в работе обслуживаемого оборудования, узлов и механизмов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Технология процесса разливки рафинированного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Требования к качеству </w:t>
            </w:r>
            <w:proofErr w:type="spellStart"/>
            <w:r>
              <w:t>заделочных</w:t>
            </w:r>
            <w:proofErr w:type="spellEnd"/>
            <w:r>
              <w:t xml:space="preserve"> смесей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Состав и свойства флюсовых и вспомогательных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Правила пользования применяемыми </w:t>
            </w:r>
            <w:r>
              <w:lastRenderedPageBreak/>
              <w:t>контрольно-измерительными приборами, приспособлениями и инструментом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 xml:space="preserve">Правила </w:t>
            </w:r>
            <w:proofErr w:type="spellStart"/>
            <w:r>
              <w:t>строповки</w:t>
            </w:r>
            <w:proofErr w:type="spellEnd"/>
            <w:r>
              <w:t xml:space="preserve"> и транспортировки изложниц, ковшей, коробов подъемно-транспортными сооружениями (</w:t>
            </w:r>
            <w:proofErr w:type="spellStart"/>
            <w:r>
              <w:t>оборудованием</w:t>
            </w:r>
            <w:hyperlink r:id="rId28" w:history="1">
              <w:r>
                <w:rPr>
                  <w:rStyle w:val="a4"/>
                  <w:shd w:val="clear" w:color="auto" w:fill="F0F0F0"/>
                </w:rPr>
                <w:t>#</w:t>
              </w:r>
              <w:proofErr w:type="spellEnd"/>
            </w:hyperlink>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План мероприятий по локализации и ликвидации последствий аварий на участке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бирочной системы и нарядов-допусков при работе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охраны труда, промышленной, экологической и пожарной безопасности на участке анодных печей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Программное обеспечение, применяемое на рабочем месте плавильщика анодных печей</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Другие характеристики</w:t>
            </w:r>
          </w:p>
        </w:tc>
        <w:tc>
          <w:tcPr>
            <w:tcW w:w="7611" w:type="dxa"/>
            <w:tcBorders>
              <w:top w:val="single" w:sz="4" w:space="0" w:color="auto"/>
              <w:left w:val="single" w:sz="4" w:space="0" w:color="auto"/>
              <w:bottom w:val="single" w:sz="4" w:space="0" w:color="auto"/>
            </w:tcBorders>
          </w:tcPr>
          <w:p w:rsidR="000558E0" w:rsidRDefault="00E12476">
            <w:pPr>
              <w:pStyle w:val="afff2"/>
            </w:pPr>
            <w:r>
              <w:t>-</w:t>
            </w:r>
          </w:p>
        </w:tc>
      </w:tr>
    </w:tbl>
    <w:p w:rsidR="000558E0" w:rsidRDefault="000558E0"/>
    <w:p w:rsidR="000558E0" w:rsidRDefault="00E12476">
      <w:bookmarkStart w:id="7" w:name="sub_32"/>
      <w:r>
        <w:t>3.2. Обобщенная трудовая функция</w:t>
      </w:r>
    </w:p>
    <w:bookmarkEnd w:id="7"/>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885"/>
        <w:gridCol w:w="991"/>
        <w:gridCol w:w="1511"/>
        <w:gridCol w:w="803"/>
      </w:tblGrid>
      <w:tr w:rsidR="000558E0">
        <w:tc>
          <w:tcPr>
            <w:tcW w:w="1901" w:type="dxa"/>
            <w:tcBorders>
              <w:top w:val="nil"/>
              <w:left w:val="nil"/>
              <w:bottom w:val="nil"/>
              <w:right w:val="single" w:sz="4" w:space="0" w:color="auto"/>
            </w:tcBorders>
          </w:tcPr>
          <w:p w:rsidR="000558E0" w:rsidRDefault="00E12476">
            <w:pPr>
              <w:pStyle w:val="afff2"/>
            </w:pPr>
            <w:r>
              <w:t>Наименование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t>Ведение технологических процессов анодной плавки в цилиндрических наклоняющихся и в стационарных анодных печах</w:t>
            </w:r>
          </w:p>
        </w:tc>
        <w:tc>
          <w:tcPr>
            <w:tcW w:w="885" w:type="dxa"/>
            <w:tcBorders>
              <w:top w:val="nil"/>
              <w:left w:val="single" w:sz="4" w:space="0" w:color="auto"/>
              <w:bottom w:val="nil"/>
              <w:right w:val="single" w:sz="4" w:space="0" w:color="auto"/>
            </w:tcBorders>
          </w:tcPr>
          <w:p w:rsidR="000558E0" w:rsidRDefault="00E12476">
            <w:pPr>
              <w:pStyle w:val="aff9"/>
              <w:jc w:val="center"/>
            </w:pPr>
            <w:r>
              <w:t>Код</w:t>
            </w:r>
          </w:p>
        </w:tc>
        <w:tc>
          <w:tcPr>
            <w:tcW w:w="991"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В</w:t>
            </w:r>
          </w:p>
        </w:tc>
        <w:tc>
          <w:tcPr>
            <w:tcW w:w="1511" w:type="dxa"/>
            <w:tcBorders>
              <w:top w:val="nil"/>
              <w:left w:val="single" w:sz="4" w:space="0" w:color="auto"/>
              <w:bottom w:val="nil"/>
              <w:right w:val="single" w:sz="4" w:space="0" w:color="auto"/>
            </w:tcBorders>
          </w:tcPr>
          <w:p w:rsidR="000558E0" w:rsidRDefault="00E12476">
            <w:pPr>
              <w:pStyle w:val="afff2"/>
            </w:pPr>
            <w:r>
              <w:t>Уровень квалификации</w:t>
            </w:r>
          </w:p>
        </w:tc>
        <w:tc>
          <w:tcPr>
            <w:tcW w:w="803" w:type="dxa"/>
            <w:tcBorders>
              <w:top w:val="single" w:sz="4" w:space="0" w:color="auto"/>
              <w:left w:val="single" w:sz="4" w:space="0" w:color="auto"/>
              <w:bottom w:val="single" w:sz="4" w:space="0" w:color="auto"/>
            </w:tcBorders>
          </w:tcPr>
          <w:p w:rsidR="000558E0" w:rsidRDefault="00E12476">
            <w:pPr>
              <w:pStyle w:val="aff9"/>
              <w:jc w:val="center"/>
            </w:pPr>
            <w:r>
              <w:t>4</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обобщенной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rPr>
          <w:trHeight w:val="299"/>
        </w:trPr>
        <w:tc>
          <w:tcPr>
            <w:tcW w:w="2549" w:type="dxa"/>
            <w:vMerge w:val="restart"/>
            <w:tcBorders>
              <w:top w:val="single" w:sz="4" w:space="0" w:color="auto"/>
              <w:bottom w:val="single" w:sz="4" w:space="0" w:color="auto"/>
              <w:right w:val="single" w:sz="4" w:space="0" w:color="auto"/>
            </w:tcBorders>
          </w:tcPr>
          <w:p w:rsidR="000558E0" w:rsidRDefault="00E12476">
            <w:pPr>
              <w:pStyle w:val="afff2"/>
            </w:pPr>
            <w:r>
              <w:t>Возможные наименования должностей, профессий</w:t>
            </w:r>
          </w:p>
        </w:tc>
        <w:tc>
          <w:tcPr>
            <w:tcW w:w="7611" w:type="dxa"/>
            <w:vMerge w:val="restart"/>
            <w:tcBorders>
              <w:top w:val="single" w:sz="4" w:space="0" w:color="auto"/>
              <w:left w:val="single" w:sz="4" w:space="0" w:color="auto"/>
              <w:bottom w:val="single" w:sz="4" w:space="0" w:color="auto"/>
            </w:tcBorders>
          </w:tcPr>
          <w:p w:rsidR="000558E0" w:rsidRDefault="00E12476">
            <w:pPr>
              <w:pStyle w:val="afff2"/>
            </w:pPr>
            <w:r>
              <w:t>Плавильщик 5-го разряда</w:t>
            </w:r>
          </w:p>
          <w:p w:rsidR="000558E0" w:rsidRDefault="00E12476">
            <w:pPr>
              <w:pStyle w:val="afff2"/>
            </w:pPr>
            <w:r>
              <w:t>Плавильщик 6-го разряда</w:t>
            </w:r>
          </w:p>
          <w:p w:rsidR="000558E0" w:rsidRDefault="00E12476">
            <w:pPr>
              <w:pStyle w:val="afff2"/>
            </w:pPr>
            <w:r>
              <w:t>Плавильщик металла и сплавов 5-го разряда</w:t>
            </w:r>
          </w:p>
          <w:p w:rsidR="000558E0" w:rsidRDefault="00E12476">
            <w:pPr>
              <w:pStyle w:val="afff2"/>
            </w:pPr>
            <w:r>
              <w:t>Плавильщик металла и сплавов 6-го разряда</w:t>
            </w:r>
          </w:p>
          <w:p w:rsidR="000558E0" w:rsidRDefault="00E12476">
            <w:pPr>
              <w:pStyle w:val="afff2"/>
            </w:pPr>
            <w:r>
              <w:t>Разливщик цветных металлов и сплавов 5-го разряда</w:t>
            </w:r>
          </w:p>
        </w:tc>
      </w:tr>
      <w:tr w:rsidR="000558E0">
        <w:tc>
          <w:tcPr>
            <w:tcW w:w="10160" w:type="dxa"/>
            <w:gridSpan w:val="2"/>
            <w:tcBorders>
              <w:top w:val="single" w:sz="4" w:space="0" w:color="auto"/>
              <w:left w:val="nil"/>
              <w:bottom w:val="single" w:sz="4" w:space="0" w:color="auto"/>
              <w:right w:val="nil"/>
            </w:tcBorders>
          </w:tcPr>
          <w:p w:rsidR="000558E0" w:rsidRDefault="000558E0">
            <w:pPr>
              <w:pStyle w:val="aff9"/>
            </w:pP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Требования к образованию и обучению</w:t>
            </w:r>
          </w:p>
        </w:tc>
        <w:tc>
          <w:tcPr>
            <w:tcW w:w="7611" w:type="dxa"/>
            <w:tcBorders>
              <w:top w:val="single" w:sz="4" w:space="0" w:color="auto"/>
              <w:left w:val="single" w:sz="4" w:space="0" w:color="auto"/>
              <w:bottom w:val="nil"/>
            </w:tcBorders>
          </w:tcPr>
          <w:p w:rsidR="000558E0" w:rsidRDefault="00E12476">
            <w:pPr>
              <w:pStyle w:val="afff2"/>
            </w:pPr>
            <w:r>
              <w:t>Профессиональное обучение - программы профессиональной подготовки по профессиям рабочих, программы переподготовки рабочих, программы повышения квалификации рабочих</w:t>
            </w:r>
          </w:p>
          <w:p w:rsidR="000558E0" w:rsidRDefault="00E12476">
            <w:pPr>
              <w:pStyle w:val="afff2"/>
            </w:pPr>
            <w:r>
              <w:t>Среднее профессиональное образование - программы подготовки квалифицированных рабочих</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 xml:space="preserve">Требования к </w:t>
            </w:r>
            <w:r>
              <w:lastRenderedPageBreak/>
              <w:t>опыту практической работы</w:t>
            </w:r>
          </w:p>
        </w:tc>
        <w:tc>
          <w:tcPr>
            <w:tcW w:w="7611" w:type="dxa"/>
            <w:tcBorders>
              <w:top w:val="single" w:sz="4" w:space="0" w:color="auto"/>
              <w:left w:val="single" w:sz="4" w:space="0" w:color="auto"/>
              <w:bottom w:val="single" w:sz="4" w:space="0" w:color="auto"/>
            </w:tcBorders>
          </w:tcPr>
          <w:p w:rsidR="000558E0" w:rsidRDefault="00E12476">
            <w:pPr>
              <w:pStyle w:val="afff2"/>
            </w:pPr>
            <w:r>
              <w:lastRenderedPageBreak/>
              <w:t xml:space="preserve">Не менее одного года работы по подготовке оборудования и </w:t>
            </w:r>
            <w:r>
              <w:lastRenderedPageBreak/>
              <w:t>выполнению вспомогательных операций на производстве анодов - при профессиональном обучении</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lastRenderedPageBreak/>
              <w:t>Особые условия допуска к работе</w:t>
            </w:r>
          </w:p>
        </w:tc>
        <w:tc>
          <w:tcPr>
            <w:tcW w:w="7611" w:type="dxa"/>
            <w:tcBorders>
              <w:top w:val="single" w:sz="4" w:space="0" w:color="auto"/>
              <w:left w:val="single" w:sz="4" w:space="0" w:color="auto"/>
              <w:bottom w:val="single" w:sz="4" w:space="0" w:color="auto"/>
            </w:tcBorders>
          </w:tcPr>
          <w:p w:rsidR="000558E0" w:rsidRDefault="00E12476">
            <w:pPr>
              <w:pStyle w:val="afff2"/>
            </w:pPr>
            <w:r>
              <w:t>Лица не моложе 18 лет</w:t>
            </w:r>
          </w:p>
          <w:p w:rsidR="000558E0" w:rsidRDefault="00E12476">
            <w:pPr>
              <w:pStyle w:val="afff2"/>
            </w:pPr>
            <w: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0558E0" w:rsidRDefault="00E12476">
            <w:pPr>
              <w:pStyle w:val="afff2"/>
            </w:pPr>
            <w:r>
              <w:t xml:space="preserve">Прохождение курса теоретического </w:t>
            </w:r>
            <w:proofErr w:type="gramStart"/>
            <w:r>
              <w:t>обучения по профессии</w:t>
            </w:r>
            <w:proofErr w:type="gramEnd"/>
            <w:r>
              <w:t xml:space="preserve"> плавильщик (анодов)</w:t>
            </w:r>
          </w:p>
          <w:p w:rsidR="000558E0" w:rsidRDefault="00E12476">
            <w:pPr>
              <w:pStyle w:val="afff2"/>
            </w:pPr>
            <w:r>
              <w:t>Прохождение обучения и инструктажа по охране труда, промышленной и пожарной безопасности, стажировки и проверки знаний требований охраны труда, промышленной и пожарной безопасности</w:t>
            </w:r>
          </w:p>
          <w:p w:rsidR="000558E0" w:rsidRDefault="00E12476">
            <w:pPr>
              <w:pStyle w:val="afff2"/>
            </w:pPr>
            <w:r>
              <w:t>Наличие удостоверений:</w:t>
            </w:r>
          </w:p>
          <w:p w:rsidR="000558E0" w:rsidRDefault="00E12476">
            <w:pPr>
              <w:pStyle w:val="afff2"/>
            </w:pPr>
            <w:r>
              <w:t xml:space="preserve">- аттестации на II группу </w:t>
            </w:r>
            <w:proofErr w:type="spellStart"/>
            <w:r>
              <w:t>электробезопасности</w:t>
            </w:r>
            <w:proofErr w:type="spellEnd"/>
            <w:r>
              <w:t>;</w:t>
            </w:r>
          </w:p>
          <w:p w:rsidR="000558E0" w:rsidRDefault="00E12476">
            <w:pPr>
              <w:pStyle w:val="afff2"/>
            </w:pPr>
            <w:r>
              <w:t xml:space="preserve">- </w:t>
            </w:r>
            <w:proofErr w:type="gramStart"/>
            <w:r>
              <w:t>на право эксплуатация</w:t>
            </w:r>
            <w:proofErr w:type="gramEnd"/>
            <w:r>
              <w:t xml:space="preserve"> оборудования продуктов разделения воздуха;</w:t>
            </w:r>
          </w:p>
          <w:p w:rsidR="000558E0" w:rsidRDefault="00E12476">
            <w:pPr>
              <w:pStyle w:val="afff2"/>
            </w:pPr>
            <w:r>
              <w:t xml:space="preserve">- </w:t>
            </w:r>
            <w:proofErr w:type="gramStart"/>
            <w:r>
              <w:t>на право эксплуатация</w:t>
            </w:r>
            <w:proofErr w:type="gramEnd"/>
            <w:r>
              <w:t xml:space="preserve"> </w:t>
            </w:r>
            <w:proofErr w:type="spellStart"/>
            <w:r>
              <w:t>газопотребляющего</w:t>
            </w:r>
            <w:proofErr w:type="spellEnd"/>
            <w:r>
              <w:t xml:space="preserve"> оборудования;</w:t>
            </w:r>
          </w:p>
          <w:p w:rsidR="000558E0" w:rsidRDefault="00E12476">
            <w:pPr>
              <w:pStyle w:val="afff2"/>
            </w:pPr>
            <w:r>
              <w:t>- на право работы с грузоподъемными сооружениями</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Другие характеристики</w:t>
            </w:r>
          </w:p>
        </w:tc>
        <w:tc>
          <w:tcPr>
            <w:tcW w:w="7611" w:type="dxa"/>
            <w:tcBorders>
              <w:top w:val="single" w:sz="4" w:space="0" w:color="auto"/>
              <w:left w:val="single" w:sz="4" w:space="0" w:color="auto"/>
              <w:bottom w:val="single" w:sz="4" w:space="0" w:color="auto"/>
            </w:tcBorders>
          </w:tcPr>
          <w:p w:rsidR="000558E0" w:rsidRDefault="00E12476">
            <w:pPr>
              <w:pStyle w:val="afff2"/>
            </w:pPr>
            <w:r>
              <w:t>Присвоение более высокого квалификационного разряда осуществляет квалификационная комиссия организации с учетом уровня освоения работником навыков, приобретенного опыта и сложности выполняемой работы по данной профессии</w:t>
            </w:r>
          </w:p>
        </w:tc>
      </w:tr>
    </w:tbl>
    <w:p w:rsidR="000558E0" w:rsidRDefault="000558E0"/>
    <w:p w:rsidR="000558E0" w:rsidRDefault="00E12476">
      <w:r>
        <w:t>Дополнительные характеристики</w:t>
      </w:r>
    </w:p>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7"/>
        <w:gridCol w:w="1848"/>
        <w:gridCol w:w="5691"/>
      </w:tblGrid>
      <w:tr w:rsidR="000558E0">
        <w:tc>
          <w:tcPr>
            <w:tcW w:w="2707" w:type="dxa"/>
            <w:tcBorders>
              <w:top w:val="single" w:sz="4" w:space="0" w:color="auto"/>
              <w:bottom w:val="single" w:sz="4" w:space="0" w:color="auto"/>
              <w:right w:val="single" w:sz="4" w:space="0" w:color="auto"/>
            </w:tcBorders>
          </w:tcPr>
          <w:p w:rsidR="000558E0" w:rsidRDefault="00E12476">
            <w:pPr>
              <w:pStyle w:val="aff9"/>
              <w:jc w:val="center"/>
            </w:pPr>
            <w:r>
              <w:t>Наименование документа</w:t>
            </w:r>
          </w:p>
        </w:tc>
        <w:tc>
          <w:tcPr>
            <w:tcW w:w="1848" w:type="dxa"/>
            <w:tcBorders>
              <w:top w:val="single" w:sz="4" w:space="0" w:color="auto"/>
              <w:left w:val="single" w:sz="4" w:space="0" w:color="auto"/>
              <w:bottom w:val="single" w:sz="4" w:space="0" w:color="auto"/>
              <w:right w:val="single" w:sz="4" w:space="0" w:color="auto"/>
            </w:tcBorders>
          </w:tcPr>
          <w:p w:rsidR="000558E0" w:rsidRDefault="00E12476">
            <w:pPr>
              <w:pStyle w:val="aff9"/>
              <w:jc w:val="center"/>
            </w:pPr>
            <w:r>
              <w:t>Код</w:t>
            </w:r>
          </w:p>
        </w:tc>
        <w:tc>
          <w:tcPr>
            <w:tcW w:w="5691" w:type="dxa"/>
            <w:tcBorders>
              <w:top w:val="single" w:sz="4" w:space="0" w:color="auto"/>
              <w:left w:val="single" w:sz="4" w:space="0" w:color="auto"/>
              <w:bottom w:val="single" w:sz="4" w:space="0" w:color="auto"/>
            </w:tcBorders>
          </w:tcPr>
          <w:p w:rsidR="000558E0" w:rsidRDefault="00E12476">
            <w:pPr>
              <w:pStyle w:val="aff9"/>
              <w:jc w:val="center"/>
            </w:pPr>
            <w:r>
              <w:t>Наименование базовой группы, должности (профессии) или специальности</w:t>
            </w:r>
          </w:p>
        </w:tc>
      </w:tr>
      <w:tr w:rsidR="000558E0">
        <w:tc>
          <w:tcPr>
            <w:tcW w:w="2707" w:type="dxa"/>
            <w:tcBorders>
              <w:top w:val="single" w:sz="4" w:space="0" w:color="auto"/>
              <w:bottom w:val="single" w:sz="4" w:space="0" w:color="auto"/>
              <w:right w:val="single" w:sz="4" w:space="0" w:color="auto"/>
            </w:tcBorders>
          </w:tcPr>
          <w:p w:rsidR="000558E0" w:rsidRDefault="000558E0">
            <w:pPr>
              <w:pStyle w:val="afff2"/>
            </w:pPr>
            <w:hyperlink r:id="rId29" w:history="1">
              <w:r w:rsidR="00E12476">
                <w:rPr>
                  <w:rStyle w:val="a4"/>
                </w:rPr>
                <w:t>ОКЗ</w:t>
              </w:r>
            </w:hyperlink>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0" w:history="1">
              <w:r w:rsidR="00E12476">
                <w:rPr>
                  <w:rStyle w:val="a4"/>
                </w:rPr>
                <w:t>8121</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Операторы металлоплавильных установок</w:t>
            </w:r>
          </w:p>
        </w:tc>
      </w:tr>
      <w:tr w:rsidR="000558E0">
        <w:tc>
          <w:tcPr>
            <w:tcW w:w="2707" w:type="dxa"/>
            <w:vMerge w:val="restart"/>
            <w:tcBorders>
              <w:top w:val="single" w:sz="4" w:space="0" w:color="auto"/>
              <w:bottom w:val="single" w:sz="4" w:space="0" w:color="auto"/>
              <w:right w:val="single" w:sz="4" w:space="0" w:color="auto"/>
            </w:tcBorders>
          </w:tcPr>
          <w:p w:rsidR="000558E0" w:rsidRDefault="00E12476">
            <w:pPr>
              <w:pStyle w:val="afff2"/>
            </w:pPr>
            <w:r>
              <w:t>ЕТКС</w:t>
            </w:r>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1" w:history="1">
              <w:r w:rsidR="00E12476">
                <w:rPr>
                  <w:rStyle w:val="a4"/>
                </w:rPr>
                <w:t>§28</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Плавильщик 5-го разряда</w:t>
            </w:r>
          </w:p>
        </w:tc>
      </w:tr>
      <w:tr w:rsidR="000558E0">
        <w:tc>
          <w:tcPr>
            <w:tcW w:w="2707" w:type="dxa"/>
            <w:vMerge/>
            <w:tcBorders>
              <w:top w:val="nil"/>
              <w:bottom w:val="nil"/>
              <w:right w:val="single" w:sz="4" w:space="0" w:color="auto"/>
            </w:tcBorders>
          </w:tcPr>
          <w:p w:rsidR="000558E0" w:rsidRDefault="000558E0">
            <w:pPr>
              <w:pStyle w:val="aff9"/>
            </w:pPr>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2" w:history="1">
              <w:r w:rsidR="00E12476">
                <w:rPr>
                  <w:rStyle w:val="a4"/>
                </w:rPr>
                <w:t>§29</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Плавильщик 6-го разряда</w:t>
            </w:r>
          </w:p>
        </w:tc>
      </w:tr>
      <w:tr w:rsidR="000558E0">
        <w:tc>
          <w:tcPr>
            <w:tcW w:w="2707" w:type="dxa"/>
            <w:vMerge/>
            <w:tcBorders>
              <w:top w:val="nil"/>
              <w:bottom w:val="nil"/>
              <w:right w:val="single" w:sz="4" w:space="0" w:color="auto"/>
            </w:tcBorders>
          </w:tcPr>
          <w:p w:rsidR="000558E0" w:rsidRDefault="000558E0">
            <w:pPr>
              <w:pStyle w:val="aff9"/>
            </w:pPr>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3" w:history="1">
              <w:r w:rsidR="00E12476">
                <w:rPr>
                  <w:rStyle w:val="a4"/>
                </w:rPr>
                <w:t>§117</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Плавильщик металла и сплавов 5-го разряда</w:t>
            </w:r>
          </w:p>
        </w:tc>
      </w:tr>
      <w:tr w:rsidR="000558E0">
        <w:tc>
          <w:tcPr>
            <w:tcW w:w="2707" w:type="dxa"/>
            <w:vMerge/>
            <w:tcBorders>
              <w:top w:val="nil"/>
              <w:bottom w:val="nil"/>
              <w:right w:val="single" w:sz="4" w:space="0" w:color="auto"/>
            </w:tcBorders>
          </w:tcPr>
          <w:p w:rsidR="000558E0" w:rsidRDefault="000558E0">
            <w:pPr>
              <w:pStyle w:val="aff9"/>
            </w:pPr>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4" w:history="1">
              <w:r w:rsidR="00E12476">
                <w:rPr>
                  <w:rStyle w:val="a4"/>
                </w:rPr>
                <w:t>§118</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Плавильщик металла и сплавов 6-го разряда</w:t>
            </w:r>
          </w:p>
        </w:tc>
      </w:tr>
      <w:tr w:rsidR="000558E0">
        <w:tc>
          <w:tcPr>
            <w:tcW w:w="2707" w:type="dxa"/>
            <w:vMerge/>
            <w:tcBorders>
              <w:top w:val="nil"/>
              <w:bottom w:val="single" w:sz="4" w:space="0" w:color="auto"/>
              <w:right w:val="single" w:sz="4" w:space="0" w:color="auto"/>
            </w:tcBorders>
          </w:tcPr>
          <w:p w:rsidR="000558E0" w:rsidRDefault="000558E0">
            <w:pPr>
              <w:pStyle w:val="aff9"/>
            </w:pPr>
          </w:p>
        </w:tc>
        <w:tc>
          <w:tcPr>
            <w:tcW w:w="1848" w:type="dxa"/>
            <w:tcBorders>
              <w:top w:val="single" w:sz="4" w:space="0" w:color="auto"/>
              <w:left w:val="single" w:sz="4" w:space="0" w:color="auto"/>
              <w:bottom w:val="single" w:sz="4" w:space="0" w:color="auto"/>
              <w:right w:val="single" w:sz="4" w:space="0" w:color="auto"/>
            </w:tcBorders>
          </w:tcPr>
          <w:p w:rsidR="000558E0" w:rsidRDefault="00E12476">
            <w:pPr>
              <w:pStyle w:val="afff2"/>
            </w:pPr>
            <w:r>
              <w:t>§108</w:t>
            </w:r>
          </w:p>
        </w:tc>
        <w:tc>
          <w:tcPr>
            <w:tcW w:w="5691" w:type="dxa"/>
            <w:tcBorders>
              <w:top w:val="single" w:sz="4" w:space="0" w:color="auto"/>
              <w:left w:val="single" w:sz="4" w:space="0" w:color="auto"/>
              <w:bottom w:val="single" w:sz="4" w:space="0" w:color="auto"/>
            </w:tcBorders>
          </w:tcPr>
          <w:p w:rsidR="000558E0" w:rsidRDefault="00E12476">
            <w:pPr>
              <w:pStyle w:val="afff2"/>
            </w:pPr>
            <w:r>
              <w:t>Разливщик цветных металлов и сплавов 5-го разряда</w:t>
            </w:r>
          </w:p>
        </w:tc>
      </w:tr>
      <w:tr w:rsidR="000558E0">
        <w:tc>
          <w:tcPr>
            <w:tcW w:w="2707" w:type="dxa"/>
            <w:vMerge w:val="restart"/>
            <w:tcBorders>
              <w:top w:val="single" w:sz="4" w:space="0" w:color="auto"/>
              <w:bottom w:val="single" w:sz="4" w:space="0" w:color="auto"/>
              <w:right w:val="single" w:sz="4" w:space="0" w:color="auto"/>
            </w:tcBorders>
          </w:tcPr>
          <w:p w:rsidR="000558E0" w:rsidRDefault="000558E0">
            <w:pPr>
              <w:pStyle w:val="afff2"/>
            </w:pPr>
            <w:hyperlink r:id="rId35" w:history="1">
              <w:r w:rsidR="00E12476">
                <w:rPr>
                  <w:rStyle w:val="a4"/>
                </w:rPr>
                <w:t>ОКПДТР</w:t>
              </w:r>
            </w:hyperlink>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6" w:history="1">
              <w:r w:rsidR="00E12476">
                <w:rPr>
                  <w:rStyle w:val="a4"/>
                </w:rPr>
                <w:t>16613</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Плавильщик</w:t>
            </w:r>
          </w:p>
        </w:tc>
      </w:tr>
      <w:tr w:rsidR="000558E0">
        <w:tc>
          <w:tcPr>
            <w:tcW w:w="2707" w:type="dxa"/>
            <w:vMerge/>
            <w:tcBorders>
              <w:top w:val="nil"/>
              <w:bottom w:val="nil"/>
              <w:right w:val="single" w:sz="4" w:space="0" w:color="auto"/>
            </w:tcBorders>
          </w:tcPr>
          <w:p w:rsidR="000558E0" w:rsidRDefault="000558E0">
            <w:pPr>
              <w:pStyle w:val="aff9"/>
            </w:pPr>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7" w:history="1">
              <w:r w:rsidR="00E12476">
                <w:rPr>
                  <w:rStyle w:val="a4"/>
                </w:rPr>
                <w:t>16626</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Плавильщик металла и сплавов</w:t>
            </w:r>
          </w:p>
        </w:tc>
      </w:tr>
      <w:tr w:rsidR="000558E0">
        <w:tc>
          <w:tcPr>
            <w:tcW w:w="2707" w:type="dxa"/>
            <w:vMerge/>
            <w:tcBorders>
              <w:top w:val="nil"/>
              <w:bottom w:val="single" w:sz="4" w:space="0" w:color="auto"/>
              <w:right w:val="single" w:sz="4" w:space="0" w:color="auto"/>
            </w:tcBorders>
          </w:tcPr>
          <w:p w:rsidR="000558E0" w:rsidRDefault="000558E0">
            <w:pPr>
              <w:pStyle w:val="aff9"/>
            </w:pPr>
          </w:p>
        </w:tc>
        <w:tc>
          <w:tcPr>
            <w:tcW w:w="1848" w:type="dxa"/>
            <w:tcBorders>
              <w:top w:val="single" w:sz="4" w:space="0" w:color="auto"/>
              <w:left w:val="single" w:sz="4" w:space="0" w:color="auto"/>
              <w:bottom w:val="single" w:sz="4" w:space="0" w:color="auto"/>
              <w:right w:val="single" w:sz="4" w:space="0" w:color="auto"/>
            </w:tcBorders>
          </w:tcPr>
          <w:p w:rsidR="000558E0" w:rsidRDefault="000558E0">
            <w:pPr>
              <w:pStyle w:val="afff2"/>
            </w:pPr>
            <w:hyperlink r:id="rId38" w:history="1">
              <w:r w:rsidR="00E12476">
                <w:rPr>
                  <w:rStyle w:val="a4"/>
                </w:rPr>
                <w:t>17634</w:t>
              </w:r>
            </w:hyperlink>
          </w:p>
        </w:tc>
        <w:tc>
          <w:tcPr>
            <w:tcW w:w="5691" w:type="dxa"/>
            <w:tcBorders>
              <w:top w:val="single" w:sz="4" w:space="0" w:color="auto"/>
              <w:left w:val="single" w:sz="4" w:space="0" w:color="auto"/>
              <w:bottom w:val="single" w:sz="4" w:space="0" w:color="auto"/>
            </w:tcBorders>
          </w:tcPr>
          <w:p w:rsidR="000558E0" w:rsidRDefault="00E12476">
            <w:pPr>
              <w:pStyle w:val="afff2"/>
            </w:pPr>
            <w:r>
              <w:t>Разливщик цветных металлов и сплавов</w:t>
            </w:r>
          </w:p>
        </w:tc>
      </w:tr>
    </w:tbl>
    <w:p w:rsidR="000558E0" w:rsidRDefault="000558E0"/>
    <w:p w:rsidR="000558E0" w:rsidRDefault="00E12476">
      <w:bookmarkStart w:id="8" w:name="sub_321"/>
      <w:r>
        <w:t>3.2.1. Трудовая функция</w:t>
      </w:r>
    </w:p>
    <w:bookmarkEnd w:id="8"/>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885"/>
        <w:gridCol w:w="991"/>
        <w:gridCol w:w="1511"/>
        <w:gridCol w:w="803"/>
      </w:tblGrid>
      <w:tr w:rsidR="000558E0">
        <w:tc>
          <w:tcPr>
            <w:tcW w:w="1901" w:type="dxa"/>
            <w:tcBorders>
              <w:top w:val="nil"/>
              <w:left w:val="nil"/>
              <w:bottom w:val="nil"/>
              <w:right w:val="single" w:sz="4" w:space="0" w:color="auto"/>
            </w:tcBorders>
          </w:tcPr>
          <w:p w:rsidR="000558E0" w:rsidRDefault="00E12476">
            <w:pPr>
              <w:pStyle w:val="afff2"/>
            </w:pPr>
            <w:r>
              <w:t>Наименовани</w:t>
            </w:r>
            <w:r>
              <w:lastRenderedPageBreak/>
              <w:t>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lastRenderedPageBreak/>
              <w:t xml:space="preserve">Контроль готовности </w:t>
            </w:r>
            <w:r>
              <w:lastRenderedPageBreak/>
              <w:t>оборудования анодной печи, шихтовых, флюсовых, вспомогательных и огнеупорных материалов к плавке</w:t>
            </w:r>
          </w:p>
        </w:tc>
        <w:tc>
          <w:tcPr>
            <w:tcW w:w="885" w:type="dxa"/>
            <w:tcBorders>
              <w:top w:val="nil"/>
              <w:left w:val="single" w:sz="4" w:space="0" w:color="auto"/>
              <w:bottom w:val="nil"/>
              <w:right w:val="single" w:sz="4" w:space="0" w:color="auto"/>
            </w:tcBorders>
          </w:tcPr>
          <w:p w:rsidR="000558E0" w:rsidRDefault="00E12476">
            <w:pPr>
              <w:pStyle w:val="aff9"/>
              <w:jc w:val="center"/>
            </w:pPr>
            <w:r>
              <w:lastRenderedPageBreak/>
              <w:t>Код</w:t>
            </w:r>
          </w:p>
        </w:tc>
        <w:tc>
          <w:tcPr>
            <w:tcW w:w="991" w:type="dxa"/>
            <w:tcBorders>
              <w:top w:val="single" w:sz="4" w:space="0" w:color="auto"/>
              <w:left w:val="single" w:sz="4" w:space="0" w:color="auto"/>
              <w:bottom w:val="single" w:sz="4" w:space="0" w:color="auto"/>
              <w:right w:val="single" w:sz="4" w:space="0" w:color="auto"/>
            </w:tcBorders>
          </w:tcPr>
          <w:p w:rsidR="000558E0" w:rsidRDefault="00E12476">
            <w:pPr>
              <w:pStyle w:val="afff2"/>
            </w:pPr>
            <w:r>
              <w:t>В/01.4</w:t>
            </w:r>
          </w:p>
        </w:tc>
        <w:tc>
          <w:tcPr>
            <w:tcW w:w="1511" w:type="dxa"/>
            <w:tcBorders>
              <w:top w:val="nil"/>
              <w:left w:val="single" w:sz="4" w:space="0" w:color="auto"/>
              <w:bottom w:val="nil"/>
              <w:right w:val="single" w:sz="4" w:space="0" w:color="auto"/>
            </w:tcBorders>
          </w:tcPr>
          <w:p w:rsidR="000558E0" w:rsidRDefault="00E12476">
            <w:pPr>
              <w:pStyle w:val="afff2"/>
            </w:pPr>
            <w:r>
              <w:t>Уровень</w:t>
            </w:r>
          </w:p>
          <w:p w:rsidR="000558E0" w:rsidRDefault="00E12476">
            <w:pPr>
              <w:pStyle w:val="afff2"/>
            </w:pPr>
            <w:r>
              <w:lastRenderedPageBreak/>
              <w:t>(подуровень)</w:t>
            </w:r>
          </w:p>
          <w:p w:rsidR="000558E0" w:rsidRDefault="00E12476">
            <w:pPr>
              <w:pStyle w:val="afff2"/>
            </w:pPr>
            <w:r>
              <w:t>квалификации</w:t>
            </w:r>
          </w:p>
        </w:tc>
        <w:tc>
          <w:tcPr>
            <w:tcW w:w="803" w:type="dxa"/>
            <w:tcBorders>
              <w:top w:val="single" w:sz="4" w:space="0" w:color="auto"/>
              <w:left w:val="single" w:sz="4" w:space="0" w:color="auto"/>
              <w:bottom w:val="single" w:sz="4" w:space="0" w:color="auto"/>
            </w:tcBorders>
          </w:tcPr>
          <w:p w:rsidR="000558E0" w:rsidRDefault="00E12476">
            <w:pPr>
              <w:pStyle w:val="aff9"/>
              <w:jc w:val="center"/>
            </w:pPr>
            <w:r>
              <w:lastRenderedPageBreak/>
              <w:t>4</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Трудовые действия</w:t>
            </w: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Получение (передача) информации при приеме-сдаче смены о сменном производственном задании, режиме работы печей, об имевших место отклонениях от установленных режимов плавки, принятых и требующихся мерах по их устранению</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исправного состояния ограждений, воздуховодов, аспирационных и вентиляционных систем, заземления электрооборудования, исправности производственной и аварийной сигнализации, концевых выключателей блокировок и сре</w:t>
            </w:r>
            <w:proofErr w:type="gramStart"/>
            <w:r>
              <w:t>дств св</w:t>
            </w:r>
            <w:proofErr w:type="gramEnd"/>
            <w:r>
              <w:t>язи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работоспособности приводов, механизмов и вспомогательного оборудования печи, наличия и исправности инструмента и специальных приспособлений для плавки и разливки готового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полноты и качества работ по подготовке к плавке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исправности газокислородного оборудования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Контроль состояния механизмов, корпуса, футеровки и горловины печи, </w:t>
            </w:r>
            <w:proofErr w:type="spellStart"/>
            <w:r>
              <w:t>водоохлаждения</w:t>
            </w:r>
            <w:proofErr w:type="spellEnd"/>
            <w:r>
              <w:t xml:space="preserve"> </w:t>
            </w:r>
            <w:proofErr w:type="spellStart"/>
            <w:r>
              <w:t>напыльника</w:t>
            </w:r>
            <w:proofErr w:type="spellEnd"/>
            <w:r>
              <w:t>, изложниц и желобов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наличия в местах хранения необходимых технологических запасов шихтовых, флюсовых материалов, легирующих добавок, вспомогательных и огнеупорных материалов, контроль подачи материалов непосредственно к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качества вспомогательных материалов (огнеупорные смеси, глина, кругляк для дразнения) для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качества футеровки желобов для приема жидкого чернового металла и выпуска рафинированного</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Осмотр заделки леток</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давления в магистралях подачи воздуха (кислорода), газа и пара, в системе охлаждения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выполнения графика разогрева при пуске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Очистка оборудования и механизмов от технологической пыли, шлака и </w:t>
            </w:r>
            <w:proofErr w:type="spellStart"/>
            <w:r>
              <w:t>настылей</w:t>
            </w:r>
            <w:proofErr w:type="spell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Подготовка инструмента и приспособлений для ведения технологического процесса плавки комбинированным способом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Заправка и обслуживание </w:t>
            </w:r>
            <w:proofErr w:type="spellStart"/>
            <w:proofErr w:type="gramStart"/>
            <w:r>
              <w:t>торкрет-машины</w:t>
            </w:r>
            <w:proofErr w:type="spellEnd"/>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Проведение </w:t>
            </w:r>
            <w:proofErr w:type="spellStart"/>
            <w:r>
              <w:t>футеровочных</w:t>
            </w:r>
            <w:proofErr w:type="spellEnd"/>
            <w:r>
              <w:t xml:space="preserve"> работ</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Проверка чистоты, освещенности, пожарной безопасности, </w:t>
            </w:r>
            <w:proofErr w:type="spellStart"/>
            <w:r>
              <w:t>электробезопасности</w:t>
            </w:r>
            <w:proofErr w:type="spellEnd"/>
            <w:r>
              <w:t xml:space="preserve"> рабочих мест на соответствие установленным требованиям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Проверка наличия и комплектности аварийного инструмента, средств пожаротушения и </w:t>
            </w:r>
            <w:proofErr w:type="spellStart"/>
            <w:r>
              <w:t>газозащитной</w:t>
            </w:r>
            <w:proofErr w:type="spellEnd"/>
            <w:r>
              <w:t xml:space="preserve"> аппаратуры</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Ведение агрегатного журнала и учетной документации рабочего места плавильщика анодных печей</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умения</w:t>
            </w: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Использовать контрольно-измерительные приборы и вспомогательные устройства для контроля состояния корпуса и футеровки печи, желобов, загрузочных устройств </w:t>
            </w:r>
            <w:proofErr w:type="spellStart"/>
            <w:r>
              <w:t>шихтоподачи</w:t>
            </w:r>
            <w:proofErr w:type="spellEnd"/>
            <w:r>
              <w:t xml:space="preserve"> и устрой</w:t>
            </w:r>
            <w:proofErr w:type="gramStart"/>
            <w:r>
              <w:t>ств пр</w:t>
            </w:r>
            <w:proofErr w:type="gramEnd"/>
            <w:r>
              <w:t>иема расплава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Производить комплексную проверку готовности печи к выплавке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 с использованием приборов работоспособность обслуживаемого оборудования, устройств и технологической обвязки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Выявлять, анализировать причины возникновения неисправностей в работе оборудования анодной печи и ее технологической обвязки, при обнаружении устранять своими силами или с привлечением ремонтного персонала</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 с использованием приборов (проб) качество, состав и достаточность шихтовых, флюсовых, вспомогательных материалов, подготовленных к плавке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Выбирать и применять способы контроля состояния футеровки печи и желобов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Применять условные знаки и радиосвязь для подачи команд машинисту крана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Применять средства </w:t>
            </w:r>
            <w:proofErr w:type="gramStart"/>
            <w:r>
              <w:t>индивидуальной</w:t>
            </w:r>
            <w:proofErr w:type="gramEnd"/>
            <w:r>
              <w:t xml:space="preserve"> зашиты, </w:t>
            </w:r>
            <w:proofErr w:type="spellStart"/>
            <w:r>
              <w:t>газозащитную</w:t>
            </w:r>
            <w:proofErr w:type="spellEnd"/>
            <w:r>
              <w:t xml:space="preserve"> аппаратуру, средства пожаротушения и пользоваться аварийным инструментом в аварийных ситуациях</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программным обеспечением, применяемым на рабочем месте плавильщика анодных печей</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знания</w:t>
            </w: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 xml:space="preserve">Устройство, технические характеристики, правила эксплуатации и технического обслуживания основного и вспомогательного оборудования и механизмов печи, </w:t>
            </w:r>
            <w:r>
              <w:lastRenderedPageBreak/>
              <w:t>сифонов, фурм, форсунок, кессонов, желобов, загрузочного и разливочного оборудования печи, систем транспортировки продуктов плавки и газоотведения, технологической обвязки печей, приспособлений, устройств и оснастки, используемых при анодной плавке, вспомогательного оборудования, сооружений и устройств, погрузочно-разгрузочных механизмов передела огневого рафинирования</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Схемы коммутации и рабочие параметры подающих и отводящих воздушных, газовых, паровых, водяных и электрических коммуникаций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Технологический процесс огневого рафинирования металла, регламентные операции, производимые при подготовке к плавке и по ходу ее ведения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Признаки и типичные причины неисправности оборудования, механизмов, устройств, приспособлений и оснастки, способы их предупреждения и устранения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Способы выявления и регламент действий по устранению неисправностей в работе обслуживаемого оборудования, узлов и механизмов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Производственно-технические и технологические инструкции по подготовке и ведению анодной плавки (огневого рафинирования чернового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Назначение, состав, свойства и требования к качеству используемых в анодной плавке шихтовых, флюсовых, огнеупорных и вспомогательных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Способы, порядок проверки исправности блокировок механизмов печи, средств индивидуальной защиты, средств коллективной защиты, световой и звуковой сигнализации, сре</w:t>
            </w:r>
            <w:proofErr w:type="gramStart"/>
            <w:r>
              <w:t>дств св</w:t>
            </w:r>
            <w:proofErr w:type="gramEnd"/>
            <w:r>
              <w:t>язи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Порядок действий и способы устранения нештатных технологических ситуаций - при хлопках в печи во время заливки чернового металла, покраснении или прогаре корпуса печи, течи металла из ковша при выпуске готового металла, прогаре шлаковой чаши на стенде или на кране, при расклинивании корпуса печи и кессона </w:t>
            </w:r>
            <w:proofErr w:type="spellStart"/>
            <w:r>
              <w:t>настылем</w:t>
            </w:r>
            <w:proofErr w:type="spell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План мероприятий по локализации и ликвидации последствий аварий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бирочной системы и нарядов-допусков при работе на участке анодных печей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охраны труда, промышленной, экологической и пожарной безопасности на участке анодных печей</w:t>
            </w:r>
          </w:p>
        </w:tc>
      </w:tr>
      <w:tr w:rsidR="000558E0">
        <w:tc>
          <w:tcPr>
            <w:tcW w:w="2549" w:type="dxa"/>
            <w:vMerge/>
            <w:tcBorders>
              <w:top w:val="single" w:sz="4" w:space="0" w:color="auto"/>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Программное обеспечение рабочего места плавильщика анодных печей</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Другие характеристики</w:t>
            </w:r>
          </w:p>
        </w:tc>
        <w:tc>
          <w:tcPr>
            <w:tcW w:w="7611" w:type="dxa"/>
            <w:tcBorders>
              <w:top w:val="single" w:sz="4" w:space="0" w:color="auto"/>
              <w:left w:val="single" w:sz="4" w:space="0" w:color="auto"/>
              <w:bottom w:val="single" w:sz="4" w:space="0" w:color="auto"/>
            </w:tcBorders>
          </w:tcPr>
          <w:p w:rsidR="000558E0" w:rsidRDefault="00E12476">
            <w:pPr>
              <w:pStyle w:val="afff2"/>
            </w:pPr>
            <w:r>
              <w:t>-</w:t>
            </w:r>
          </w:p>
        </w:tc>
      </w:tr>
    </w:tbl>
    <w:p w:rsidR="000558E0" w:rsidRDefault="000558E0"/>
    <w:p w:rsidR="000558E0" w:rsidRDefault="00E12476">
      <w:bookmarkStart w:id="9" w:name="sub_322"/>
      <w:r>
        <w:lastRenderedPageBreak/>
        <w:t>3.2.2. Трудовая функция</w:t>
      </w:r>
    </w:p>
    <w:bookmarkEnd w:id="9"/>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885"/>
        <w:gridCol w:w="991"/>
        <w:gridCol w:w="1511"/>
        <w:gridCol w:w="803"/>
      </w:tblGrid>
      <w:tr w:rsidR="000558E0">
        <w:tc>
          <w:tcPr>
            <w:tcW w:w="1901" w:type="dxa"/>
            <w:tcBorders>
              <w:top w:val="nil"/>
              <w:left w:val="nil"/>
              <w:bottom w:val="nil"/>
              <w:right w:val="single" w:sz="4" w:space="0" w:color="auto"/>
            </w:tcBorders>
          </w:tcPr>
          <w:p w:rsidR="000558E0" w:rsidRDefault="00E12476">
            <w:pPr>
              <w:pStyle w:val="afff2"/>
            </w:pPr>
            <w:r>
              <w:t>Наименование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t>Управление процессом огневого рафинирования жидкого чернового металла в цилиндрических наклоняющихся анодных печах</w:t>
            </w:r>
          </w:p>
        </w:tc>
        <w:tc>
          <w:tcPr>
            <w:tcW w:w="885" w:type="dxa"/>
            <w:tcBorders>
              <w:top w:val="nil"/>
              <w:left w:val="single" w:sz="4" w:space="0" w:color="auto"/>
              <w:bottom w:val="nil"/>
              <w:right w:val="single" w:sz="4" w:space="0" w:color="auto"/>
            </w:tcBorders>
          </w:tcPr>
          <w:p w:rsidR="000558E0" w:rsidRDefault="00E12476">
            <w:pPr>
              <w:pStyle w:val="aff9"/>
              <w:jc w:val="center"/>
            </w:pPr>
            <w:r>
              <w:t>Код</w:t>
            </w:r>
          </w:p>
        </w:tc>
        <w:tc>
          <w:tcPr>
            <w:tcW w:w="991" w:type="dxa"/>
            <w:tcBorders>
              <w:top w:val="single" w:sz="4" w:space="0" w:color="auto"/>
              <w:left w:val="single" w:sz="4" w:space="0" w:color="auto"/>
              <w:bottom w:val="single" w:sz="4" w:space="0" w:color="auto"/>
              <w:right w:val="single" w:sz="4" w:space="0" w:color="auto"/>
            </w:tcBorders>
          </w:tcPr>
          <w:p w:rsidR="000558E0" w:rsidRDefault="00E12476">
            <w:pPr>
              <w:pStyle w:val="afff2"/>
            </w:pPr>
            <w:r>
              <w:t>В/02.4</w:t>
            </w:r>
          </w:p>
        </w:tc>
        <w:tc>
          <w:tcPr>
            <w:tcW w:w="1511" w:type="dxa"/>
            <w:tcBorders>
              <w:top w:val="nil"/>
              <w:left w:val="single" w:sz="4" w:space="0" w:color="auto"/>
              <w:bottom w:val="nil"/>
              <w:right w:val="single" w:sz="4" w:space="0" w:color="auto"/>
            </w:tcBorders>
          </w:tcPr>
          <w:p w:rsidR="000558E0" w:rsidRDefault="00E12476">
            <w:pPr>
              <w:pStyle w:val="afff2"/>
            </w:pPr>
            <w:r>
              <w:t>Уровень</w:t>
            </w:r>
          </w:p>
          <w:p w:rsidR="000558E0" w:rsidRDefault="00E12476">
            <w:pPr>
              <w:pStyle w:val="afff2"/>
            </w:pPr>
            <w:r>
              <w:t>(подуровень)</w:t>
            </w:r>
          </w:p>
          <w:p w:rsidR="000558E0" w:rsidRDefault="00E12476">
            <w:pPr>
              <w:pStyle w:val="afff2"/>
            </w:pPr>
            <w:r>
              <w:t>квалификации</w:t>
            </w:r>
          </w:p>
        </w:tc>
        <w:tc>
          <w:tcPr>
            <w:tcW w:w="803" w:type="dxa"/>
            <w:tcBorders>
              <w:top w:val="single" w:sz="4" w:space="0" w:color="auto"/>
              <w:left w:val="single" w:sz="4" w:space="0" w:color="auto"/>
              <w:bottom w:val="single" w:sz="4" w:space="0" w:color="auto"/>
            </w:tcBorders>
          </w:tcPr>
          <w:p w:rsidR="000558E0" w:rsidRDefault="00E12476">
            <w:pPr>
              <w:pStyle w:val="aff9"/>
              <w:jc w:val="center"/>
            </w:pPr>
            <w:r>
              <w:t>4</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Трудовые действия</w:t>
            </w: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состояния и работоспособности узлов и механизмов, основного и вспомогательного оборудования печи, технологической оснастки и инструмента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Приемка жидкого конвертерного шлака, штейнов, чернового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Введение загрузки в печь шихты (концентратов, рудных материалов), жидких материалов (расплавов), штейнов, чернового металла, конвертерного шлака, шлакообразующих, флюсовых материалов</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правильности загрузки печи по объемам, химическому составу переплавляемых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Огневое рафинирование чернового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Управление интенсивностью дутья, тепловым и тяговым режимами, положением электродов электропечей, добавлением флюсов, оборотных материалов для поддержания оптимального режима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Управление механизмами, приводами, технологической обвязкой и вспомогательным оборудованием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Поддержание оптимальных режимов анодной плавки и работы плавильного агрегата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Отбор представительных проб для лабораторных исследований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Определение готовности анодной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качества продуктов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Выпуск чернового металла и рафинированного металла, штейна, сплавов, шлака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Разливка металлов и сплавов в формы, изложницы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Пуск и остановка печи</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Ведение агрегатного журнала и учетной документации рабочего места плавильщика анодной печи</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lastRenderedPageBreak/>
              <w:t>Необходимые умения</w:t>
            </w: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или с использованием контрольно-измерительных приборов работоспособность оборудования и механизмов печи, сифонов, фурм, форсунок, кессонов, желобов, загрузочного и разливочного оборудования печи, систем транспортировки продуктов плавки и газоотведения, технологической обвязки печей, приспособлений, устройств и оснастки, используемых при плавке</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Выявлять визуально и (или) с использованием приборов отклонения текущих параметров технологического процесса и состояния оборудования от установленных значений</w:t>
            </w:r>
          </w:p>
        </w:tc>
      </w:tr>
      <w:tr w:rsidR="000558E0">
        <w:tc>
          <w:tcPr>
            <w:tcW w:w="2549" w:type="dxa"/>
            <w:vMerge/>
            <w:tcBorders>
              <w:top w:val="single" w:sz="4" w:space="0" w:color="auto"/>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контрольно-измерительными приборами и вспомогательными устройствами для контроля состояния футеровки печи, устройств загрузки и приема жидкого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Управлять углами наклона поворотной печи при заливке чернового металла, загрузке флюсовых материалов, продувке, </w:t>
            </w:r>
            <w:proofErr w:type="spellStart"/>
            <w:r>
              <w:t>дразнений</w:t>
            </w:r>
            <w:proofErr w:type="spellEnd"/>
            <w:r>
              <w:t>, выпуске металла и шлака из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Визуально и с использованием приборов контролировать ход огневого рафинирования, режимы продувки, определять время начала и окончания стадии технологического процесса, готовность металла к выпуску, готовность шлака к сливу</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Управлять тепловым и тяговым режимами печи, подачей воды (охлаждающей жидкости) в кессоны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Замерять и корректировать температуру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Выбирать оптимальный режим плавки, обеспечивающий максимальное извлечение металла при минимальных расходных коэффициентах и потерях металла со шлаком в зависимости от содержания металла и химического состава шихты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 (или) с использованием приборов отклонения параметров (режимов) работы основного и вспомогательного оборудования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Корректировать процесс плавки добавлением флюсов, оборотных материалов, интенсивностью дутья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Визуально и на основе лабораторных проб определять содержание металла в шлаках и качество получаемого металла, время окончания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Производить слив (откачку) и транспортировку шлака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Управлять процессом выпуска рафинированного (готового) металла и работой машины разливки (литья) анодов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Регулировать ход слива и отсечки шлака во время выпуска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Открывать и закрывать выпускные отверстия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Применять средства индивидуальной защиты, </w:t>
            </w:r>
            <w:proofErr w:type="spellStart"/>
            <w:r>
              <w:t>газозащитную</w:t>
            </w:r>
            <w:proofErr w:type="spellEnd"/>
            <w:r>
              <w:t xml:space="preserve"> аппаратуру, средства пожаротушения и пользоваться аварийным инструментом в аварийных ситуациях на участках анодных печей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программным обеспечением, применяемым на рабочем месте плавильщика анодной печи</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знания</w:t>
            </w: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Устройство, технические характеристики, правила эксплуатации и технического обслуживания оборудования и механизмов вращения (наклона) печи, сифонов, фурм, форсунок, кессонов, желобов, загрузочного и разливочного оборудования печи, систем транспортировки продуктов плавки и газоотведения, приспособлений, устройств и оснастки, используемых при ведении анодной плавки, вспомогательного оборудования, сооружений и устройств, погрузочно-разгрузочных механизмов передела огневого рафинирования</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Схемы технологической обвязки печи, подающих и отводящих воздухопроводов, газоходов, электроснабжения, газовых, паровых, водяных коммуникаций, систем циркуляции и охлаждения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Рабочие параметры подающих и отводящих воздушных, газовых, паровых, водяных и электрических коммуникаций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Основные технологии и виды анодных печей, применяемых для огневого рафинирования цветных металлов</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Технологический процесс анодной плавки, регламентные операции, производимые при подготовке, по ходу ведения плавки и разливки готового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производственно-технических инструкций, технологических или режимных карт по ведению анодной плавки и разливке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Порядок и правила загрузки в печь дразнилок, холодных присадок, флюса и заливки расплава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Физико-химические процессы, используемые в огневом рафинировании цветных металлов, в том числе в анодных печах</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Признаки, способы выявления и типичные причины неисправности оборудования, механизмов, устройств, приспособлений и оснастки анодных печей, способы их предупреждения и устранения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Факторы, негативно влияющие на производительность печи и ход технологического </w:t>
            </w:r>
            <w:proofErr w:type="gramStart"/>
            <w:r>
              <w:t>процесса</w:t>
            </w:r>
            <w:proofErr w:type="gramEnd"/>
            <w:r>
              <w:t xml:space="preserve"> плавки и разливки, способы их предупреждения и компенсации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к химическому составу шихты, чернового металла, оборотных материалов, флюсовых добавок</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Способы определения содержания металла в шихте, в продуктах плавки и качества получаемого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Параметры и методы поддержания оптимальных режимов плавки в зависимости от состава шихты и заданных марок сплавов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Конструкция, принципы действия и особенности эксплуатации поворотных анодных печей и разливочных машин различных типов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Нормы выхода (извлечения) металла, допустимых потерь металла и пути их сокращения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к рафинированному металлу</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Типичные причины брака выпускаемой продукции при ведении анодной плавки и разливке анодов, способы его предупреждения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Правила пуска и остановки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Технология процесса разливки рафинированного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к весовым и геометрическим характеристикам анодов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Устройство, принцип работы и правила технической эксплуатации термопар</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Правила перемещения расплавленного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Технологические приемы экономии энергоносителей и материалов на плавку</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Порядок действий и способы устранения нештатных технологических ситуаций - при хлопках в поворотной анодной печи во время заливки чернового металла, покраснении или прогаре корпуса печи, течи металла из ковша при выпуске готового металла, прогаре шлаковой чаши на стенде или на кране, при расклинивании корпуса поворотной печи и кессона </w:t>
            </w:r>
            <w:proofErr w:type="spellStart"/>
            <w:r>
              <w:t>настылем</w:t>
            </w:r>
            <w:proofErr w:type="spell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Инструкции по эксплуатации и ремонту оборудования, механизмов и устройств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План мероприятий по локализации и ликвидации последствий аварий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бирочной системы и нарядов-допусков при работе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охраны труда, промышленной, экологической и пожарной безопасности на участке анодных печей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Программное обеспечение рабочего места плавильщика анодных печей</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Другие характеристики</w:t>
            </w:r>
          </w:p>
        </w:tc>
        <w:tc>
          <w:tcPr>
            <w:tcW w:w="7611" w:type="dxa"/>
            <w:tcBorders>
              <w:top w:val="single" w:sz="4" w:space="0" w:color="auto"/>
              <w:left w:val="single" w:sz="4" w:space="0" w:color="auto"/>
              <w:bottom w:val="single" w:sz="4" w:space="0" w:color="auto"/>
            </w:tcBorders>
          </w:tcPr>
          <w:p w:rsidR="000558E0" w:rsidRDefault="00E12476">
            <w:pPr>
              <w:pStyle w:val="afff2"/>
            </w:pPr>
            <w:r>
              <w:t>-</w:t>
            </w:r>
          </w:p>
        </w:tc>
      </w:tr>
    </w:tbl>
    <w:p w:rsidR="000558E0" w:rsidRDefault="000558E0"/>
    <w:p w:rsidR="000558E0" w:rsidRDefault="00E12476">
      <w:bookmarkStart w:id="10" w:name="sub_323"/>
      <w:r>
        <w:t>3.2.3. Трудовая функция</w:t>
      </w:r>
    </w:p>
    <w:bookmarkEnd w:id="10"/>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01"/>
        <w:gridCol w:w="4127"/>
        <w:gridCol w:w="885"/>
        <w:gridCol w:w="991"/>
        <w:gridCol w:w="1511"/>
        <w:gridCol w:w="803"/>
      </w:tblGrid>
      <w:tr w:rsidR="000558E0">
        <w:tc>
          <w:tcPr>
            <w:tcW w:w="1901" w:type="dxa"/>
            <w:tcBorders>
              <w:top w:val="nil"/>
              <w:left w:val="nil"/>
              <w:bottom w:val="nil"/>
              <w:right w:val="single" w:sz="4" w:space="0" w:color="auto"/>
            </w:tcBorders>
          </w:tcPr>
          <w:p w:rsidR="000558E0" w:rsidRDefault="00E12476">
            <w:pPr>
              <w:pStyle w:val="afff2"/>
            </w:pPr>
            <w:r>
              <w:t>Наименование</w:t>
            </w:r>
          </w:p>
        </w:tc>
        <w:tc>
          <w:tcPr>
            <w:tcW w:w="4127" w:type="dxa"/>
            <w:tcBorders>
              <w:top w:val="single" w:sz="4" w:space="0" w:color="auto"/>
              <w:left w:val="single" w:sz="4" w:space="0" w:color="auto"/>
              <w:bottom w:val="single" w:sz="4" w:space="0" w:color="auto"/>
              <w:right w:val="single" w:sz="4" w:space="0" w:color="auto"/>
            </w:tcBorders>
          </w:tcPr>
          <w:p w:rsidR="000558E0" w:rsidRDefault="00E12476">
            <w:pPr>
              <w:pStyle w:val="afff2"/>
            </w:pPr>
            <w:r>
              <w:t xml:space="preserve">Управление процессом анодной плавки металла (сплава) в </w:t>
            </w:r>
            <w:r>
              <w:lastRenderedPageBreak/>
              <w:t>слитках в стационарных анодных печах</w:t>
            </w:r>
          </w:p>
        </w:tc>
        <w:tc>
          <w:tcPr>
            <w:tcW w:w="885" w:type="dxa"/>
            <w:tcBorders>
              <w:top w:val="nil"/>
              <w:left w:val="single" w:sz="4" w:space="0" w:color="auto"/>
              <w:bottom w:val="nil"/>
              <w:right w:val="single" w:sz="4" w:space="0" w:color="auto"/>
            </w:tcBorders>
          </w:tcPr>
          <w:p w:rsidR="000558E0" w:rsidRDefault="00E12476">
            <w:pPr>
              <w:pStyle w:val="aff9"/>
              <w:jc w:val="center"/>
            </w:pPr>
            <w:r>
              <w:lastRenderedPageBreak/>
              <w:t>Код</w:t>
            </w:r>
          </w:p>
        </w:tc>
        <w:tc>
          <w:tcPr>
            <w:tcW w:w="991" w:type="dxa"/>
            <w:tcBorders>
              <w:top w:val="single" w:sz="4" w:space="0" w:color="auto"/>
              <w:left w:val="single" w:sz="4" w:space="0" w:color="auto"/>
              <w:bottom w:val="single" w:sz="4" w:space="0" w:color="auto"/>
              <w:right w:val="single" w:sz="4" w:space="0" w:color="auto"/>
            </w:tcBorders>
          </w:tcPr>
          <w:p w:rsidR="000558E0" w:rsidRDefault="00E12476">
            <w:pPr>
              <w:pStyle w:val="afff2"/>
            </w:pPr>
            <w:r>
              <w:t>В/03.4</w:t>
            </w:r>
          </w:p>
        </w:tc>
        <w:tc>
          <w:tcPr>
            <w:tcW w:w="1511" w:type="dxa"/>
            <w:tcBorders>
              <w:top w:val="nil"/>
              <w:left w:val="single" w:sz="4" w:space="0" w:color="auto"/>
              <w:bottom w:val="nil"/>
              <w:right w:val="single" w:sz="4" w:space="0" w:color="auto"/>
            </w:tcBorders>
          </w:tcPr>
          <w:p w:rsidR="000558E0" w:rsidRDefault="00E12476">
            <w:pPr>
              <w:pStyle w:val="afff2"/>
            </w:pPr>
            <w:r>
              <w:t>Уровень</w:t>
            </w:r>
          </w:p>
          <w:p w:rsidR="000558E0" w:rsidRDefault="00E12476">
            <w:pPr>
              <w:pStyle w:val="afff2"/>
            </w:pPr>
            <w:r>
              <w:t>(подурове</w:t>
            </w:r>
            <w:r>
              <w:lastRenderedPageBreak/>
              <w:t>нь)</w:t>
            </w:r>
          </w:p>
          <w:p w:rsidR="000558E0" w:rsidRDefault="00E12476">
            <w:pPr>
              <w:pStyle w:val="afff2"/>
            </w:pPr>
            <w:r>
              <w:t>квалификации</w:t>
            </w:r>
          </w:p>
        </w:tc>
        <w:tc>
          <w:tcPr>
            <w:tcW w:w="803" w:type="dxa"/>
            <w:tcBorders>
              <w:top w:val="single" w:sz="4" w:space="0" w:color="auto"/>
              <w:left w:val="single" w:sz="4" w:space="0" w:color="auto"/>
              <w:bottom w:val="single" w:sz="4" w:space="0" w:color="auto"/>
            </w:tcBorders>
          </w:tcPr>
          <w:p w:rsidR="000558E0" w:rsidRDefault="00E12476">
            <w:pPr>
              <w:pStyle w:val="aff9"/>
              <w:jc w:val="center"/>
            </w:pPr>
            <w:r>
              <w:lastRenderedPageBreak/>
              <w:t>4</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96"/>
        <w:gridCol w:w="840"/>
        <w:gridCol w:w="859"/>
        <w:gridCol w:w="2251"/>
        <w:gridCol w:w="1493"/>
        <w:gridCol w:w="2279"/>
      </w:tblGrid>
      <w:tr w:rsidR="000558E0">
        <w:tc>
          <w:tcPr>
            <w:tcW w:w="2496" w:type="dxa"/>
            <w:tcBorders>
              <w:top w:val="nil"/>
              <w:left w:val="nil"/>
              <w:bottom w:val="nil"/>
              <w:right w:val="single" w:sz="4" w:space="0" w:color="auto"/>
            </w:tcBorders>
          </w:tcPr>
          <w:p w:rsidR="000558E0" w:rsidRDefault="00E12476">
            <w:pPr>
              <w:pStyle w:val="afff2"/>
            </w:pPr>
            <w:r>
              <w:t>Происхождение трудовой функции</w:t>
            </w:r>
          </w:p>
        </w:tc>
        <w:tc>
          <w:tcPr>
            <w:tcW w:w="840" w:type="dxa"/>
            <w:tcBorders>
              <w:top w:val="single" w:sz="4" w:space="0" w:color="auto"/>
              <w:left w:val="single" w:sz="4" w:space="0" w:color="auto"/>
              <w:bottom w:val="single" w:sz="4" w:space="0" w:color="auto"/>
              <w:right w:val="nil"/>
            </w:tcBorders>
          </w:tcPr>
          <w:p w:rsidR="000558E0" w:rsidRDefault="00E12476">
            <w:pPr>
              <w:pStyle w:val="afff2"/>
            </w:pPr>
            <w:r>
              <w:t>Оригинал</w:t>
            </w:r>
          </w:p>
        </w:tc>
        <w:tc>
          <w:tcPr>
            <w:tcW w:w="859" w:type="dxa"/>
            <w:tcBorders>
              <w:top w:val="single" w:sz="4" w:space="0" w:color="auto"/>
              <w:left w:val="nil"/>
              <w:bottom w:val="single" w:sz="4" w:space="0" w:color="auto"/>
              <w:right w:val="single" w:sz="4" w:space="0" w:color="auto"/>
            </w:tcBorders>
          </w:tcPr>
          <w:p w:rsidR="000558E0" w:rsidRDefault="00E12476">
            <w:pPr>
              <w:pStyle w:val="aff9"/>
              <w:jc w:val="center"/>
            </w:pPr>
            <w:r>
              <w:t>X</w:t>
            </w:r>
          </w:p>
        </w:tc>
        <w:tc>
          <w:tcPr>
            <w:tcW w:w="2251" w:type="dxa"/>
            <w:tcBorders>
              <w:top w:val="single" w:sz="4" w:space="0" w:color="auto"/>
              <w:left w:val="single" w:sz="4" w:space="0" w:color="auto"/>
              <w:bottom w:val="single" w:sz="4" w:space="0" w:color="auto"/>
              <w:right w:val="single" w:sz="4" w:space="0" w:color="auto"/>
            </w:tcBorders>
          </w:tcPr>
          <w:p w:rsidR="000558E0" w:rsidRDefault="00E12476">
            <w:pPr>
              <w:pStyle w:val="afff2"/>
            </w:pPr>
            <w:r>
              <w:t>Заимствовано из оригинала</w:t>
            </w:r>
          </w:p>
        </w:tc>
        <w:tc>
          <w:tcPr>
            <w:tcW w:w="1493" w:type="dxa"/>
            <w:tcBorders>
              <w:top w:val="single" w:sz="4" w:space="0" w:color="auto"/>
              <w:left w:val="single" w:sz="4" w:space="0" w:color="auto"/>
              <w:bottom w:val="single" w:sz="4" w:space="0" w:color="auto"/>
              <w:right w:val="single" w:sz="4" w:space="0" w:color="auto"/>
            </w:tcBorders>
          </w:tcPr>
          <w:p w:rsidR="000558E0" w:rsidRDefault="000558E0">
            <w:pPr>
              <w:pStyle w:val="aff9"/>
            </w:pPr>
          </w:p>
        </w:tc>
        <w:tc>
          <w:tcPr>
            <w:tcW w:w="2279" w:type="dxa"/>
            <w:tcBorders>
              <w:top w:val="single" w:sz="4" w:space="0" w:color="auto"/>
              <w:left w:val="single" w:sz="4" w:space="0" w:color="auto"/>
              <w:bottom w:val="single" w:sz="4" w:space="0" w:color="auto"/>
            </w:tcBorders>
          </w:tcPr>
          <w:p w:rsidR="000558E0" w:rsidRDefault="000558E0">
            <w:pPr>
              <w:pStyle w:val="aff9"/>
            </w:pPr>
          </w:p>
        </w:tc>
      </w:tr>
      <w:tr w:rsidR="000558E0">
        <w:tc>
          <w:tcPr>
            <w:tcW w:w="2496" w:type="dxa"/>
            <w:tcBorders>
              <w:top w:val="nil"/>
              <w:left w:val="nil"/>
              <w:bottom w:val="nil"/>
              <w:right w:val="nil"/>
            </w:tcBorders>
          </w:tcPr>
          <w:p w:rsidR="000558E0" w:rsidRDefault="000558E0">
            <w:pPr>
              <w:pStyle w:val="aff9"/>
            </w:pPr>
          </w:p>
        </w:tc>
        <w:tc>
          <w:tcPr>
            <w:tcW w:w="1699" w:type="dxa"/>
            <w:gridSpan w:val="2"/>
            <w:tcBorders>
              <w:top w:val="single" w:sz="4" w:space="0" w:color="auto"/>
              <w:left w:val="nil"/>
              <w:bottom w:val="nil"/>
              <w:right w:val="nil"/>
            </w:tcBorders>
          </w:tcPr>
          <w:p w:rsidR="000558E0" w:rsidRDefault="000558E0">
            <w:pPr>
              <w:pStyle w:val="aff9"/>
            </w:pPr>
          </w:p>
        </w:tc>
        <w:tc>
          <w:tcPr>
            <w:tcW w:w="2251" w:type="dxa"/>
            <w:tcBorders>
              <w:top w:val="single" w:sz="4" w:space="0" w:color="auto"/>
              <w:left w:val="nil"/>
              <w:bottom w:val="nil"/>
              <w:right w:val="nil"/>
            </w:tcBorders>
          </w:tcPr>
          <w:p w:rsidR="000558E0" w:rsidRDefault="000558E0">
            <w:pPr>
              <w:pStyle w:val="aff9"/>
            </w:pPr>
          </w:p>
        </w:tc>
        <w:tc>
          <w:tcPr>
            <w:tcW w:w="1493" w:type="dxa"/>
            <w:tcBorders>
              <w:top w:val="single" w:sz="4" w:space="0" w:color="auto"/>
              <w:left w:val="nil"/>
              <w:bottom w:val="nil"/>
              <w:right w:val="nil"/>
            </w:tcBorders>
          </w:tcPr>
          <w:p w:rsidR="000558E0" w:rsidRDefault="00E12476">
            <w:pPr>
              <w:pStyle w:val="aff9"/>
              <w:jc w:val="center"/>
            </w:pPr>
            <w:r>
              <w:t>Код оригинала</w:t>
            </w:r>
          </w:p>
        </w:tc>
        <w:tc>
          <w:tcPr>
            <w:tcW w:w="2279" w:type="dxa"/>
            <w:tcBorders>
              <w:top w:val="single" w:sz="4" w:space="0" w:color="auto"/>
              <w:left w:val="nil"/>
              <w:bottom w:val="nil"/>
              <w:right w:val="nil"/>
            </w:tcBorders>
          </w:tcPr>
          <w:p w:rsidR="000558E0" w:rsidRDefault="00E12476">
            <w:pPr>
              <w:pStyle w:val="aff9"/>
              <w:jc w:val="center"/>
            </w:pPr>
            <w:r>
              <w:t>Регистрационный номер профессионального стандарта</w:t>
            </w:r>
          </w:p>
        </w:tc>
      </w:tr>
    </w:tbl>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49"/>
        <w:gridCol w:w="7611"/>
      </w:tblGrid>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Трудовые действия</w:t>
            </w: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состояния и работоспособности узлов и механизмов, основного и вспомогательного оборудования печи, технологической оснастки и инструмента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Приемка и загрузка в печь холодного чернового металла, или рафинированного металла, или сплава, шлакообразующих, флюсовых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Проверка правильности загрузки печи по объемам, химическому составу переплавляемых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Расплавление загруженной шихтовой массы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Ведение процесса анодной плавки (огневого рафинирования)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Управление интенсивностью дутья, тепловым и тяговым режимами, положением электродов электропечей, добавлением флюсов, оборотных материалов для поддержания оптимального режима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Управление механизмами, приводами, технологической обвязкой и основным и вспомогательным оборудованием анодной печи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Поддержание оптимальных режимов плавки и работы плавильного агрегата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Отбор представительных проб для лабораторных исследований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Определение готовности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Контроль качества продуктов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Выпуск рафинированного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Выпуск шлака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Разливка металлов в изложницы, формы</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Ведение агрегатного журнала и учетной документации рабочего места плавильщика анодной печи</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умения</w:t>
            </w: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Определять визуально или с использованием контрольно-измерительных приборов работоспособность оборудования и механизмов печи, сифонов, фурм, форсунок, кессонов, желобов, загрузочного и разливочного оборудования печи, систем транспортировки продуктов </w:t>
            </w:r>
            <w:r>
              <w:lastRenderedPageBreak/>
              <w:t>плавки и газоотведения, технологической обвязки печей, приспособлений, устройств и оснастки, используемых при плавке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Выявлять визуально и (или) с использованием приборов отклонения текущих параметров технологического процесса и состояния оборудования от установленных значений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контрольно-измерительными приборами и вспомогательными устройствами для контроля состояния футеровки печи, устройств загрузки и приема жидкого металла</w:t>
            </w:r>
          </w:p>
        </w:tc>
      </w:tr>
      <w:tr w:rsidR="000558E0">
        <w:trPr>
          <w:trHeight w:val="299"/>
        </w:trPr>
        <w:tc>
          <w:tcPr>
            <w:tcW w:w="2549" w:type="dxa"/>
            <w:vMerge/>
            <w:tcBorders>
              <w:top w:val="nil"/>
              <w:bottom w:val="single" w:sz="4" w:space="0" w:color="auto"/>
              <w:right w:val="single" w:sz="4" w:space="0" w:color="auto"/>
            </w:tcBorders>
          </w:tcPr>
          <w:p w:rsidR="000558E0" w:rsidRDefault="000558E0">
            <w:pPr>
              <w:pStyle w:val="aff9"/>
            </w:pPr>
          </w:p>
        </w:tc>
        <w:tc>
          <w:tcPr>
            <w:tcW w:w="7611" w:type="dxa"/>
            <w:vMerge w:val="restart"/>
            <w:tcBorders>
              <w:top w:val="single" w:sz="4" w:space="0" w:color="auto"/>
              <w:left w:val="single" w:sz="4" w:space="0" w:color="auto"/>
              <w:bottom w:val="single" w:sz="4" w:space="0" w:color="auto"/>
            </w:tcBorders>
          </w:tcPr>
          <w:p w:rsidR="000558E0" w:rsidRDefault="00E12476">
            <w:pPr>
              <w:pStyle w:val="afff2"/>
            </w:pPr>
            <w:r>
              <w:t>Управлять загрузкой анодной печи черновым металлом, или рафинированным металлом, или сплавом, дозировкой и загрузкой шихтовых и флюсовых материалов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Визуально и с использованием приборов контролировать ход расплавления, огневого рафинирования, режимы продувки, определять время начала и окончания стадии технологического процесса, готовность металла к выпуску, готовность шлака к сливу из печи, </w:t>
            </w:r>
            <w:proofErr w:type="spellStart"/>
            <w:r>
              <w:t>дроссов</w:t>
            </w:r>
            <w:proofErr w:type="spellEnd"/>
            <w:r>
              <w:t xml:space="preserve"> к снятию</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Управлять тепловым и тяговым режимами печи, подачей газа, пара, сжатого воздуха, воды (охлаждающей жидкости) в кессоны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Замерять и корректировать температуру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Выбирать оптимальный режим плавки, обеспечивающий максимальное извлечение металла при минимальных расходных коэффициентах и потерях металла со шлаком в зависимости от содержания металла и химического состава шихты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Определять визуально и (или) с использованием приборов отклонения параметров (режимов) работы основного и вспомогательного оборудования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Корректировать процесс плавки добавлением флюсов, оборотных материалов, интенсивностью дутья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Визуально и на основе лабораторных проб определять содержание металла в шлаках и качество получаемого металла, время окончания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Производить слив (откачку) и транспортировку шлака, снятие </w:t>
            </w:r>
            <w:proofErr w:type="spellStart"/>
            <w:r>
              <w:t>дроссов</w:t>
            </w:r>
            <w:proofErr w:type="spell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Управлять процессом выпуска рафинированного (готового) металла или сплава, работой машины разливки (литья) анодов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Регулировать ход слива и отсечки шлака во время выпуска плавки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Открывать и закрывать выпускные отверстия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Выявлять и своевременно предупреждать выход брака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Производить регламентные работы по текущему </w:t>
            </w:r>
            <w:r>
              <w:lastRenderedPageBreak/>
              <w:t>обслуживанию основного и вспомогательного оборудования, технологической обвязки анодной печи и оборудования разливки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Проверять чистоту, освещенность, пожарную безопасность, </w:t>
            </w:r>
            <w:proofErr w:type="spellStart"/>
            <w:r>
              <w:t>электробезопасность</w:t>
            </w:r>
            <w:proofErr w:type="spellEnd"/>
            <w:r>
              <w:t xml:space="preserve"> рабочих мест на соответствие установленным требованиям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Применять средства индивидуальной защиты, </w:t>
            </w:r>
            <w:proofErr w:type="spellStart"/>
            <w:r>
              <w:t>газозащитную</w:t>
            </w:r>
            <w:proofErr w:type="spellEnd"/>
            <w:r>
              <w:t xml:space="preserve"> аппаратуру, средства пожаротушения и пользоваться аварийным инструментом в аварийных ситуациях</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Пользоваться программным обеспечением, применяемым на рабочем месте плавильщика анодной печи</w:t>
            </w:r>
          </w:p>
        </w:tc>
      </w:tr>
      <w:tr w:rsidR="000558E0">
        <w:tc>
          <w:tcPr>
            <w:tcW w:w="2549" w:type="dxa"/>
            <w:vMerge w:val="restart"/>
            <w:tcBorders>
              <w:top w:val="single" w:sz="4" w:space="0" w:color="auto"/>
              <w:bottom w:val="single" w:sz="4" w:space="0" w:color="auto"/>
              <w:right w:val="single" w:sz="4" w:space="0" w:color="auto"/>
            </w:tcBorders>
          </w:tcPr>
          <w:p w:rsidR="000558E0" w:rsidRDefault="00E12476">
            <w:pPr>
              <w:pStyle w:val="afff2"/>
            </w:pPr>
            <w:r>
              <w:t>Необходимые знания</w:t>
            </w:r>
          </w:p>
        </w:tc>
        <w:tc>
          <w:tcPr>
            <w:tcW w:w="7611" w:type="dxa"/>
            <w:tcBorders>
              <w:top w:val="single" w:sz="4" w:space="0" w:color="auto"/>
              <w:left w:val="single" w:sz="4" w:space="0" w:color="auto"/>
              <w:bottom w:val="single" w:sz="4" w:space="0" w:color="auto"/>
            </w:tcBorders>
          </w:tcPr>
          <w:p w:rsidR="000558E0" w:rsidRDefault="00E12476">
            <w:pPr>
              <w:pStyle w:val="afff2"/>
            </w:pPr>
            <w:proofErr w:type="gramStart"/>
            <w:r>
              <w:t>Устройство, технические характеристики, правила эксплуатации и технического обслуживания оборудования и механизмов печи, сифонов, фурм, форсунок, кессонов, желобов, загрузочного и разливочного оборудования печи, систем транспортировки продуктов плавки и газоотведения, приспособлений, устройств и оснастки, используемых при ведении анодной плавки, вспомогательного оборудования, сооружений и устройств, погрузочно-разгрузочных механизмов передела огневого рафинирования</w:t>
            </w:r>
            <w:proofErr w:type="gramEnd"/>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Схемы технологической обвязки печи, подающих и отводящих воздухопроводов, газоходов, электроснабжения, газовых, паровых, водяных коммуникаций, систем циркуляции и охлаждения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Рабочие параметры подающих и отводящих воздушных, газовых, паровых, водяных и электрических коммуникаций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Основные технологии и виды анодных печей, применяемых для огневого рафинирования цветных металлов и получения анодной меди, анодных сплавов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Технологический процесс анодной плавки, регламентные операции, производимые при подготовке и по ходу ведения плавки и разливки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Порядок и правила загрузки в печь слитков чернового металла (сплава), дразнилок, холодных присадок, флюса и заливки расплава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Физико-химические процессы, используемые в огневом рафинировании цветных металлов в анодных печах</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Pr="00556E4A" w:rsidRDefault="00E12476">
            <w:pPr>
              <w:pStyle w:val="afff2"/>
              <w:rPr>
                <w:highlight w:val="yellow"/>
              </w:rPr>
            </w:pPr>
            <w:r w:rsidRPr="00556E4A">
              <w:rPr>
                <w:highlight w:val="yellow"/>
              </w:rPr>
              <w:t>Признаки, способы выявления и типичные причины неисправности оборудования, механизмов, устройств, приспособлений и оснастки анодных печей, способы их предупреждения и устранения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Факторы, негативно влияющие на ход технологического процесса, и способы их компенсации</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 xml:space="preserve">Требования к химическому составу шихты, привозного чернового металла в слитках, оборотных материалов, </w:t>
            </w:r>
            <w:r>
              <w:lastRenderedPageBreak/>
              <w:t>флюсовых добавок, сплавов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Способы определения среднего содержания металла в шихте, в продуктах плавки и качества получаемого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Параметры и методы поддержания оптимальных режимов плавки в зависимости от состава шихты</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Нормы выхода (извлечения) металла, допустимых потерь металла и пути их сокращения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к рафинированному металлу, сплаву (анодам)</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Типичные причины брака выпускаемой продукции при ведении плавки и разливки анодов, способы его предупреждения</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Правила пуска и остановки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Технология процесса разливки рафинированного металла и сплава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к весовым и геометрическим характеристикам анодов</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Технологические приемы экономии энергоносителей и материалов на плавку</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Правила перемещения расплавленного металла</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Порядок действий и способы устранения нештатных технологических ситуаций - при хлопках в печи во время ее загрузки, покраснении или прогаре корпуса печи, течи металла из ковша при выпуске готового металла, прогаре шлаковой чаши на стенде или на кране</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План мероприятий по локализации и ликвидации последствий аварий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бирочной системы и нарядов-допусков при работе на участке анодных печей</w:t>
            </w:r>
          </w:p>
        </w:tc>
      </w:tr>
      <w:tr w:rsidR="000558E0">
        <w:tc>
          <w:tcPr>
            <w:tcW w:w="2549" w:type="dxa"/>
            <w:vMerge/>
            <w:tcBorders>
              <w:top w:val="nil"/>
              <w:bottom w:val="nil"/>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Требования охраны труда, промышленной, экологической и пожарной безопасности на участке анодных печей</w:t>
            </w:r>
          </w:p>
        </w:tc>
      </w:tr>
      <w:tr w:rsidR="000558E0">
        <w:tc>
          <w:tcPr>
            <w:tcW w:w="2549" w:type="dxa"/>
            <w:vMerge/>
            <w:tcBorders>
              <w:top w:val="nil"/>
              <w:bottom w:val="single" w:sz="4" w:space="0" w:color="auto"/>
              <w:right w:val="single" w:sz="4" w:space="0" w:color="auto"/>
            </w:tcBorders>
          </w:tcPr>
          <w:p w:rsidR="000558E0" w:rsidRDefault="000558E0">
            <w:pPr>
              <w:pStyle w:val="aff9"/>
            </w:pPr>
          </w:p>
        </w:tc>
        <w:tc>
          <w:tcPr>
            <w:tcW w:w="7611" w:type="dxa"/>
            <w:tcBorders>
              <w:top w:val="single" w:sz="4" w:space="0" w:color="auto"/>
              <w:left w:val="single" w:sz="4" w:space="0" w:color="auto"/>
              <w:bottom w:val="single" w:sz="4" w:space="0" w:color="auto"/>
            </w:tcBorders>
          </w:tcPr>
          <w:p w:rsidR="000558E0" w:rsidRDefault="00E12476">
            <w:pPr>
              <w:pStyle w:val="afff2"/>
            </w:pPr>
            <w:r>
              <w:t>Программное обеспечение рабочего места плавильщика анодных печей</w:t>
            </w:r>
          </w:p>
        </w:tc>
      </w:tr>
      <w:tr w:rsidR="000558E0">
        <w:tc>
          <w:tcPr>
            <w:tcW w:w="2549" w:type="dxa"/>
            <w:tcBorders>
              <w:top w:val="single" w:sz="4" w:space="0" w:color="auto"/>
              <w:bottom w:val="single" w:sz="4" w:space="0" w:color="auto"/>
              <w:right w:val="single" w:sz="4" w:space="0" w:color="auto"/>
            </w:tcBorders>
          </w:tcPr>
          <w:p w:rsidR="000558E0" w:rsidRDefault="00E12476">
            <w:pPr>
              <w:pStyle w:val="afff2"/>
            </w:pPr>
            <w:r>
              <w:t>Другие характеристики</w:t>
            </w:r>
          </w:p>
        </w:tc>
        <w:tc>
          <w:tcPr>
            <w:tcW w:w="7611" w:type="dxa"/>
            <w:tcBorders>
              <w:top w:val="single" w:sz="4" w:space="0" w:color="auto"/>
              <w:left w:val="single" w:sz="4" w:space="0" w:color="auto"/>
              <w:bottom w:val="single" w:sz="4" w:space="0" w:color="auto"/>
            </w:tcBorders>
          </w:tcPr>
          <w:p w:rsidR="000558E0" w:rsidRDefault="00E12476">
            <w:pPr>
              <w:pStyle w:val="afff2"/>
            </w:pPr>
            <w:r>
              <w:t>-</w:t>
            </w:r>
          </w:p>
        </w:tc>
      </w:tr>
    </w:tbl>
    <w:p w:rsidR="000558E0" w:rsidRDefault="000558E0"/>
    <w:p w:rsidR="000558E0" w:rsidRDefault="00E12476">
      <w:pPr>
        <w:pStyle w:val="1"/>
      </w:pPr>
      <w:bookmarkStart w:id="11" w:name="sub_400"/>
      <w:r>
        <w:t xml:space="preserve">IV. Сведения об организациях - разработчиках профессионального стандарта </w:t>
      </w:r>
    </w:p>
    <w:bookmarkEnd w:id="11"/>
    <w:p w:rsidR="000558E0" w:rsidRDefault="000558E0"/>
    <w:p w:rsidR="000558E0" w:rsidRDefault="00E12476">
      <w:bookmarkStart w:id="12" w:name="sub_41"/>
      <w:r>
        <w:t>4.1. Ответственная организация-разработчик</w:t>
      </w:r>
    </w:p>
    <w:bookmarkEnd w:id="12"/>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40"/>
        <w:gridCol w:w="4477"/>
      </w:tblGrid>
      <w:tr w:rsidR="000558E0">
        <w:tc>
          <w:tcPr>
            <w:tcW w:w="10117" w:type="dxa"/>
            <w:gridSpan w:val="2"/>
            <w:tcBorders>
              <w:top w:val="single" w:sz="4" w:space="0" w:color="auto"/>
              <w:bottom w:val="single" w:sz="4" w:space="0" w:color="auto"/>
            </w:tcBorders>
          </w:tcPr>
          <w:p w:rsidR="000558E0" w:rsidRDefault="00E12476">
            <w:pPr>
              <w:pStyle w:val="afff2"/>
            </w:pPr>
            <w:r>
              <w:t>Общероссийское объединение работодателей "Российский союз промышленников и предпринимателей", город Москва</w:t>
            </w:r>
          </w:p>
        </w:tc>
      </w:tr>
      <w:tr w:rsidR="000558E0">
        <w:tc>
          <w:tcPr>
            <w:tcW w:w="5640" w:type="dxa"/>
            <w:tcBorders>
              <w:top w:val="single" w:sz="4" w:space="0" w:color="auto"/>
              <w:bottom w:val="single" w:sz="4" w:space="0" w:color="auto"/>
              <w:right w:val="nil"/>
            </w:tcBorders>
          </w:tcPr>
          <w:p w:rsidR="000558E0" w:rsidRDefault="00E12476">
            <w:pPr>
              <w:pStyle w:val="afff2"/>
            </w:pPr>
            <w:r>
              <w:t>Управляющий директор Управления развития квалификаций</w:t>
            </w:r>
          </w:p>
        </w:tc>
        <w:tc>
          <w:tcPr>
            <w:tcW w:w="4477" w:type="dxa"/>
            <w:tcBorders>
              <w:top w:val="single" w:sz="4" w:space="0" w:color="auto"/>
              <w:left w:val="nil"/>
              <w:bottom w:val="single" w:sz="4" w:space="0" w:color="auto"/>
            </w:tcBorders>
          </w:tcPr>
          <w:p w:rsidR="000558E0" w:rsidRDefault="00E12476">
            <w:pPr>
              <w:pStyle w:val="afff2"/>
            </w:pPr>
            <w:r>
              <w:t>Смирнова Юлия Валерьевна</w:t>
            </w:r>
          </w:p>
        </w:tc>
      </w:tr>
    </w:tbl>
    <w:p w:rsidR="000558E0" w:rsidRDefault="000558E0"/>
    <w:p w:rsidR="000558E0" w:rsidRDefault="00E12476">
      <w:bookmarkStart w:id="13" w:name="sub_42"/>
      <w:r>
        <w:t>4.2. Наименования организаций-разработчиков</w:t>
      </w:r>
    </w:p>
    <w:bookmarkEnd w:id="13"/>
    <w:p w:rsidR="000558E0" w:rsidRDefault="000558E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9594"/>
      </w:tblGrid>
      <w:tr w:rsidR="000558E0">
        <w:tc>
          <w:tcPr>
            <w:tcW w:w="528" w:type="dxa"/>
            <w:tcBorders>
              <w:top w:val="single" w:sz="4" w:space="0" w:color="auto"/>
              <w:bottom w:val="single" w:sz="4" w:space="0" w:color="auto"/>
              <w:right w:val="single" w:sz="4" w:space="0" w:color="auto"/>
            </w:tcBorders>
          </w:tcPr>
          <w:p w:rsidR="000558E0" w:rsidRDefault="00E12476">
            <w:pPr>
              <w:pStyle w:val="afff2"/>
            </w:pPr>
            <w:r>
              <w:t>1</w:t>
            </w:r>
          </w:p>
          <w:p w:rsidR="000558E0" w:rsidRDefault="000558E0">
            <w:pPr>
              <w:pStyle w:val="aff9"/>
            </w:pPr>
          </w:p>
        </w:tc>
        <w:tc>
          <w:tcPr>
            <w:tcW w:w="9594" w:type="dxa"/>
            <w:tcBorders>
              <w:top w:val="single" w:sz="4" w:space="0" w:color="auto"/>
              <w:left w:val="single" w:sz="4" w:space="0" w:color="auto"/>
              <w:bottom w:val="single" w:sz="4" w:space="0" w:color="auto"/>
            </w:tcBorders>
          </w:tcPr>
          <w:p w:rsidR="000558E0" w:rsidRDefault="00E12476">
            <w:pPr>
              <w:pStyle w:val="afff2"/>
            </w:pPr>
            <w:r>
              <w:t>ОАО "НТЦ "Промышленная безопасность", город Москва</w:t>
            </w:r>
          </w:p>
        </w:tc>
      </w:tr>
      <w:tr w:rsidR="000558E0">
        <w:tc>
          <w:tcPr>
            <w:tcW w:w="528" w:type="dxa"/>
            <w:vMerge w:val="restart"/>
            <w:tcBorders>
              <w:top w:val="single" w:sz="4" w:space="0" w:color="auto"/>
              <w:bottom w:val="single" w:sz="4" w:space="0" w:color="auto"/>
              <w:right w:val="single" w:sz="4" w:space="0" w:color="auto"/>
            </w:tcBorders>
          </w:tcPr>
          <w:p w:rsidR="000558E0" w:rsidRDefault="00E12476">
            <w:pPr>
              <w:pStyle w:val="afff2"/>
            </w:pPr>
            <w:r>
              <w:t>2</w:t>
            </w:r>
          </w:p>
        </w:tc>
        <w:tc>
          <w:tcPr>
            <w:tcW w:w="9594" w:type="dxa"/>
            <w:tcBorders>
              <w:top w:val="single" w:sz="4" w:space="0" w:color="auto"/>
              <w:left w:val="single" w:sz="4" w:space="0" w:color="auto"/>
              <w:bottom w:val="single" w:sz="4" w:space="0" w:color="auto"/>
            </w:tcBorders>
          </w:tcPr>
          <w:p w:rsidR="000558E0" w:rsidRDefault="00E12476">
            <w:pPr>
              <w:pStyle w:val="afff2"/>
            </w:pPr>
            <w:r>
              <w:t>ООО "Консультационно-аналитический центр "ЦНОТОРГМЕТ", город Москва</w:t>
            </w:r>
          </w:p>
        </w:tc>
      </w:tr>
      <w:tr w:rsidR="000558E0">
        <w:tc>
          <w:tcPr>
            <w:tcW w:w="528" w:type="dxa"/>
            <w:tcBorders>
              <w:top w:val="single" w:sz="4" w:space="0" w:color="auto"/>
              <w:bottom w:val="single" w:sz="4" w:space="0" w:color="auto"/>
              <w:right w:val="single" w:sz="4" w:space="0" w:color="auto"/>
            </w:tcBorders>
          </w:tcPr>
          <w:p w:rsidR="000558E0" w:rsidRDefault="00E12476">
            <w:pPr>
              <w:pStyle w:val="afff2"/>
            </w:pPr>
            <w:r>
              <w:t>3</w:t>
            </w:r>
          </w:p>
        </w:tc>
        <w:tc>
          <w:tcPr>
            <w:tcW w:w="9594" w:type="dxa"/>
            <w:tcBorders>
              <w:top w:val="single" w:sz="4" w:space="0" w:color="auto"/>
              <w:left w:val="single" w:sz="4" w:space="0" w:color="auto"/>
              <w:bottom w:val="single" w:sz="4" w:space="0" w:color="auto"/>
            </w:tcBorders>
          </w:tcPr>
          <w:p w:rsidR="000558E0" w:rsidRDefault="00E12476">
            <w:pPr>
              <w:pStyle w:val="afff2"/>
            </w:pPr>
            <w:r>
              <w:t xml:space="preserve">ООО "Корпорация </w:t>
            </w:r>
            <w:proofErr w:type="spellStart"/>
            <w:r>
              <w:t>Чермет</w:t>
            </w:r>
            <w:proofErr w:type="spellEnd"/>
            <w:r>
              <w:t>", город Москва</w:t>
            </w:r>
          </w:p>
        </w:tc>
      </w:tr>
      <w:tr w:rsidR="000558E0">
        <w:tc>
          <w:tcPr>
            <w:tcW w:w="528" w:type="dxa"/>
            <w:tcBorders>
              <w:top w:val="single" w:sz="4" w:space="0" w:color="auto"/>
              <w:bottom w:val="single" w:sz="4" w:space="0" w:color="auto"/>
              <w:right w:val="single" w:sz="4" w:space="0" w:color="auto"/>
            </w:tcBorders>
          </w:tcPr>
          <w:p w:rsidR="000558E0" w:rsidRDefault="00E12476">
            <w:pPr>
              <w:pStyle w:val="afff2"/>
            </w:pPr>
            <w:r>
              <w:t>4</w:t>
            </w:r>
          </w:p>
        </w:tc>
        <w:tc>
          <w:tcPr>
            <w:tcW w:w="9594" w:type="dxa"/>
            <w:vMerge w:val="restart"/>
            <w:tcBorders>
              <w:top w:val="single" w:sz="4" w:space="0" w:color="auto"/>
              <w:left w:val="single" w:sz="4" w:space="0" w:color="auto"/>
              <w:bottom w:val="single" w:sz="4" w:space="0" w:color="auto"/>
            </w:tcBorders>
          </w:tcPr>
          <w:p w:rsidR="000558E0" w:rsidRDefault="00E12476">
            <w:pPr>
              <w:pStyle w:val="afff2"/>
            </w:pPr>
            <w:r>
              <w:t>ФГАОУ ВПО НИТУ "</w:t>
            </w:r>
            <w:proofErr w:type="spellStart"/>
            <w:r>
              <w:t>МИСиС</w:t>
            </w:r>
            <w:proofErr w:type="spellEnd"/>
            <w:r>
              <w:t>", город Москва</w:t>
            </w:r>
          </w:p>
        </w:tc>
      </w:tr>
    </w:tbl>
    <w:p w:rsidR="000558E0" w:rsidRDefault="000558E0"/>
    <w:p w:rsidR="000558E0" w:rsidRDefault="00E12476">
      <w:bookmarkStart w:id="14" w:name="sub_1111"/>
      <w:r>
        <w:t xml:space="preserve">*(1) </w:t>
      </w:r>
      <w:hyperlink r:id="rId39" w:history="1">
        <w:r>
          <w:rPr>
            <w:rStyle w:val="a4"/>
          </w:rPr>
          <w:t>Общероссийский классификатор</w:t>
        </w:r>
      </w:hyperlink>
      <w:r>
        <w:t xml:space="preserve"> занятий.</w:t>
      </w:r>
    </w:p>
    <w:p w:rsidR="000558E0" w:rsidRDefault="00E12476">
      <w:bookmarkStart w:id="15" w:name="sub_2222"/>
      <w:bookmarkEnd w:id="14"/>
      <w:r>
        <w:t xml:space="preserve">*(2) </w:t>
      </w:r>
      <w:hyperlink r:id="rId40" w:history="1">
        <w:r>
          <w:rPr>
            <w:rStyle w:val="a4"/>
          </w:rPr>
          <w:t>Общероссийский классификатор</w:t>
        </w:r>
      </w:hyperlink>
      <w:r>
        <w:t xml:space="preserve"> видов экономической деятельности.</w:t>
      </w:r>
    </w:p>
    <w:p w:rsidR="000558E0" w:rsidRDefault="00E12476">
      <w:bookmarkStart w:id="16" w:name="sub_3333"/>
      <w:bookmarkEnd w:id="15"/>
      <w:proofErr w:type="gramStart"/>
      <w:r>
        <w:t xml:space="preserve">*(3) </w:t>
      </w:r>
      <w:hyperlink r:id="rId41" w:history="1">
        <w:r>
          <w:rPr>
            <w:rStyle w:val="a4"/>
          </w:rPr>
          <w:t>Постановление</w:t>
        </w:r>
      </w:hyperlink>
      <w: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2001, N 26, ст. 2685; 2011, N 26, ст. 3803);</w:t>
      </w:r>
      <w:proofErr w:type="gramEnd"/>
      <w:r>
        <w:t xml:space="preserve"> </w:t>
      </w:r>
      <w:hyperlink r:id="rId42" w:history="1">
        <w:r>
          <w:rPr>
            <w:rStyle w:val="a4"/>
          </w:rPr>
          <w:t>статья 265</w:t>
        </w:r>
      </w:hyperlink>
      <w:r>
        <w:t xml:space="preserve"> Трудового кодекса Российской Федерации (Собрание законодательства Российской Федерации, 2002, N 1, ст. 3; 2006, N 27, ст. 2878; 2013, N 14, ст. 1666).</w:t>
      </w:r>
    </w:p>
    <w:p w:rsidR="000558E0" w:rsidRDefault="00E12476">
      <w:bookmarkStart w:id="17" w:name="sub_4444"/>
      <w:bookmarkEnd w:id="16"/>
      <w:proofErr w:type="gramStart"/>
      <w:r>
        <w:t xml:space="preserve">*(4) </w:t>
      </w:r>
      <w:hyperlink r:id="rId43" w:history="1">
        <w:r>
          <w:rPr>
            <w:rStyle w:val="a4"/>
          </w:rPr>
          <w:t>Приказ</w:t>
        </w:r>
      </w:hyperlink>
      <w:r>
        <w:t xml:space="preserve"> </w:t>
      </w:r>
      <w:proofErr w:type="spellStart"/>
      <w:r>
        <w:t>Минздравсоцразвития</w:t>
      </w:r>
      <w:proofErr w:type="spellEnd"/>
      <w:r>
        <w:t xml:space="preserve">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w:t>
      </w:r>
      <w:proofErr w:type="gramEnd"/>
      <w:r>
        <w:t xml:space="preserve"> </w:t>
      </w:r>
      <w:proofErr w:type="gramStart"/>
      <w:r>
        <w:t xml:space="preserve">России 21 октября 2011 г., регистрационный N 22111), с изменениями, внесенными приказами Минздрава России </w:t>
      </w:r>
      <w:hyperlink r:id="rId44" w:history="1">
        <w:r>
          <w:rPr>
            <w:rStyle w:val="a4"/>
          </w:rPr>
          <w:t>от 15 мая 2013 г. N 296н</w:t>
        </w:r>
      </w:hyperlink>
      <w:r>
        <w:t xml:space="preserve"> (зарегистрирован Минюстом России 3 июля 2013 г., регистрационный N 28970) и </w:t>
      </w:r>
      <w:hyperlink r:id="rId45" w:history="1">
        <w:r>
          <w:rPr>
            <w:rStyle w:val="a4"/>
          </w:rPr>
          <w:t>от 5 декабря 2014 г. N 801н</w:t>
        </w:r>
      </w:hyperlink>
      <w:r>
        <w:t xml:space="preserve"> (зарегистрирован Минюстом России 3 февраля 2015 г., регистрационный N 35848).</w:t>
      </w:r>
      <w:proofErr w:type="gramEnd"/>
    </w:p>
    <w:p w:rsidR="000558E0" w:rsidRDefault="00E12476">
      <w:bookmarkStart w:id="18" w:name="sub_5555"/>
      <w:bookmarkEnd w:id="17"/>
      <w:proofErr w:type="gramStart"/>
      <w:r>
        <w:t xml:space="preserve">*(5) </w:t>
      </w:r>
      <w:hyperlink r:id="rId46" w:history="1">
        <w:r>
          <w:rPr>
            <w:rStyle w:val="a4"/>
          </w:rPr>
          <w:t>Постановление</w:t>
        </w:r>
      </w:hyperlink>
      <w:r>
        <w:t xml:space="preserve"> Минтруда России,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 с изменениями, внесенными </w:t>
      </w:r>
      <w:hyperlink r:id="rId47" w:history="1">
        <w:r>
          <w:rPr>
            <w:rStyle w:val="a4"/>
          </w:rPr>
          <w:t>приказом</w:t>
        </w:r>
      </w:hyperlink>
      <w:r>
        <w:t xml:space="preserve"> Минтруда России, </w:t>
      </w:r>
      <w:proofErr w:type="spellStart"/>
      <w:r>
        <w:t>Минобрнауки</w:t>
      </w:r>
      <w:proofErr w:type="spellEnd"/>
      <w:r>
        <w:t xml:space="preserve"> России от 30 ноября 2016 г. N 697н/1490 (зарегистрирован Минюстом России 16 декабря</w:t>
      </w:r>
      <w:proofErr w:type="gramEnd"/>
      <w:r>
        <w:t xml:space="preserve"> </w:t>
      </w:r>
      <w:proofErr w:type="gramStart"/>
      <w:r>
        <w:t>2016 г., регистрационный N 44767).</w:t>
      </w:r>
      <w:proofErr w:type="gramEnd"/>
    </w:p>
    <w:p w:rsidR="000558E0" w:rsidRDefault="00E12476">
      <w:bookmarkStart w:id="19" w:name="sub_6666"/>
      <w:bookmarkEnd w:id="18"/>
      <w:r>
        <w:t xml:space="preserve">*(6) </w:t>
      </w:r>
      <w:hyperlink r:id="rId48" w:history="1">
        <w:r>
          <w:rPr>
            <w:rStyle w:val="a4"/>
          </w:rPr>
          <w:t>Приказ</w:t>
        </w:r>
      </w:hyperlink>
      <w:r>
        <w:t xml:space="preserve"> Минэнерго России от 13 января 2003 г. N 6 "Об утверждении Правил технической эксплуатации электроустановок потребителей" (зарегистрирован Минюстом России 22 января 2003 г., регистрационный N 4145).</w:t>
      </w:r>
    </w:p>
    <w:p w:rsidR="000558E0" w:rsidRDefault="00E12476">
      <w:bookmarkStart w:id="20" w:name="sub_7777"/>
      <w:bookmarkEnd w:id="19"/>
      <w:proofErr w:type="gramStart"/>
      <w:r>
        <w:t xml:space="preserve">*(7) </w:t>
      </w:r>
      <w:hyperlink r:id="rId49" w:history="1">
        <w:r>
          <w:rPr>
            <w:rStyle w:val="a4"/>
          </w:rPr>
          <w:t>Приказ</w:t>
        </w:r>
      </w:hyperlink>
      <w:r>
        <w:t xml:space="preserve"> </w:t>
      </w:r>
      <w:proofErr w:type="spellStart"/>
      <w:r>
        <w:t>Ростехнадзора</w:t>
      </w:r>
      <w:proofErr w:type="spellEnd"/>
      <w:r>
        <w:t xml:space="preserve">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(зарегистрирован Минюстом России 31 декабря 2013 г., регистрационный N 30992) с </w:t>
      </w:r>
      <w:hyperlink r:id="rId50" w:history="1">
        <w:r>
          <w:rPr>
            <w:rStyle w:val="a4"/>
          </w:rPr>
          <w:t>изменениями</w:t>
        </w:r>
      </w:hyperlink>
      <w:r>
        <w:t xml:space="preserve">, внесенными </w:t>
      </w:r>
      <w:hyperlink r:id="rId51" w:history="1">
        <w:r>
          <w:rPr>
            <w:rStyle w:val="a4"/>
          </w:rPr>
          <w:t>приказом</w:t>
        </w:r>
      </w:hyperlink>
      <w:r>
        <w:t xml:space="preserve"> </w:t>
      </w:r>
      <w:proofErr w:type="spellStart"/>
      <w:r>
        <w:t>Ростехнадзора</w:t>
      </w:r>
      <w:proofErr w:type="spellEnd"/>
      <w:r>
        <w:t xml:space="preserve"> от 12 апреля 2016 г. N 146 (зарегистрирован Минюстом России 20 мая 2016 г., регистрационный</w:t>
      </w:r>
      <w:proofErr w:type="gramEnd"/>
      <w:r>
        <w:t xml:space="preserve"> </w:t>
      </w:r>
      <w:proofErr w:type="gramStart"/>
      <w:r>
        <w:t>N 42197).</w:t>
      </w:r>
      <w:proofErr w:type="gramEnd"/>
    </w:p>
    <w:p w:rsidR="000558E0" w:rsidRDefault="00E12476">
      <w:bookmarkStart w:id="21" w:name="sub_8888"/>
      <w:bookmarkEnd w:id="20"/>
      <w:r>
        <w:t xml:space="preserve">*(8) Единый тарифно-квалификационный справочник работ и профессий рабочих, выпуск 8, </w:t>
      </w:r>
      <w:hyperlink r:id="rId52" w:history="1">
        <w:r>
          <w:rPr>
            <w:rStyle w:val="a4"/>
          </w:rPr>
          <w:t>раздел</w:t>
        </w:r>
      </w:hyperlink>
      <w:r>
        <w:t xml:space="preserve"> "Общие профессии цветной металлургии".</w:t>
      </w:r>
    </w:p>
    <w:p w:rsidR="000558E0" w:rsidRDefault="00E12476">
      <w:bookmarkStart w:id="22" w:name="sub_9999"/>
      <w:bookmarkEnd w:id="21"/>
      <w:r>
        <w:lastRenderedPageBreak/>
        <w:t xml:space="preserve">*(9) Единый тарифно-квалификационный справочник работ и профессий рабочих, выпуск 2, </w:t>
      </w:r>
      <w:hyperlink r:id="rId53" w:history="1">
        <w:r>
          <w:rPr>
            <w:rStyle w:val="a4"/>
          </w:rPr>
          <w:t>раздел</w:t>
        </w:r>
      </w:hyperlink>
      <w:r>
        <w:t xml:space="preserve"> "Литейные работы".</w:t>
      </w:r>
    </w:p>
    <w:p w:rsidR="000558E0" w:rsidRDefault="00E12476">
      <w:bookmarkStart w:id="23" w:name="sub_1010"/>
      <w:bookmarkEnd w:id="22"/>
      <w:r>
        <w:t xml:space="preserve">*(10) </w:t>
      </w:r>
      <w:hyperlink r:id="rId54" w:history="1">
        <w:r>
          <w:rPr>
            <w:rStyle w:val="a4"/>
          </w:rPr>
          <w:t>Общероссийский классификатор</w:t>
        </w:r>
      </w:hyperlink>
      <w:r>
        <w:t xml:space="preserve"> профессий рабочих, должностей служащих и тарифных разрядов.</w:t>
      </w:r>
    </w:p>
    <w:bookmarkEnd w:id="23"/>
    <w:p w:rsidR="000558E0" w:rsidRDefault="000558E0"/>
    <w:p w:rsidR="000558E0" w:rsidRDefault="000558E0"/>
    <w:sectPr w:rsidR="000558E0" w:rsidSect="000558E0">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12476"/>
    <w:rsid w:val="000558E0"/>
    <w:rsid w:val="00556E4A"/>
    <w:rsid w:val="00E12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8E0"/>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0558E0"/>
    <w:pPr>
      <w:spacing w:before="108" w:after="108"/>
      <w:ind w:firstLine="0"/>
      <w:jc w:val="center"/>
      <w:outlineLvl w:val="0"/>
    </w:pPr>
    <w:rPr>
      <w:b/>
      <w:bCs/>
      <w:color w:val="26282F"/>
    </w:rPr>
  </w:style>
  <w:style w:type="paragraph" w:styleId="2">
    <w:name w:val="heading 2"/>
    <w:basedOn w:val="1"/>
    <w:next w:val="a"/>
    <w:link w:val="20"/>
    <w:uiPriority w:val="99"/>
    <w:qFormat/>
    <w:rsid w:val="000558E0"/>
    <w:pPr>
      <w:outlineLvl w:val="1"/>
    </w:pPr>
  </w:style>
  <w:style w:type="paragraph" w:styleId="3">
    <w:name w:val="heading 3"/>
    <w:basedOn w:val="2"/>
    <w:next w:val="a"/>
    <w:link w:val="30"/>
    <w:uiPriority w:val="99"/>
    <w:qFormat/>
    <w:rsid w:val="000558E0"/>
    <w:pPr>
      <w:outlineLvl w:val="2"/>
    </w:pPr>
  </w:style>
  <w:style w:type="paragraph" w:styleId="4">
    <w:name w:val="heading 4"/>
    <w:basedOn w:val="3"/>
    <w:next w:val="a"/>
    <w:link w:val="40"/>
    <w:uiPriority w:val="99"/>
    <w:qFormat/>
    <w:rsid w:val="000558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0558E0"/>
    <w:rPr>
      <w:b/>
      <w:bCs/>
      <w:color w:val="26282F"/>
    </w:rPr>
  </w:style>
  <w:style w:type="character" w:customStyle="1" w:styleId="a4">
    <w:name w:val="Гипертекстовая ссылка"/>
    <w:basedOn w:val="a3"/>
    <w:uiPriority w:val="99"/>
    <w:rsid w:val="000558E0"/>
    <w:rPr>
      <w:color w:val="106BBE"/>
    </w:rPr>
  </w:style>
  <w:style w:type="character" w:customStyle="1" w:styleId="a5">
    <w:name w:val="Активная гиперссылка"/>
    <w:basedOn w:val="a4"/>
    <w:uiPriority w:val="99"/>
    <w:rsid w:val="000558E0"/>
    <w:rPr>
      <w:u w:val="single"/>
    </w:rPr>
  </w:style>
  <w:style w:type="paragraph" w:customStyle="1" w:styleId="a6">
    <w:name w:val="Внимание"/>
    <w:basedOn w:val="a"/>
    <w:next w:val="a"/>
    <w:uiPriority w:val="99"/>
    <w:rsid w:val="000558E0"/>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0558E0"/>
  </w:style>
  <w:style w:type="paragraph" w:customStyle="1" w:styleId="a8">
    <w:name w:val="Внимание: недобросовестность!"/>
    <w:basedOn w:val="a6"/>
    <w:next w:val="a"/>
    <w:uiPriority w:val="99"/>
    <w:rsid w:val="000558E0"/>
  </w:style>
  <w:style w:type="character" w:customStyle="1" w:styleId="a9">
    <w:name w:val="Выделение для Базового Поиска"/>
    <w:basedOn w:val="a3"/>
    <w:uiPriority w:val="99"/>
    <w:rsid w:val="000558E0"/>
    <w:rPr>
      <w:color w:val="0058A9"/>
    </w:rPr>
  </w:style>
  <w:style w:type="character" w:customStyle="1" w:styleId="aa">
    <w:name w:val="Выделение для Базового Поиска (курсив)"/>
    <w:basedOn w:val="a9"/>
    <w:uiPriority w:val="99"/>
    <w:rsid w:val="000558E0"/>
    <w:rPr>
      <w:i/>
      <w:iCs/>
    </w:rPr>
  </w:style>
  <w:style w:type="character" w:customStyle="1" w:styleId="ab">
    <w:name w:val="Сравнение редакций"/>
    <w:basedOn w:val="a3"/>
    <w:uiPriority w:val="99"/>
    <w:rsid w:val="000558E0"/>
  </w:style>
  <w:style w:type="character" w:customStyle="1" w:styleId="ac">
    <w:name w:val="Добавленный текст"/>
    <w:uiPriority w:val="99"/>
    <w:rsid w:val="000558E0"/>
    <w:rPr>
      <w:color w:val="000000"/>
      <w:shd w:val="clear" w:color="auto" w:fill="C1D7FF"/>
    </w:rPr>
  </w:style>
  <w:style w:type="paragraph" w:customStyle="1" w:styleId="ad">
    <w:name w:val="Дочерний элемент списка"/>
    <w:basedOn w:val="a"/>
    <w:next w:val="a"/>
    <w:uiPriority w:val="99"/>
    <w:rsid w:val="000558E0"/>
    <w:pPr>
      <w:ind w:right="300" w:firstLine="0"/>
    </w:pPr>
    <w:rPr>
      <w:color w:val="868381"/>
      <w:sz w:val="22"/>
      <w:szCs w:val="22"/>
    </w:rPr>
  </w:style>
  <w:style w:type="paragraph" w:customStyle="1" w:styleId="ae">
    <w:name w:val="Основное меню (преемственное)"/>
    <w:basedOn w:val="a"/>
    <w:next w:val="a"/>
    <w:uiPriority w:val="99"/>
    <w:rsid w:val="000558E0"/>
    <w:rPr>
      <w:rFonts w:ascii="Verdana" w:hAnsi="Verdana" w:cs="Verdana"/>
      <w:sz w:val="24"/>
      <w:szCs w:val="24"/>
    </w:rPr>
  </w:style>
  <w:style w:type="paragraph" w:customStyle="1" w:styleId="af">
    <w:name w:val="Заголовок *"/>
    <w:basedOn w:val="ae"/>
    <w:next w:val="a"/>
    <w:uiPriority w:val="99"/>
    <w:rsid w:val="000558E0"/>
    <w:rPr>
      <w:b/>
      <w:bCs/>
      <w:color w:val="0058A9"/>
      <w:shd w:val="clear" w:color="auto" w:fill="F0F0F0"/>
    </w:rPr>
  </w:style>
  <w:style w:type="character" w:customStyle="1" w:styleId="10">
    <w:name w:val="Заголовок 1 Знак"/>
    <w:basedOn w:val="a0"/>
    <w:link w:val="1"/>
    <w:uiPriority w:val="9"/>
    <w:rsid w:val="000558E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558E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558E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558E0"/>
    <w:rPr>
      <w:b/>
      <w:bCs/>
      <w:sz w:val="28"/>
      <w:szCs w:val="28"/>
    </w:rPr>
  </w:style>
  <w:style w:type="paragraph" w:customStyle="1" w:styleId="af0">
    <w:name w:val="Заголовок группы контролов"/>
    <w:basedOn w:val="a"/>
    <w:next w:val="a"/>
    <w:uiPriority w:val="99"/>
    <w:rsid w:val="000558E0"/>
    <w:rPr>
      <w:b/>
      <w:bCs/>
      <w:color w:val="000000"/>
    </w:rPr>
  </w:style>
  <w:style w:type="paragraph" w:customStyle="1" w:styleId="af1">
    <w:name w:val="Заголовок для информации об изменениях"/>
    <w:basedOn w:val="1"/>
    <w:next w:val="a"/>
    <w:uiPriority w:val="99"/>
    <w:rsid w:val="000558E0"/>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0558E0"/>
    <w:rPr>
      <w:color w:val="FF0000"/>
    </w:rPr>
  </w:style>
  <w:style w:type="paragraph" w:customStyle="1" w:styleId="af3">
    <w:name w:val="Заголовок распахивающейся части диалога"/>
    <w:basedOn w:val="a"/>
    <w:next w:val="a"/>
    <w:uiPriority w:val="99"/>
    <w:rsid w:val="000558E0"/>
    <w:rPr>
      <w:i/>
      <w:iCs/>
      <w:color w:val="000080"/>
      <w:sz w:val="24"/>
      <w:szCs w:val="24"/>
    </w:rPr>
  </w:style>
  <w:style w:type="character" w:customStyle="1" w:styleId="af4">
    <w:name w:val="Заголовок собственного сообщения"/>
    <w:basedOn w:val="a3"/>
    <w:uiPriority w:val="99"/>
    <w:rsid w:val="000558E0"/>
  </w:style>
  <w:style w:type="paragraph" w:customStyle="1" w:styleId="af5">
    <w:name w:val="Заголовок статьи"/>
    <w:basedOn w:val="a"/>
    <w:next w:val="a"/>
    <w:uiPriority w:val="99"/>
    <w:rsid w:val="000558E0"/>
    <w:pPr>
      <w:ind w:left="1612" w:hanging="892"/>
    </w:pPr>
  </w:style>
  <w:style w:type="paragraph" w:customStyle="1" w:styleId="af6">
    <w:name w:val="Заголовок ЭР (левое окно)"/>
    <w:basedOn w:val="a"/>
    <w:next w:val="a"/>
    <w:uiPriority w:val="99"/>
    <w:rsid w:val="000558E0"/>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0558E0"/>
    <w:pPr>
      <w:spacing w:after="0"/>
      <w:jc w:val="left"/>
    </w:pPr>
  </w:style>
  <w:style w:type="paragraph" w:customStyle="1" w:styleId="af8">
    <w:name w:val="Интерактивный заголовок"/>
    <w:basedOn w:val="af"/>
    <w:next w:val="a"/>
    <w:uiPriority w:val="99"/>
    <w:rsid w:val="000558E0"/>
    <w:rPr>
      <w:u w:val="single"/>
    </w:rPr>
  </w:style>
  <w:style w:type="paragraph" w:customStyle="1" w:styleId="af9">
    <w:name w:val="Текст (справка)"/>
    <w:basedOn w:val="a"/>
    <w:next w:val="a"/>
    <w:uiPriority w:val="99"/>
    <w:rsid w:val="000558E0"/>
    <w:pPr>
      <w:ind w:left="170" w:right="170" w:firstLine="0"/>
      <w:jc w:val="left"/>
    </w:pPr>
  </w:style>
  <w:style w:type="paragraph" w:customStyle="1" w:styleId="afa">
    <w:name w:val="Комментарий"/>
    <w:basedOn w:val="af9"/>
    <w:next w:val="a"/>
    <w:uiPriority w:val="99"/>
    <w:rsid w:val="000558E0"/>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0558E0"/>
    <w:rPr>
      <w:i/>
      <w:iCs/>
    </w:rPr>
  </w:style>
  <w:style w:type="paragraph" w:customStyle="1" w:styleId="afc">
    <w:name w:val="Текст информации об изменениях"/>
    <w:basedOn w:val="a"/>
    <w:next w:val="a"/>
    <w:uiPriority w:val="99"/>
    <w:rsid w:val="000558E0"/>
    <w:rPr>
      <w:color w:val="353842"/>
      <w:sz w:val="20"/>
      <w:szCs w:val="20"/>
    </w:rPr>
  </w:style>
  <w:style w:type="paragraph" w:customStyle="1" w:styleId="afd">
    <w:name w:val="Информация об изменениях"/>
    <w:basedOn w:val="afc"/>
    <w:next w:val="a"/>
    <w:uiPriority w:val="99"/>
    <w:rsid w:val="000558E0"/>
    <w:pPr>
      <w:spacing w:before="180"/>
      <w:ind w:left="360" w:right="360" w:firstLine="0"/>
    </w:pPr>
    <w:rPr>
      <w:shd w:val="clear" w:color="auto" w:fill="EAEFED"/>
    </w:rPr>
  </w:style>
  <w:style w:type="paragraph" w:customStyle="1" w:styleId="afe">
    <w:name w:val="Текст (лев. подпись)"/>
    <w:basedOn w:val="a"/>
    <w:next w:val="a"/>
    <w:uiPriority w:val="99"/>
    <w:rsid w:val="000558E0"/>
    <w:pPr>
      <w:ind w:firstLine="0"/>
      <w:jc w:val="left"/>
    </w:pPr>
  </w:style>
  <w:style w:type="paragraph" w:customStyle="1" w:styleId="aff">
    <w:name w:val="Колонтитул (левый)"/>
    <w:basedOn w:val="afe"/>
    <w:next w:val="a"/>
    <w:uiPriority w:val="99"/>
    <w:rsid w:val="000558E0"/>
    <w:rPr>
      <w:sz w:val="16"/>
      <w:szCs w:val="16"/>
    </w:rPr>
  </w:style>
  <w:style w:type="paragraph" w:customStyle="1" w:styleId="aff0">
    <w:name w:val="Текст (прав. подпись)"/>
    <w:basedOn w:val="a"/>
    <w:next w:val="a"/>
    <w:uiPriority w:val="99"/>
    <w:rsid w:val="000558E0"/>
    <w:pPr>
      <w:ind w:firstLine="0"/>
      <w:jc w:val="right"/>
    </w:pPr>
  </w:style>
  <w:style w:type="paragraph" w:customStyle="1" w:styleId="aff1">
    <w:name w:val="Колонтитул (правый)"/>
    <w:basedOn w:val="aff0"/>
    <w:next w:val="a"/>
    <w:uiPriority w:val="99"/>
    <w:rsid w:val="000558E0"/>
    <w:rPr>
      <w:sz w:val="16"/>
      <w:szCs w:val="16"/>
    </w:rPr>
  </w:style>
  <w:style w:type="paragraph" w:customStyle="1" w:styleId="aff2">
    <w:name w:val="Комментарий пользователя"/>
    <w:basedOn w:val="afa"/>
    <w:next w:val="a"/>
    <w:uiPriority w:val="99"/>
    <w:rsid w:val="000558E0"/>
    <w:pPr>
      <w:jc w:val="left"/>
    </w:pPr>
    <w:rPr>
      <w:shd w:val="clear" w:color="auto" w:fill="FFDFE0"/>
    </w:rPr>
  </w:style>
  <w:style w:type="paragraph" w:customStyle="1" w:styleId="aff3">
    <w:name w:val="Куда обратиться?"/>
    <w:basedOn w:val="a6"/>
    <w:next w:val="a"/>
    <w:uiPriority w:val="99"/>
    <w:rsid w:val="000558E0"/>
  </w:style>
  <w:style w:type="paragraph" w:customStyle="1" w:styleId="aff4">
    <w:name w:val="Моноширинный"/>
    <w:basedOn w:val="a"/>
    <w:next w:val="a"/>
    <w:uiPriority w:val="99"/>
    <w:rsid w:val="000558E0"/>
    <w:pPr>
      <w:ind w:firstLine="0"/>
      <w:jc w:val="left"/>
    </w:pPr>
    <w:rPr>
      <w:rFonts w:ascii="Courier New" w:hAnsi="Courier New" w:cs="Courier New"/>
    </w:rPr>
  </w:style>
  <w:style w:type="character" w:customStyle="1" w:styleId="aff5">
    <w:name w:val="Найденные слова"/>
    <w:basedOn w:val="a3"/>
    <w:uiPriority w:val="99"/>
    <w:rsid w:val="000558E0"/>
    <w:rPr>
      <w:shd w:val="clear" w:color="auto" w:fill="FFF580"/>
    </w:rPr>
  </w:style>
  <w:style w:type="paragraph" w:customStyle="1" w:styleId="aff6">
    <w:name w:val="Напишите нам"/>
    <w:basedOn w:val="a"/>
    <w:next w:val="a"/>
    <w:uiPriority w:val="99"/>
    <w:rsid w:val="000558E0"/>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0558E0"/>
    <w:rPr>
      <w:color w:val="000000"/>
      <w:shd w:val="clear" w:color="auto" w:fill="D8EDE8"/>
    </w:rPr>
  </w:style>
  <w:style w:type="paragraph" w:customStyle="1" w:styleId="aff8">
    <w:name w:val="Необходимые документы"/>
    <w:basedOn w:val="a6"/>
    <w:next w:val="a"/>
    <w:uiPriority w:val="99"/>
    <w:rsid w:val="000558E0"/>
    <w:pPr>
      <w:ind w:firstLine="118"/>
    </w:pPr>
  </w:style>
  <w:style w:type="paragraph" w:customStyle="1" w:styleId="aff9">
    <w:name w:val="Нормальный (таблица)"/>
    <w:basedOn w:val="a"/>
    <w:next w:val="a"/>
    <w:uiPriority w:val="99"/>
    <w:rsid w:val="000558E0"/>
    <w:pPr>
      <w:ind w:firstLine="0"/>
    </w:pPr>
  </w:style>
  <w:style w:type="paragraph" w:customStyle="1" w:styleId="affa">
    <w:name w:val="Таблицы (моноширинный)"/>
    <w:basedOn w:val="a"/>
    <w:next w:val="a"/>
    <w:uiPriority w:val="99"/>
    <w:rsid w:val="000558E0"/>
    <w:pPr>
      <w:ind w:firstLine="0"/>
      <w:jc w:val="left"/>
    </w:pPr>
    <w:rPr>
      <w:rFonts w:ascii="Courier New" w:hAnsi="Courier New" w:cs="Courier New"/>
    </w:rPr>
  </w:style>
  <w:style w:type="paragraph" w:customStyle="1" w:styleId="affb">
    <w:name w:val="Оглавление"/>
    <w:basedOn w:val="affa"/>
    <w:next w:val="a"/>
    <w:uiPriority w:val="99"/>
    <w:rsid w:val="000558E0"/>
    <w:pPr>
      <w:ind w:left="140"/>
    </w:pPr>
  </w:style>
  <w:style w:type="character" w:customStyle="1" w:styleId="affc">
    <w:name w:val="Опечатки"/>
    <w:uiPriority w:val="99"/>
    <w:rsid w:val="000558E0"/>
    <w:rPr>
      <w:color w:val="FF0000"/>
    </w:rPr>
  </w:style>
  <w:style w:type="paragraph" w:customStyle="1" w:styleId="affd">
    <w:name w:val="Переменная часть"/>
    <w:basedOn w:val="ae"/>
    <w:next w:val="a"/>
    <w:uiPriority w:val="99"/>
    <w:rsid w:val="000558E0"/>
    <w:rPr>
      <w:sz w:val="20"/>
      <w:szCs w:val="20"/>
    </w:rPr>
  </w:style>
  <w:style w:type="paragraph" w:customStyle="1" w:styleId="affe">
    <w:name w:val="Подвал для информации об изменениях"/>
    <w:basedOn w:val="1"/>
    <w:next w:val="a"/>
    <w:uiPriority w:val="99"/>
    <w:rsid w:val="000558E0"/>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0558E0"/>
    <w:rPr>
      <w:b/>
      <w:bCs/>
    </w:rPr>
  </w:style>
  <w:style w:type="paragraph" w:customStyle="1" w:styleId="afff0">
    <w:name w:val="Подчёркнутый текст"/>
    <w:basedOn w:val="a"/>
    <w:next w:val="a"/>
    <w:uiPriority w:val="99"/>
    <w:rsid w:val="000558E0"/>
    <w:pPr>
      <w:pBdr>
        <w:bottom w:val="single" w:sz="4" w:space="0" w:color="auto"/>
      </w:pBdr>
    </w:pPr>
  </w:style>
  <w:style w:type="paragraph" w:customStyle="1" w:styleId="afff1">
    <w:name w:val="Постоянная часть *"/>
    <w:basedOn w:val="ae"/>
    <w:next w:val="a"/>
    <w:uiPriority w:val="99"/>
    <w:rsid w:val="000558E0"/>
    <w:rPr>
      <w:sz w:val="22"/>
      <w:szCs w:val="22"/>
    </w:rPr>
  </w:style>
  <w:style w:type="paragraph" w:customStyle="1" w:styleId="afff2">
    <w:name w:val="Прижатый влево"/>
    <w:basedOn w:val="a"/>
    <w:next w:val="a"/>
    <w:uiPriority w:val="99"/>
    <w:rsid w:val="000558E0"/>
    <w:pPr>
      <w:ind w:firstLine="0"/>
      <w:jc w:val="left"/>
    </w:pPr>
  </w:style>
  <w:style w:type="paragraph" w:customStyle="1" w:styleId="afff3">
    <w:name w:val="Пример."/>
    <w:basedOn w:val="a6"/>
    <w:next w:val="a"/>
    <w:uiPriority w:val="99"/>
    <w:rsid w:val="000558E0"/>
  </w:style>
  <w:style w:type="paragraph" w:customStyle="1" w:styleId="afff4">
    <w:name w:val="Примечание."/>
    <w:basedOn w:val="a6"/>
    <w:next w:val="a"/>
    <w:uiPriority w:val="99"/>
    <w:rsid w:val="000558E0"/>
  </w:style>
  <w:style w:type="character" w:customStyle="1" w:styleId="afff5">
    <w:name w:val="Продолжение ссылки"/>
    <w:basedOn w:val="a4"/>
    <w:uiPriority w:val="99"/>
    <w:rsid w:val="000558E0"/>
  </w:style>
  <w:style w:type="paragraph" w:customStyle="1" w:styleId="afff6">
    <w:name w:val="Словарная статья"/>
    <w:basedOn w:val="a"/>
    <w:next w:val="a"/>
    <w:uiPriority w:val="99"/>
    <w:rsid w:val="000558E0"/>
    <w:pPr>
      <w:ind w:right="118" w:firstLine="0"/>
    </w:pPr>
  </w:style>
  <w:style w:type="paragraph" w:customStyle="1" w:styleId="afff7">
    <w:name w:val="Ссылка на официальную публикацию"/>
    <w:basedOn w:val="a"/>
    <w:next w:val="a"/>
    <w:uiPriority w:val="99"/>
    <w:rsid w:val="000558E0"/>
  </w:style>
  <w:style w:type="character" w:customStyle="1" w:styleId="afff8">
    <w:name w:val="Ссылка на утративший силу документ"/>
    <w:basedOn w:val="a4"/>
    <w:uiPriority w:val="99"/>
    <w:rsid w:val="000558E0"/>
    <w:rPr>
      <w:color w:val="749232"/>
    </w:rPr>
  </w:style>
  <w:style w:type="paragraph" w:customStyle="1" w:styleId="afff9">
    <w:name w:val="Текст в таблице"/>
    <w:basedOn w:val="aff9"/>
    <w:next w:val="a"/>
    <w:uiPriority w:val="99"/>
    <w:rsid w:val="000558E0"/>
    <w:pPr>
      <w:ind w:firstLine="500"/>
    </w:pPr>
  </w:style>
  <w:style w:type="paragraph" w:customStyle="1" w:styleId="afffa">
    <w:name w:val="Текст ЭР (см. также)"/>
    <w:basedOn w:val="a"/>
    <w:next w:val="a"/>
    <w:uiPriority w:val="99"/>
    <w:rsid w:val="000558E0"/>
    <w:pPr>
      <w:spacing w:before="200"/>
      <w:ind w:firstLine="0"/>
      <w:jc w:val="left"/>
    </w:pPr>
    <w:rPr>
      <w:sz w:val="22"/>
      <w:szCs w:val="22"/>
    </w:rPr>
  </w:style>
  <w:style w:type="paragraph" w:customStyle="1" w:styleId="afffb">
    <w:name w:val="Технический комментарий"/>
    <w:basedOn w:val="a"/>
    <w:next w:val="a"/>
    <w:uiPriority w:val="99"/>
    <w:rsid w:val="000558E0"/>
    <w:pPr>
      <w:ind w:firstLine="0"/>
      <w:jc w:val="left"/>
    </w:pPr>
    <w:rPr>
      <w:color w:val="463F31"/>
      <w:shd w:val="clear" w:color="auto" w:fill="FFFFA6"/>
    </w:rPr>
  </w:style>
  <w:style w:type="character" w:customStyle="1" w:styleId="afffc">
    <w:name w:val="Удалённый текст"/>
    <w:uiPriority w:val="99"/>
    <w:rsid w:val="000558E0"/>
    <w:rPr>
      <w:color w:val="000000"/>
      <w:shd w:val="clear" w:color="auto" w:fill="C4C413"/>
    </w:rPr>
  </w:style>
  <w:style w:type="character" w:customStyle="1" w:styleId="afffd">
    <w:name w:val="Утратил силу"/>
    <w:basedOn w:val="a3"/>
    <w:uiPriority w:val="99"/>
    <w:rsid w:val="000558E0"/>
    <w:rPr>
      <w:strike/>
      <w:color w:val="666600"/>
    </w:rPr>
  </w:style>
  <w:style w:type="paragraph" w:customStyle="1" w:styleId="afffe">
    <w:name w:val="Формула"/>
    <w:basedOn w:val="a"/>
    <w:next w:val="a"/>
    <w:uiPriority w:val="99"/>
    <w:rsid w:val="000558E0"/>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0558E0"/>
    <w:pPr>
      <w:jc w:val="center"/>
    </w:pPr>
  </w:style>
  <w:style w:type="paragraph" w:customStyle="1" w:styleId="-">
    <w:name w:val="ЭР-содержание (правое окно)"/>
    <w:basedOn w:val="a"/>
    <w:next w:val="a"/>
    <w:uiPriority w:val="99"/>
    <w:rsid w:val="000558E0"/>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id=70550726&amp;sub=0" TargetMode="External"/><Relationship Id="rId18" Type="http://schemas.openxmlformats.org/officeDocument/2006/relationships/hyperlink" Target="http://ivo.garant.ru/document?id=89883&amp;sub=12027" TargetMode="External"/><Relationship Id="rId26" Type="http://schemas.openxmlformats.org/officeDocument/2006/relationships/hyperlink" Target="http://ivo.garant.ru/document?id=1448770&amp;sub=16626" TargetMode="External"/><Relationship Id="rId39" Type="http://schemas.openxmlformats.org/officeDocument/2006/relationships/hyperlink" Target="http://ivo.garant.ru/document?id=70868844&amp;sub=0" TargetMode="External"/><Relationship Id="rId21" Type="http://schemas.openxmlformats.org/officeDocument/2006/relationships/hyperlink" Target="http://ivo.garant.ru/document?id=5019251&amp;sub=21116" TargetMode="External"/><Relationship Id="rId34" Type="http://schemas.openxmlformats.org/officeDocument/2006/relationships/hyperlink" Target="http://ivo.garant.ru/document?id=5019251&amp;sub=21118" TargetMode="External"/><Relationship Id="rId42" Type="http://schemas.openxmlformats.org/officeDocument/2006/relationships/hyperlink" Target="http://ivo.garant.ru/document?id=12025268&amp;sub=265" TargetMode="External"/><Relationship Id="rId47" Type="http://schemas.openxmlformats.org/officeDocument/2006/relationships/hyperlink" Target="http://ivo.garant.ru/document?id=71469250&amp;sub=0" TargetMode="External"/><Relationship Id="rId50" Type="http://schemas.openxmlformats.org/officeDocument/2006/relationships/hyperlink" Target="http://ivo.garant.ru/document?id=71305842&amp;sub=1000" TargetMode="External"/><Relationship Id="rId55" Type="http://schemas.openxmlformats.org/officeDocument/2006/relationships/fontTable" Target="fontTable.xml"/><Relationship Id="rId7" Type="http://schemas.openxmlformats.org/officeDocument/2006/relationships/hyperlink" Target="http://ivo.garant.ru/document?id=70868844&amp;sub=18121" TargetMode="External"/><Relationship Id="rId12" Type="http://schemas.openxmlformats.org/officeDocument/2006/relationships/hyperlink" Target="http://ivo.garant.ru/document?id=70550726&amp;sub=2445" TargetMode="External"/><Relationship Id="rId17" Type="http://schemas.openxmlformats.org/officeDocument/2006/relationships/hyperlink" Target="http://ivo.garant.ru/document?id=89883&amp;sub=12026" TargetMode="External"/><Relationship Id="rId25" Type="http://schemas.openxmlformats.org/officeDocument/2006/relationships/hyperlink" Target="http://ivo.garant.ru/document?id=1448770&amp;sub=16613" TargetMode="External"/><Relationship Id="rId33" Type="http://schemas.openxmlformats.org/officeDocument/2006/relationships/hyperlink" Target="http://ivo.garant.ru/document?id=5019251&amp;sub=21117" TargetMode="External"/><Relationship Id="rId38" Type="http://schemas.openxmlformats.org/officeDocument/2006/relationships/hyperlink" Target="http://ivo.garant.ru/document?id=1448770&amp;sub=17634" TargetMode="External"/><Relationship Id="rId46" Type="http://schemas.openxmlformats.org/officeDocument/2006/relationships/hyperlink" Target="http://ivo.garant.ru/document?id=85522&amp;sub=0" TargetMode="External"/><Relationship Id="rId2" Type="http://schemas.openxmlformats.org/officeDocument/2006/relationships/settings" Target="settings.xml"/><Relationship Id="rId16" Type="http://schemas.openxmlformats.org/officeDocument/2006/relationships/hyperlink" Target="http://ivo.garant.ru/document?id=89883&amp;sub=12025" TargetMode="External"/><Relationship Id="rId20" Type="http://schemas.openxmlformats.org/officeDocument/2006/relationships/hyperlink" Target="http://ivo.garant.ru/document?id=5019251&amp;sub=21115" TargetMode="External"/><Relationship Id="rId29" Type="http://schemas.openxmlformats.org/officeDocument/2006/relationships/hyperlink" Target="http://ivo.garant.ru/document?id=70868844&amp;sub=0" TargetMode="External"/><Relationship Id="rId41" Type="http://schemas.openxmlformats.org/officeDocument/2006/relationships/hyperlink" Target="http://ivo.garant.ru/document?id=81762&amp;sub=0" TargetMode="External"/><Relationship Id="rId54" Type="http://schemas.openxmlformats.org/officeDocument/2006/relationships/hyperlink" Target="http://ivo.garant.ru/document?id=1448770&amp;sub=0" TargetMode="External"/><Relationship Id="rId1" Type="http://schemas.openxmlformats.org/officeDocument/2006/relationships/styles" Target="styles.xml"/><Relationship Id="rId6" Type="http://schemas.openxmlformats.org/officeDocument/2006/relationships/hyperlink" Target="http://ivo.garant.ru/document?id=57646200&amp;sub=0" TargetMode="External"/><Relationship Id="rId11" Type="http://schemas.openxmlformats.org/officeDocument/2006/relationships/hyperlink" Target="http://ivo.garant.ru/document?id=70550726&amp;sub=2444" TargetMode="External"/><Relationship Id="rId24" Type="http://schemas.openxmlformats.org/officeDocument/2006/relationships/hyperlink" Target="http://ivo.garant.ru/document?id=1448770&amp;sub=0" TargetMode="External"/><Relationship Id="rId32" Type="http://schemas.openxmlformats.org/officeDocument/2006/relationships/hyperlink" Target="http://ivo.garant.ru/document?id=89883&amp;sub=12029" TargetMode="External"/><Relationship Id="rId37" Type="http://schemas.openxmlformats.org/officeDocument/2006/relationships/hyperlink" Target="http://ivo.garant.ru/document?id=1448770&amp;sub=16626" TargetMode="External"/><Relationship Id="rId40" Type="http://schemas.openxmlformats.org/officeDocument/2006/relationships/hyperlink" Target="http://ivo.garant.ru/document?id=70550726&amp;sub=0" TargetMode="External"/><Relationship Id="rId45" Type="http://schemas.openxmlformats.org/officeDocument/2006/relationships/hyperlink" Target="http://ivo.garant.ru/document?id=70760676&amp;sub=1000" TargetMode="External"/><Relationship Id="rId53" Type="http://schemas.openxmlformats.org/officeDocument/2006/relationships/hyperlink" Target="http://ivo.garant.ru/document?id=5019251&amp;sub=200" TargetMode="External"/><Relationship Id="rId5" Type="http://schemas.openxmlformats.org/officeDocument/2006/relationships/hyperlink" Target="http://ivo.garant.ru/document?id=70204190&amp;sub=0" TargetMode="External"/><Relationship Id="rId15" Type="http://schemas.openxmlformats.org/officeDocument/2006/relationships/hyperlink" Target="http://ivo.garant.ru/document?id=70868844&amp;sub=18121" TargetMode="External"/><Relationship Id="rId23" Type="http://schemas.openxmlformats.org/officeDocument/2006/relationships/hyperlink" Target="http://ivo.garant.ru/document?id=89883&amp;sub=13108" TargetMode="External"/><Relationship Id="rId28" Type="http://schemas.openxmlformats.org/officeDocument/2006/relationships/hyperlink" Target="http://ivo.garant.ru/document?id=3000000&amp;sub=0" TargetMode="External"/><Relationship Id="rId36" Type="http://schemas.openxmlformats.org/officeDocument/2006/relationships/hyperlink" Target="http://ivo.garant.ru/document?id=1448770&amp;sub=16613" TargetMode="External"/><Relationship Id="rId49" Type="http://schemas.openxmlformats.org/officeDocument/2006/relationships/hyperlink" Target="http://ivo.garant.ru/document?id=70464990&amp;sub=0" TargetMode="External"/><Relationship Id="rId10" Type="http://schemas.openxmlformats.org/officeDocument/2006/relationships/hyperlink" Target="http://ivo.garant.ru/document?id=70550726&amp;sub=2443" TargetMode="External"/><Relationship Id="rId19" Type="http://schemas.openxmlformats.org/officeDocument/2006/relationships/hyperlink" Target="http://ivo.garant.ru/document?id=5019251&amp;sub=21114" TargetMode="External"/><Relationship Id="rId31" Type="http://schemas.openxmlformats.org/officeDocument/2006/relationships/hyperlink" Target="http://ivo.garant.ru/document?id=89883&amp;sub=12028" TargetMode="External"/><Relationship Id="rId44" Type="http://schemas.openxmlformats.org/officeDocument/2006/relationships/hyperlink" Target="http://ivo.garant.ru/document?id=70310156&amp;sub=1000" TargetMode="External"/><Relationship Id="rId52" Type="http://schemas.openxmlformats.org/officeDocument/2006/relationships/hyperlink" Target="http://ivo.garant.ru/document?id=89883&amp;sub=12000" TargetMode="External"/><Relationship Id="rId4" Type="http://schemas.openxmlformats.org/officeDocument/2006/relationships/hyperlink" Target="http://ivo.garant.ru/document?id=70204190&amp;sub=1016" TargetMode="External"/><Relationship Id="rId9" Type="http://schemas.openxmlformats.org/officeDocument/2006/relationships/hyperlink" Target="http://ivo.garant.ru/document?id=70868844&amp;sub=0" TargetMode="External"/><Relationship Id="rId14" Type="http://schemas.openxmlformats.org/officeDocument/2006/relationships/hyperlink" Target="http://ivo.garant.ru/document?id=70868844&amp;sub=0" TargetMode="External"/><Relationship Id="rId22" Type="http://schemas.openxmlformats.org/officeDocument/2006/relationships/hyperlink" Target="http://ivo.garant.ru/document?id=89883&amp;sub=13107" TargetMode="External"/><Relationship Id="rId27" Type="http://schemas.openxmlformats.org/officeDocument/2006/relationships/hyperlink" Target="http://ivo.garant.ru/document?id=1448770&amp;sub=17634" TargetMode="External"/><Relationship Id="rId30" Type="http://schemas.openxmlformats.org/officeDocument/2006/relationships/hyperlink" Target="http://ivo.garant.ru/document?id=70868844&amp;sub=18121" TargetMode="External"/><Relationship Id="rId35" Type="http://schemas.openxmlformats.org/officeDocument/2006/relationships/hyperlink" Target="http://ivo.garant.ru/document?id=1448770&amp;sub=0" TargetMode="External"/><Relationship Id="rId43" Type="http://schemas.openxmlformats.org/officeDocument/2006/relationships/hyperlink" Target="http://ivo.garant.ru/document?id=12091202&amp;sub=0" TargetMode="External"/><Relationship Id="rId48" Type="http://schemas.openxmlformats.org/officeDocument/2006/relationships/hyperlink" Target="http://ivo.garant.ru/document?id=12029664&amp;sub=0" TargetMode="External"/><Relationship Id="rId56" Type="http://schemas.openxmlformats.org/officeDocument/2006/relationships/theme" Target="theme/theme1.xml"/><Relationship Id="rId8" Type="http://schemas.openxmlformats.org/officeDocument/2006/relationships/hyperlink" Target="http://ivo.garant.ru/document?id=70868844&amp;sub=0" TargetMode="External"/><Relationship Id="rId51" Type="http://schemas.openxmlformats.org/officeDocument/2006/relationships/hyperlink" Target="http://ivo.garant.ru/document?id=71305842&amp;sub=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4863</Words>
  <Characters>40981</Characters>
  <Application>Microsoft Office Word</Application>
  <DocSecurity>0</DocSecurity>
  <Lines>341</Lines>
  <Paragraphs>91</Paragraphs>
  <ScaleCrop>false</ScaleCrop>
  <Company>НПП "Гарант-Сервис"</Company>
  <LinksUpToDate>false</LinksUpToDate>
  <CharactersWithSpaces>45753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hlebnikovane</cp:lastModifiedBy>
  <cp:revision>3</cp:revision>
  <dcterms:created xsi:type="dcterms:W3CDTF">2017-04-18T08:17:00Z</dcterms:created>
  <dcterms:modified xsi:type="dcterms:W3CDTF">2017-04-18T10:11:00Z</dcterms:modified>
</cp:coreProperties>
</file>