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7749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994н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"Оператор линии отде</w:t>
        </w:r>
        <w:r>
          <w:rPr>
            <w:rStyle w:val="a4"/>
            <w:b w:val="0"/>
            <w:bCs w:val="0"/>
          </w:rPr>
          <w:t>лки рельсов"</w:t>
        </w:r>
      </w:hyperlink>
    </w:p>
    <w:p w:rsidR="00000000" w:rsidRDefault="002B7749"/>
    <w:p w:rsidR="00000000" w:rsidRDefault="002B7749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2B7749"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"Оператор линии отделки рельсов".</w:t>
      </w:r>
    </w:p>
    <w:p w:rsidR="00000000" w:rsidRDefault="002B7749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B7749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B7749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2B7749"/>
    <w:p w:rsidR="00000000" w:rsidRDefault="002B7749">
      <w:pPr>
        <w:pStyle w:val="afff2"/>
      </w:pPr>
      <w:r>
        <w:t>Зарегистрировано в Минюсте РФ 31 декабря 2015 г.</w:t>
      </w:r>
    </w:p>
    <w:p w:rsidR="00000000" w:rsidRDefault="002B7749">
      <w:pPr>
        <w:pStyle w:val="afff2"/>
      </w:pPr>
      <w:r>
        <w:t>Регистрационный N 40482</w:t>
      </w:r>
    </w:p>
    <w:p w:rsidR="00000000" w:rsidRDefault="002B7749"/>
    <w:p w:rsidR="00000000" w:rsidRDefault="002B7749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2B7749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</w:t>
      </w:r>
      <w:r>
        <w:t>ртах</w:t>
      </w:r>
    </w:p>
    <w:p w:rsidR="00000000" w:rsidRDefault="002B7749">
      <w:pPr>
        <w:pStyle w:val="1"/>
      </w:pPr>
      <w:r>
        <w:t>Профессиональный стандарт</w:t>
      </w:r>
      <w:r>
        <w:br/>
        <w:t>Оператор линии отделки рельсов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994н)</w:t>
      </w:r>
    </w:p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7"/>
        <w:gridCol w:w="31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627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  <w:r>
              <w:t>Регистрационный номер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1" w:name="sub_100"/>
      <w:r>
        <w:t>I. Общие сведения</w:t>
      </w:r>
    </w:p>
    <w:bookmarkEnd w:id="1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97"/>
        <w:gridCol w:w="629"/>
        <w:gridCol w:w="12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Веден</w:t>
            </w:r>
            <w:r>
              <w:t>ие процесса отделки железнодорожных рельсов на автоматизированных поточных линиях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27.028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2B7749"/>
    <w:p w:rsidR="00000000" w:rsidRDefault="002B7749">
      <w:r>
        <w:t>Основная цель вида профессиональной деятельности:</w:t>
      </w:r>
    </w:p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Получение железнодорожных рельсов требуемых параметров на линии отделки</w:t>
            </w:r>
          </w:p>
        </w:tc>
      </w:tr>
    </w:tbl>
    <w:p w:rsidR="00000000" w:rsidRDefault="002B7749"/>
    <w:p w:rsidR="00000000" w:rsidRDefault="002B7749">
      <w:r>
        <w:t>Группа занятий:</w:t>
      </w:r>
    </w:p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7"/>
        <w:gridCol w:w="3115"/>
        <w:gridCol w:w="1350"/>
        <w:gridCol w:w="40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2B7749"/>
    <w:p w:rsidR="00000000" w:rsidRDefault="002B7749">
      <w:r>
        <w:t>Отнесение к видам экономической деятельности:</w:t>
      </w:r>
    </w:p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4"/>
        <w:gridCol w:w="81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12" w:history="1">
              <w:r>
                <w:rPr>
                  <w:rStyle w:val="a4"/>
                </w:rPr>
                <w:t>24.10.7</w:t>
              </w:r>
            </w:hyperlink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Производство незамкнутых стальных профилей горячей обработки, стального рельсового профиля для железных дорог и трамвайных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r>
              <w:t xml:space="preserve"> 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2B7749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2B7749">
      <w:pPr>
        <w:pStyle w:val="1"/>
      </w:pPr>
      <w:bookmarkStart w:id="2" w:name="sub_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2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5"/>
        <w:gridCol w:w="2854"/>
        <w:gridCol w:w="1856"/>
        <w:gridCol w:w="5862"/>
        <w:gridCol w:w="1383"/>
        <w:gridCol w:w="20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А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процесса отделки рельсов на автоматизированной линии дифференцированной термообработки (закалки)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Техническое обслуживание механизмов и агрегатов линии дифференцированной термообработки (закалки) рельсов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А/01.4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Передача рельсов с линии прокатки на линию дифференцированной термообработки (закалки) рельсов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А/02.4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технологическим процессом дифференцированной термообработки (закалки) рельсов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А/03.4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процесса отделки рельсов на поточной автоматизированной линии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Техническое обслуживание поточной автоматизированной линии отделки рельсов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технологическим процессом механической обработки рельсов на поточной автоматизированной линии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процесса контроля рельсов на автоматизированной линии неразрушающего контроля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Подготовка к работе систем автоматизированной линии неразрушающего контроля рельсов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процессом контроля рельсов на автоматизированной линии неразрушающего контроля с идентификацией рельсов по технологии изготовления и категориям каче</w:t>
            </w:r>
            <w:r>
              <w:t>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</w:tbl>
    <w:p w:rsidR="00000000" w:rsidRDefault="002B7749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B7749">
      <w:pPr>
        <w:pStyle w:val="1"/>
      </w:pPr>
      <w:bookmarkStart w:id="3" w:name="sub_300"/>
      <w:r>
        <w:lastRenderedPageBreak/>
        <w:t>III. Характеристика обобщенных трудовых функций</w:t>
      </w:r>
    </w:p>
    <w:bookmarkEnd w:id="3"/>
    <w:p w:rsidR="00000000" w:rsidRDefault="002B7749"/>
    <w:p w:rsidR="00000000" w:rsidRDefault="002B7749">
      <w:pPr>
        <w:pStyle w:val="1"/>
      </w:pPr>
      <w:bookmarkStart w:id="4" w:name="sub_31"/>
      <w:r>
        <w:t>3.1. Обобщенная трудовая функция</w:t>
      </w:r>
    </w:p>
    <w:bookmarkEnd w:id="4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процесса отделки рельсов на автоматизиро</w:t>
            </w:r>
            <w:r>
              <w:t>ванной линии дифференцированной термообработки (закалки)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А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2"/>
        <w:gridCol w:w="74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Калильщик 4-го разряда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2"/>
        <w:gridCol w:w="74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2B7749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</w:t>
            </w:r>
            <w:r>
              <w:t>пасности</w:t>
            </w:r>
          </w:p>
          <w:p w:rsidR="00000000" w:rsidRDefault="002B7749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2B7749">
            <w:pPr>
              <w:pStyle w:val="afff2"/>
            </w:pPr>
            <w:r>
              <w:t>Наличие удостоверения стропальщика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</w:tbl>
    <w:p w:rsidR="00000000" w:rsidRDefault="002B7749"/>
    <w:p w:rsidR="00000000" w:rsidRDefault="002B7749">
      <w:r>
        <w:t>Дополнительные характеристики</w:t>
      </w:r>
    </w:p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0"/>
        <w:gridCol w:w="1838"/>
        <w:gridCol w:w="5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15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1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1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18" w:history="1">
              <w:r>
                <w:rPr>
                  <w:rStyle w:val="a4"/>
                </w:rPr>
                <w:t>§ 8</w:t>
              </w:r>
            </w:hyperlink>
            <w:r>
              <w:t xml:space="preserve"> 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Калильщик 4</w:t>
            </w:r>
            <w:r>
              <w:t>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19" w:history="1">
              <w:r>
                <w:rPr>
                  <w:rStyle w:val="a4"/>
                </w:rPr>
                <w:t>ОКПДТР</w:t>
              </w:r>
            </w:hyperlink>
            <w:r>
              <w:t xml:space="preserve"> 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20" w:history="1">
              <w:r>
                <w:rPr>
                  <w:rStyle w:val="a4"/>
                </w:rPr>
                <w:t>12673</w:t>
              </w:r>
            </w:hyperlink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Калильщик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5" w:name="sub_311"/>
      <w:r>
        <w:t>3.1.1. Трудовая функция</w:t>
      </w:r>
    </w:p>
    <w:bookmarkEnd w:id="5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Техническое обслуживание механизмов и агрегатов линии дифференцированной термообработки (закалки) рельсов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А/01.4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2"/>
        <w:gridCol w:w="73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Трудовые действия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Получение информации при приемке-сдаче смены о состоянии рабочего места оператора линии отделки, о неполадках в работе обслуживаемого оборудования линии дифференцированной термообработки</w:t>
            </w:r>
            <w:r>
              <w:t xml:space="preserve"> (закалки) рельсов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Получение информации от сменного мастера о сменном производственном задании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Проверка состояния закалочных ванн, систем циркуляции и очистки полимера, контрольно-измерительных приборов, вспомогательного оборудования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Проверка работоспособности средств связи и сигнализации, </w:t>
            </w:r>
            <w:r>
              <w:t>целостности и исправности защитных ограждений, блокировок безопасности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Устранение, в пределах своей компетенции, выявленных неисправностей закрепленного оборудования линии дифференцированной те</w:t>
            </w:r>
            <w:r>
              <w:t>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Вызов работников ремонтных служб для устранения выявленных неисправностей в работе оборудования </w:t>
            </w:r>
            <w:r>
              <w:lastRenderedPageBreak/>
              <w:t>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Выполнение вспомогательных операций при ремонте обслуживаемого обор</w:t>
            </w:r>
            <w:r>
              <w:t>удования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Чистка обслуживаемого оборудования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Смазка обслуживаемого оборудования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Настройка агрегатов линии дифференцированной термообработки рельсов на заданный режим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Проверка наличия и комплектности аварийного инструмента, средств пожаротушения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агрегатн</w:t>
            </w:r>
            <w:r>
              <w:t>ого журнала и учетной документации рабочего места оператора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умения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Определять визуально или с использованием приборов отклонение параметров текущего состояния оборудования линии дифференцированной термообработки (закалки) рельсов от требуемых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Производить настройку агрегатов дифференцированной термообработки (закалки) рельсов в зависимости от типа и категории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системами телекоммуникационной сигнализации, средствами связи линии дифференцированной термообработки (закалки) рел</w:t>
            </w:r>
            <w:r>
              <w:t>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программным обеспечением по управлению механизмами линии дифференцированной термообработки (закалки) рельсов для проведения наладки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подъемными механизмами при выполнении работ по наладке и обслуживанию линии дифференцированной термообработки (закалки) рельсов в рамках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Подавать команды машинисту крана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Управлять механизмами </w:t>
            </w:r>
            <w:r>
              <w:t>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Применять индивидуальные средства защиты и средства пожаротушения; пользоваться аварийным инструментом и приспособлениями при ликвидации аварийных ситуаций на линии дифференцированной термообработ</w:t>
            </w:r>
            <w:r>
              <w:t>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lastRenderedPageBreak/>
              <w:t xml:space="preserve">Устройство, конструктивные особенности и принцип </w:t>
            </w:r>
            <w:r>
              <w:lastRenderedPageBreak/>
              <w:t>действия манипулятора, кантователя, толкателя, сбрасывателя закалочных ванн, другого вспомогательного оборудования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Устройство и принцип работы системы циркуляции и очистки полимера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Способы транспортировки, хранения и утилизации полимера, используемого для закалки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Устройство и принципы работы приборов, средств автоматизации и механизации, сигнализации, произ</w:t>
            </w:r>
            <w:r>
              <w:t>водственной телекоммуникационной связи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Правила технической эксплуатации оборудования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Программное обеспечение рабочего места оператора</w:t>
            </w:r>
            <w:r>
              <w:t xml:space="preserve"> по управлению механизмами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Порядок проведения работ по наладке оборудования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Слесарное дело применительно к работам, выполняемым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бирочной системы и нарядов-допусков при работе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Производственно-техн</w:t>
            </w:r>
            <w:r>
              <w:t>ические инструкции по отделке рельсов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Технология производства рельсов и особенности дифференцированной термической 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План мероприятий по локализации и ликвидации пос</w:t>
            </w:r>
            <w:r>
              <w:t>ледствий аварий на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-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6" w:name="sub_312"/>
      <w:r>
        <w:t>3.1.2. Трудовая функция</w:t>
      </w:r>
    </w:p>
    <w:bookmarkEnd w:id="6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Передача рельсов с линии прокатки на линию дифференцированной </w:t>
            </w:r>
            <w:r>
              <w:lastRenderedPageBreak/>
              <w:t>термообработки (закалки) рельсов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А/02.4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lastRenderedPageBreak/>
              <w:t>4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457"/>
        <w:gridCol w:w="45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1"/>
        <w:gridCol w:w="6"/>
        <w:gridCol w:w="7337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Трудовые действия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Составление очередности подачи рельсов на линию дифференцированной термообработки (закалки) в соответствии с категорией обрабатываемых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Прием (подача краном) рельсов на рольганг линии дифференцированной термообработки (закалки) рельсов с линии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Транспортировка рельсов по рольгангу на линию дифференцированной термообработки (закалки)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Контроль продвижения рельсов по рольгангу к линии дифференцированной термообработки (закалки)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Выделение контрольных рельсов и рельсов, пришедших с нарушением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Подача рельсов на агрегат дифференцированной термообработки (закалки)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Контроль (в</w:t>
            </w:r>
            <w:r>
              <w:t>изуально и с помощью систем автоматики) состояния оборудования и механизмов линии при транспортировке и подаче рельсов на агрегат дифференцированной термообработки (закалки)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агрегатного журнала и учетной документации рабочего места оператора лини</w:t>
            </w:r>
            <w:r>
              <w:t>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умения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Управлять транспортными механизмами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Определять визуально или с использованием приборов состояние рельсов при транспортировке на агрегат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программным обеспечением по управлению транспортными меха</w:t>
            </w:r>
            <w:r>
              <w:t>низмами при транспортировке рельсов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Подавать команды машинисту крана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Применять индивидуальные средства защиты и средства пожаротушения; пользоваться аварийным инс</w:t>
            </w:r>
            <w:r>
              <w:t xml:space="preserve">трументом и приспособлениями при ликвидации аварийных ситуаций </w:t>
            </w:r>
            <w:r>
              <w:lastRenderedPageBreak/>
              <w:t>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Принцип действия транспортных механизмов, манипулятора, кантователя, толкателя, сбрасывателя закалочных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Принцип работы приборов, средств автоматизации и механизации, сигнализации при транспортировке рельсов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Программное обеспечение рабочего места оператора по управлению механизмами транспортировки</w:t>
            </w:r>
            <w:r>
              <w:t xml:space="preserve"> рельсов на линии отделки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79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Производственно-технические инструкции по транспортировке рельсов на линии дифференцированной термообработки (закалки)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Режимы обработки рельсов на линиях дифференцированной т</w:t>
            </w:r>
            <w:r>
              <w:t>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Особенности обработки различных категорий и типов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Марочный и профильный сортамент рельсовых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бирочной системы и нарядов-допусков при работе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План мероприятий по локализации и ликвидации последствий аварий на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охраны труда, промышленной, эколо</w:t>
            </w:r>
            <w:r>
              <w:t>гической и пожарной безопасности при выполнении работ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-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7" w:name="sub_313"/>
      <w:r>
        <w:t>3.1.3. Трудовая функция</w:t>
      </w:r>
    </w:p>
    <w:bookmarkEnd w:id="7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технологическим процессом дифференцированной термообработки (закалки) рельсов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А/03.4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1"/>
        <w:gridCol w:w="7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Трудовые действия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Ознакомление с технологической картой термической обработки (закалки) рельсов в соответствии с категорией обрабатываемых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транспортирующими и подъемными механизмами при транспортировке рельса в агрегате дифференцированной термической обработки (закалки) с лимитированной скоростью в соответствии с утвержденным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Обеспечение необходимого положения рельса в агрегате термической обработки (закалки)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Подача охлаждающей среды на дифференцированно определенные зоны закалки рельса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Контроль параметров технологии процесса зак</w:t>
            </w:r>
            <w:r>
              <w:t>алки, температуры полимера и его уровня в ваннах, качества рельсов в соответствии с требованиями технологических инструкций и нормативных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Контроль температурно-временного режима процесса дифференцированной термической обработки (закалки) рельс</w:t>
            </w:r>
            <w: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Корректировка режима дифференцированной термической обработки (закалки) по данным контрольной проверки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Выделение контрольных рельсов и рельсов, пришедших с нарушением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Передача термоупрочненных рельсов на поточную автоматизированную линию отделки рельсов (передача рельсов с линии закалки на холодильник)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Контроль прохождения рельсов по транспортирующему рольгангу от закалочных ванн до участка холодильника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агрегатного журнала и учетной документации рабочего места оператора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умения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Управлять механизмами продвижения рельсов в агрегате дифференцированной термической обработки (закалки)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Определять визуально или с использованием приборов отклонения параметров технологического процесса дифференцированной термической обработки (закалки) рельсов от параметров, установленных технологической картой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Производить корректировку параметров работы </w:t>
            </w:r>
            <w:r>
              <w:t xml:space="preserve">агрегатов линии дифференцированной термической обработки (закалки) рельсов по заданному режиму в процессе </w:t>
            </w:r>
            <w:r>
              <w:lastRenderedPageBreak/>
              <w:t>обработки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программным обеспечением по управлению процессом дифференцированной термической 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Подават</w:t>
            </w:r>
            <w:r>
              <w:t>ь команды машинисту крана в рамках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Применять индивидуальные средства защиты и средства пожаротушения; пользоваться аварийным инструментом и приспособлениями при ликвидации аварийных ситуаций на линии дифференцированной термообработки (з</w:t>
            </w:r>
            <w:r>
              <w:t>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знания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Производственно-технические инструкции по дифференцированной термической обработке (закалке)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Стандарты, технические условия на поставку железнодорожных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Режимы обработки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Особенности дифференцированной термической обработки (закалки) различных категорий и типов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Процесс закалки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Устройство и принцип работы системы циркуляции и очистки полимера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Устройства, конструктивные особенности, принцип действия и пр</w:t>
            </w:r>
            <w:r>
              <w:t>авила технической эксплуатации оборудования агрегата дифференцированной термической 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Программное обеспечение рабочего места оператора по управлению механизмами агрегата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Основы информационных и коммуникационных технологий применительно к технологии производства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бирочной системы и нарядов-допусков при работе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План мероприятий по локализации и</w:t>
            </w:r>
            <w:r>
              <w:t xml:space="preserve"> ликвидации последствий аварий на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линии дифференцированной термообработки (закалки)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-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8" w:name="sub_32"/>
      <w:r>
        <w:t>3.2. Обобщенная трудовая функция</w:t>
      </w:r>
    </w:p>
    <w:bookmarkEnd w:id="8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процесса отделки рельсов на поточной автоматизированной линии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В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2"/>
        <w:gridCol w:w="75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 линии отделки рельсов 4-го разряда</w:t>
            </w:r>
          </w:p>
          <w:p w:rsidR="00000000" w:rsidRDefault="002B7749">
            <w:pPr>
              <w:pStyle w:val="afff2"/>
            </w:pPr>
            <w:r>
              <w:t>Оператор поста управления 5-го разряда</w:t>
            </w:r>
          </w:p>
          <w:p w:rsidR="00000000" w:rsidRDefault="002B7749">
            <w:pPr>
              <w:pStyle w:val="afff2"/>
            </w:pPr>
            <w:r>
              <w:t>Правильщик проката и труб 4-го разряда</w:t>
            </w:r>
          </w:p>
          <w:p w:rsidR="00000000" w:rsidRDefault="002B7749">
            <w:pPr>
              <w:pStyle w:val="afff2"/>
            </w:pPr>
            <w:r>
              <w:t>Правильщик проката и тр</w:t>
            </w:r>
            <w:r>
              <w:t>уб 5-го разряда</w:t>
            </w:r>
          </w:p>
          <w:p w:rsidR="00000000" w:rsidRDefault="002B7749">
            <w:pPr>
              <w:pStyle w:val="afff2"/>
            </w:pPr>
            <w:r>
              <w:t>Резчик горячего металла 4-го разряда</w:t>
            </w:r>
          </w:p>
          <w:p w:rsidR="00000000" w:rsidRDefault="002B7749">
            <w:pPr>
              <w:pStyle w:val="afff2"/>
            </w:pPr>
            <w:r>
              <w:t>Резчик холодного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Лица не моложе 18 лет</w:t>
            </w:r>
          </w:p>
          <w:p w:rsidR="00000000" w:rsidRDefault="002B7749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B7749">
            <w:pPr>
              <w:pStyle w:val="afff2"/>
            </w:pPr>
            <w:r>
              <w:t>Прохождение обязат</w:t>
            </w:r>
            <w:r>
              <w:t>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2B7749">
            <w:pPr>
              <w:pStyle w:val="afff2"/>
            </w:pPr>
            <w:r>
              <w:t>Наличие удостоверения стропальщ</w:t>
            </w:r>
            <w:r>
              <w:t>ика</w:t>
            </w:r>
          </w:p>
        </w:tc>
      </w:tr>
    </w:tbl>
    <w:p w:rsidR="00000000" w:rsidRDefault="002B7749"/>
    <w:p w:rsidR="00000000" w:rsidRDefault="002B7749">
      <w:r>
        <w:t>Дополнительные характеристики</w:t>
      </w:r>
    </w:p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5"/>
        <w:gridCol w:w="12"/>
        <w:gridCol w:w="1831"/>
        <w:gridCol w:w="11"/>
        <w:gridCol w:w="5510"/>
        <w:gridCol w:w="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22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Операторы технологических процессов </w:t>
            </w:r>
            <w:r>
              <w:lastRenderedPageBreak/>
              <w:t>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23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2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25" w:history="1">
              <w:r>
                <w:rPr>
                  <w:rStyle w:val="a4"/>
                </w:rPr>
                <w:t>§ 44</w:t>
              </w:r>
            </w:hyperlink>
            <w:r>
              <w:t xml:space="preserve"> 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 линии отделки рельсов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26" w:history="1">
              <w:r>
                <w:rPr>
                  <w:rStyle w:val="a4"/>
                </w:rPr>
                <w:t>§ 66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 поста управления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27" w:history="1">
              <w:r>
                <w:rPr>
                  <w:rStyle w:val="a4"/>
                </w:rPr>
                <w:t>§ 84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Правильщик проката и труб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28" w:history="1">
              <w:r>
                <w:rPr>
                  <w:rStyle w:val="a4"/>
                </w:rPr>
                <w:t>§ 85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Правильщик проката и труб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29" w:history="1">
              <w:r>
                <w:rPr>
                  <w:rStyle w:val="a4"/>
                </w:rPr>
                <w:t>§ 99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Резчик холодного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30" w:history="1">
              <w:r>
                <w:rPr>
                  <w:rStyle w:val="a4"/>
                </w:rPr>
                <w:t>§ 93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Резчик горячего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31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32" w:history="1">
              <w:r>
                <w:rPr>
                  <w:rStyle w:val="a4"/>
                </w:rPr>
                <w:t>15665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 ли</w:t>
            </w:r>
            <w:r>
              <w:t>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33" w:history="1">
              <w:r>
                <w:rPr>
                  <w:rStyle w:val="a4"/>
                </w:rPr>
                <w:t>15880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 поста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34" w:history="1">
              <w:r>
                <w:rPr>
                  <w:rStyle w:val="a4"/>
                </w:rPr>
                <w:t>16938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Правильщик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35" w:history="1">
              <w:r>
                <w:rPr>
                  <w:rStyle w:val="a4"/>
                </w:rPr>
                <w:t>17972</w:t>
              </w:r>
            </w:hyperlink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Резчик холодного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36" w:history="1">
              <w:r>
                <w:rPr>
                  <w:rStyle w:val="a4"/>
                </w:rPr>
                <w:t>17889</w:t>
              </w:r>
            </w:hyperlink>
          </w:p>
        </w:tc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Резчик горячего металла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9" w:name="sub_321"/>
      <w:r>
        <w:t>3.2.1. Трудовая функция</w:t>
      </w:r>
    </w:p>
    <w:bookmarkEnd w:id="9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Техническое обслуживание поточной автоматизированной линии отделки рельсов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6"/>
        <w:gridCol w:w="11"/>
        <w:gridCol w:w="7366"/>
        <w:gridCol w:w="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Трудовые действия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Получение информации при приемке-сдаче смены о состоянии рабочего места, неполадках в работе обслуживаемого оборудования поточной автоматизированной линии отделки рельсов и принятых мера</w:t>
            </w:r>
            <w:r>
              <w:t>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Получение информации от сменного мастера о сменном производственном задании на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Проверка работоспособности оборудования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Устранение, в пределах своей компетенции, выявленных неисправностей закрепленного оборудования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Вызов работников ремонтных служб для устранения </w:t>
            </w:r>
            <w:r>
              <w:lastRenderedPageBreak/>
              <w:t>выявленных неисправностей в работе оборудования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Выполнение вспомо</w:t>
            </w:r>
            <w:r>
              <w:t>гательных операций при ремонте обслуживаемого оборудования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Наладка на заданный режим работы агрегатов поточной автоматизированной линии отделки рельсов, систем подачи охлаждающей эмульсии в зависимости от типа и категории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Настройка установки измерения общей кривизны проката, горизонтальной и вертикальной машин, направляющих линеек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Опробование механизмов линии отделки рельсов на холостом ходу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Выполнение вспомогательных операций при переходах на другой профиль обрабатываемых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Замена пил, дисков сверлильно-отрезных станков на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Проверка наличия и комплектности аварийного инструмента, средств пожаротушения на линии о</w:t>
            </w:r>
            <w:r>
              <w:t>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агрегатного журнала и учетной документации рабочего места оператора автоматизированной поточной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умения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Определять визуально или с использованием приборов отклонение параметров текущего состояния оборудования автоматизированной поточной линии отделки рельсов от требуемых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Производить настройку агрегатов автоматизированной поточ</w:t>
            </w:r>
            <w:r>
              <w:t>ной линии отделки рельсов на заданный режим в процессе работы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Настраивать давление рабочих валков в зависимости от марки стали выправляемого металла и его кривизны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Использовать программное обеспечение рабочего места оператора по управлению механизмами поточных автоматизированных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системами телекоммуникационной сигнализации, средствами связи на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подъемными механизмами при выполнении работ по настр</w:t>
            </w:r>
            <w:r>
              <w:t>ойке и обслуживанию автоматизированной поточной линии отделки рельсов в рамках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Подавать команды машинисту крана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Управлять механизмами поточной автоматизированной </w:t>
            </w:r>
            <w:r>
              <w:lastRenderedPageBreak/>
              <w:t>линии отделки рельсов: прессов для правки р</w:t>
            </w:r>
            <w:r>
              <w:t>ельсов, роликоправильного комплекса, сверлильно-отрезных станков, систем подачи охлаждающей эмульсии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Применять индивидуальные средства защиты и средства пожаротушения; пользоваться аварийным инструментом и приспособлениями при ликвидации аварийных ситуац</w:t>
            </w:r>
            <w:r>
              <w:t>ий на автоматизированной поточной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знания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Устройства, конструктивные особенности и принцип действия оборудования поточной автоматизированной линии отделки рельсов: прессов для правки рельсов, роликоправильного комплекса, центрователей, сверлильно-отрезных станков, систем подачи охлаждающей эмульси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Принцип работы приборов, средств автоматизации и механизации, сигнализации, производственной телекоммуникационной связи на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Правила технической эксплуатации оборудования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Порядок проведения работ по наладке оборудования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Режимы обработки рельсов разных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Марки инструмента</w:t>
            </w:r>
            <w:r>
              <w:t>льной стали для режущего инструмента, марки стали и допуски на прокатываемый металл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Производственно-технические инструкции по отделке рельсов на различных участках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Программное обеспечение рабочего мес</w:t>
            </w:r>
            <w:r>
              <w:t>та оператора по управлению механизмами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Технология производства рельсов, особенности применяемых технологических режимов при отделке рельсов на поточной автоматизированной линии отделки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Слесарное дело пр</w:t>
            </w:r>
            <w:r>
              <w:t>именительно к работам, выполняемым на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Система смазки узлов оборудования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бирочной системы и нарядов-допусков при работе на поточной автоматизированной линии отделки рельс</w:t>
            </w:r>
            <w: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План мероприятий по локализации и ликвидации последствий аварий на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7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на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-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10" w:name="sub_322"/>
      <w:r>
        <w:t>3.2.2. Трудовая функция</w:t>
      </w:r>
    </w:p>
    <w:bookmarkEnd w:id="10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технологическим процессом механической обработки рельсов на поточной автоматизированной линии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Происхождение труд</w:t>
            </w:r>
            <w:r>
              <w:t>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6"/>
        <w:gridCol w:w="10"/>
        <w:gridCol w:w="73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Трудовые действия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Ознакомление с технологической картой обработки рельсов на поточной автоматизированной линии отделки рельсов в соответствии с категорией обрабатываемых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Согласование действий с операторами линии отделки рельсов, занятых дифференцированной термообработкой (закалкой) рельсов, и на линии автоматизированного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Передача рельсов с линии дифференцированной термообработки (закалки) на холодильник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движением рельсов на холодильнике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шлеппером при подаче рельсов к рольгангу воздушной закалки и в</w:t>
            </w:r>
            <w:r>
              <w:t>ыходным рольгангом с воздушной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Правка разных профилей марок рельсового проката в холодном состоянии на правильной машине (прессе)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Контроль правки рельсов по общей кривизне, размеров элементов профиля (головки, высоты шейки, высоты профиля)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Пе</w:t>
            </w:r>
            <w:r>
              <w:t>редача рельсов на автоматизированную линию неразрушающего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Прием рельсов с автоматизированной линии неразрушающего контроля для выполнения завершающих операций отделки (порезки, сверления отверстий)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Порезка рельсов на заданную длину в соответствии с действующими стандартами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Уборка концевой обрези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Обработка торцов рельсов в соответствии с действующими стандартами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Сверление отверстий в соответствии с действующими стандартами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Подача охлаждающей эмульсии при проведении операций на сверлильно-отрезных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Контроль продвижения рельсов в потоке линии отделки рельсов, параметров работы агрегатов поточной линии и качества рельсов по данным контрольных проверок и в соответствии </w:t>
            </w:r>
            <w:r>
              <w:t>с требованиями действующих стандартов и технологических инструкций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Корректировка режимов обработки рельсов на поточной автоматизированной линии отделки рельсов при помощи контрольно-измерительной аппаратуры и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Контроль состояния обору</w:t>
            </w:r>
            <w:r>
              <w:t>дования при обработке рельсов на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Принятие мер по устранению замечаний в работе, замене режущего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Выделение контрольных рельсов и рельсов, пришедших с нарушением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Согласование со службой отдела технического контроля (ОТК) и инспекцией российских железных дорог (РЖД) порядка отбора проб от контрольных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Отбор проб для контроля качественных характеристик готовых рельсов в соответствии с действующей нормативно-</w:t>
            </w:r>
            <w:r>
              <w:t>технической документацией по указанию службы ОТК или инспекции РЖД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агрегатного журнала и учетной документации рабочего места оператора автоматизированной поточной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умения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Регулировать давление рабочих валков (узлов) в зависимости от марки стали выправляемого металла и его кривизны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Определять визуально или с использованием приборов отклонения параметров хода технологического процесса, т</w:t>
            </w:r>
            <w:r>
              <w:t>екущего состояния оборудования и агрегатов поточной автоматизированной линии отделки рельсов от параметров, установленных технологической картой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Корректировать настройку рельсоправильной машины (пресса) в соответствии с полученными данными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Оце</w:t>
            </w:r>
            <w:r>
              <w:t xml:space="preserve">нивать (визуально и с применением приборов) </w:t>
            </w:r>
            <w:r>
              <w:lastRenderedPageBreak/>
              <w:t>состояние оборудования, режущего инструмента (дисковых пил, фрез, сверл)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Отбирать и маркировать пробы готовых рельсов в соответствии с требованиями инспекции РЖД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программным обеспечением рабочего</w:t>
            </w:r>
            <w:r>
              <w:t xml:space="preserve"> места оператора по управлению механизмами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Подавать команды машинисту крана в рамках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Применя</w:t>
            </w:r>
            <w:r>
              <w:t>ть индивидуальные средства защиты и средства пожаротушения; пользоваться аварийным инструментом и приспособлениями при ликвидации аварийных ситуаций на автоматизированной поточной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знания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Устройство, конструкт</w:t>
            </w:r>
            <w:r>
              <w:t>ивные особенности, принцип действия и правила технической эксплуатации оборудования и агрегатов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Производственно-технические инструкции по отделке рельсов на агрегатах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Основы действующих стандартов, технических условий на поставку железнодорожных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инспекции РЖД по порядку отбора и</w:t>
            </w:r>
            <w:r>
              <w:t xml:space="preserve"> маркировки проб для контроля качества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Особенности правки различных категорий и типов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Режимы обработки рельсов разных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Марочный и профильный сортамент обрабатываемых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действующих стандартов, технических условий на поставку железнодорожных рельсов, предъявляемые к поверхности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Виды дефектов на поверхности обрабатываемых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Основы информационных и коммуникационных технологий применительно к техн</w:t>
            </w:r>
            <w:r>
              <w:t>ологии производства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Программное обеспечение рабочего места оператора по управлению механизмами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</w:t>
            </w:r>
            <w:r>
              <w:t>ребования бирочной системы и нарядов-допусков при работе на поточной 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План мероприятий по локализации и ликвидации последствий аварий на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Требования охраны труда, промышленной, экологической и пожарной безопасности при работе на поточной </w:t>
            </w:r>
            <w:r>
              <w:lastRenderedPageBreak/>
              <w:t>автоматизированной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-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11" w:name="sub_33"/>
      <w:r>
        <w:t>3.3. Обобщенная трудовая функция</w:t>
      </w:r>
    </w:p>
    <w:bookmarkEnd w:id="11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процесса контро</w:t>
            </w:r>
            <w:r>
              <w:t>ля рельсов на автоматизированной линии неразрушающего контроля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С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1"/>
        <w:gridCol w:w="74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 линии отделки рельсов 4-го разряда</w:t>
            </w:r>
          </w:p>
          <w:p w:rsidR="00000000" w:rsidRDefault="002B7749">
            <w:pPr>
              <w:pStyle w:val="afff2"/>
            </w:pPr>
            <w:r>
              <w:t>Дефектоскопист по магнитному и ультразвуковому контролю 5-го разряда</w:t>
            </w:r>
          </w:p>
          <w:p w:rsidR="00000000" w:rsidRDefault="002B7749">
            <w:pPr>
              <w:pStyle w:val="afff2"/>
            </w:pPr>
            <w:r>
              <w:t>Дефектоскопист по магнитному и ультразвуковому контролю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B7749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Лица не моложе 18 лет</w:t>
            </w:r>
          </w:p>
          <w:p w:rsidR="00000000" w:rsidRDefault="002B7749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B7749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>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2B7749">
            <w:pPr>
              <w:pStyle w:val="afff2"/>
            </w:pPr>
            <w:r>
              <w:t>Наличие:</w:t>
            </w:r>
          </w:p>
          <w:p w:rsidR="00000000" w:rsidRDefault="002B7749">
            <w:pPr>
              <w:pStyle w:val="afff2"/>
            </w:pPr>
            <w:r>
              <w:t>- удостоверения стропальщика;</w:t>
            </w:r>
          </w:p>
          <w:p w:rsidR="00000000" w:rsidRDefault="002B7749">
            <w:pPr>
              <w:pStyle w:val="afff2"/>
            </w:pPr>
            <w:r>
              <w:t>- аттестации первого уровня по неразрушающим мето</w:t>
            </w:r>
            <w:r>
              <w:t xml:space="preserve">дам </w:t>
            </w:r>
            <w:r>
              <w:lastRenderedPageBreak/>
              <w:t>контроля металлопродукции (ультразвуковой, вихретоковый контроль)</w:t>
            </w:r>
          </w:p>
        </w:tc>
      </w:tr>
    </w:tbl>
    <w:p w:rsidR="00000000" w:rsidRDefault="002B7749"/>
    <w:p w:rsidR="00000000" w:rsidRDefault="002B7749">
      <w:r>
        <w:t>Дополнительные характеристики</w:t>
      </w:r>
    </w:p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5"/>
        <w:gridCol w:w="1848"/>
        <w:gridCol w:w="5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3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3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3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4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41" w:history="1">
              <w:r>
                <w:rPr>
                  <w:rStyle w:val="a4"/>
                </w:rPr>
                <w:t>§ 44</w:t>
              </w:r>
            </w:hyperlink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 линии отделки рельсов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42" w:history="1">
              <w:r>
                <w:rPr>
                  <w:rStyle w:val="a4"/>
                </w:rPr>
                <w:t>§ 51</w:t>
              </w:r>
            </w:hyperlink>
            <w:r>
              <w:t xml:space="preserve"> </w:t>
            </w:r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Дефектоскопист по магнитному и ультразвуковому контролю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43" w:history="1">
              <w:r>
                <w:rPr>
                  <w:rStyle w:val="a4"/>
                </w:rPr>
                <w:t>§ 52</w:t>
              </w:r>
            </w:hyperlink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Дефектоскопист по магнитному и ультразвуковому контролю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44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45" w:history="1">
              <w:r>
                <w:rPr>
                  <w:rStyle w:val="a4"/>
                </w:rPr>
                <w:t>15665</w:t>
              </w:r>
            </w:hyperlink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Оператор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hyperlink r:id="rId46" w:history="1">
              <w:r>
                <w:rPr>
                  <w:rStyle w:val="a4"/>
                </w:rPr>
                <w:t>11830</w:t>
              </w:r>
            </w:hyperlink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Дефектоскопист по магнитному и ультразвуковому контролю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12" w:name="sub_331"/>
      <w:r>
        <w:t>3.3.1. Трудовая функция</w:t>
      </w:r>
    </w:p>
    <w:bookmarkEnd w:id="12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Подготовка к работе систем автоматизированной линии неразрушающего контроля рельсов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6"/>
        <w:gridCol w:w="7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Трудовые действия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Получение информации при приемке-сдаче смены о состоянии рабочего места, неполадках в работе оборудования автоматизированной линии неразрушающего контроля рельсов и принятых мерах по их </w:t>
            </w:r>
            <w:r>
              <w:t>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Получение информации от сменного мастера о сменном производственном задании на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Проверка работоспособности и состояния основного и </w:t>
            </w:r>
            <w:r>
              <w:lastRenderedPageBreak/>
              <w:t>вспомогательного оборудования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Устранение, в пределах своей компетенции, выявленных неисправностей закрепленного оборудования автоматизированной ли</w:t>
            </w:r>
            <w:r>
              <w:t>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Вызов работников ремонтных служб для устранения выявленных неисправностей в работе оборудования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Выполнение вспомогательных операций при ремонте обслуживаемого </w:t>
            </w:r>
            <w:r>
              <w:t>оборудования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Участие, в пределах установленной компетенции, в настройке приборов контроля совместно со специалистами по дефектоскопии, со службой ОТК и инспекцией РЖД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Настройка оборудования автом</w:t>
            </w:r>
            <w:r>
              <w:t>атизированной линии неразрушающего контроля рельсов на заданный режим работы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Проверка готовности инспекторских стеллажей и пакетирующих устройств для приемки рельсов после автоматизированного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Пуск и остановка агрегатов линии по команде контролеров ОТК и инспекторов РЖД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Проверка наличия и комплектности аварийного инструмента, средств пожаротушения на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Ведение установленной учетной документации рабочего места оператора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умения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Определять с использова</w:t>
            </w:r>
            <w:r>
              <w:t>нием приборов отклонение параметров текущего состояния оборудования автоматизированной линии неразрушающего контроля рельсов от требуемых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Производить настройку оборудования автоматизированной линии неразрушающего контроля рельсов в соответствии с требуемыми параметрами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Управлять механизмами и оборудованием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Пользоваться программным </w:t>
            </w:r>
            <w:r>
              <w:t>обеспечением рабочего места оператора по управлению оборудованием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системами телекоммуникационной сигнализации, средствами связи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подъемными механизмами при выполнении работ по наладке и обслуживанию автоматизированной линии неразрушающего контроля рельсов в рамках установленной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Подавать команды машинисту крана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Применять индивидуальные средства защиты и средства пожаротушения; пользоваться аварийным инструментом и приспособлениями при ликвидации аварийных ситуаций на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знания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Устройство, конструктивные и технические особенности, принцип действия приборов и оборудования автоматизированной линии неразрушающего контроля рельсов: приборы ультразвукового контроля, вихретоковые приборы для контроля поверхностных дефектов, лазерные из</w:t>
            </w:r>
            <w:r>
              <w:t>мерители длины, кривизны, волнистости, размеров и формы поперечного сечения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Правила работы с контрольно-измерительными приборами на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Порядок проведения работ по настройке оборудования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Производственно-технические инструкции по контролю качества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действующих стандартов, технических условий на поставку железнодо</w:t>
            </w:r>
            <w:r>
              <w:t>рожных рельсов, метрологии к оценке качества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Основы общей металлургии применительно к осуществлению процесса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Основы информационных и коммуникационных технологий применительно к осуществлению процесса неразрушающе</w:t>
            </w:r>
            <w:r>
              <w:t>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Программное обеспечение рабочего места оператора по управлению оборудованием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бирочной системы и нарядов-допусков при работе на автоматизирован</w:t>
            </w:r>
            <w:r>
              <w:t>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План мероприятий по локализации и ликвидации </w:t>
            </w:r>
            <w:r>
              <w:lastRenderedPageBreak/>
              <w:t>последствий аварий на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на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-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13" w:name="sub_332"/>
      <w:r>
        <w:t>3.3.2. Трудовая функция</w:t>
      </w:r>
    </w:p>
    <w:bookmarkEnd w:id="13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процессом контроля рельсов на автоматизированной линии неразрушающего контроля с идентификацией рельсов по технологии изготовления и категориям качества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B774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6"/>
        <w:gridCol w:w="10"/>
        <w:gridCol w:w="7333"/>
        <w:gridCol w:w="10"/>
        <w:gridCol w:w="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Трудовые действия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Ознакомление с технологической картой проведения неразрушающего контроля качества рельсов на автоматизированной линии неразрушающего контроля в соответствии с категорией обрабатываемых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Согласование действий по порядку проведения неразрушающего контроля рельсов и очередности их подачи на автоматизированную линию неразрушающего контроля с оператором поточной автоматизированной линии отделки рельсов и со службой ОТК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транспортирующими и кантующими механизмами при транспортировке рельса на автоматизированной линии неразрушающего контроля по установленному регламенту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Выделение контрольных рельсов и рельсов, пришедших с нарушением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Обеспечение нео</w:t>
            </w:r>
            <w:r>
              <w:t>бходимого положения рельса на установке неразрушающего контроля при конкретном виде контроля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Выполнение ультразвукового и вихретокового контроля в соответствии с требованиями нормативной документации на контро</w:t>
            </w:r>
            <w:r>
              <w:t>лируемую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Наблюдение за автоматической фиксацией контролируемых параметров в документ установленного образца с учетом идентификации каждого рельса по технологическому потоку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Управление транспортирующими механизмами по передаче рельсов, прошедш</w:t>
            </w:r>
            <w:r>
              <w:t>их неразрушающий контроль, на поточную автоматизированную линию отделки рельсов для проведения завершающих операций отделки: порезка, сверление отверстий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Передача рельсов, принятых службой ОТК</w:t>
            </w:r>
            <w:r>
              <w:t>, с установки неразрушающего контроля на инспекторские стеллажи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Согласование действий со службой ОТК и инспекцией РЖД при выявлении условно-дефектных участков рельсов, определении их природы и сравнении результатов неразрушающего и 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Передача рельсов, идентифицированных средствами линии автоматизированного контроля как "условно-дефектные", для повторного контроля в соответствии с требованиями нормативно-технических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Транспортировка сертифицированных и окончательно идентифиц</w:t>
            </w:r>
            <w:r>
              <w:t>ированных рельсов к пакетирующему устройству для передачи рельсов на склад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Выполнение необходимых операций, установленных нормативными документами, с рельсами при их контроле, сертификации и маркировке инспекторами РЖД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Контроль режимо</w:t>
            </w:r>
            <w:r>
              <w:t>в работы всех механизмов и приборов установки неразрушающего контроля в соответствии с требованиями стандартов и технологической карты проведения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Ведение агрегатного журнала и учетной документации рабочего места оператора </w:t>
            </w:r>
            <w:r>
              <w:t>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умения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Управлять механизмами и оборудованием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Выявлять с помощью приборов отклонения текущих параметров процесса автоматизированного контроля и состояния оборудования от значений, установленных нормативной и технической документации на проведение неразрушающего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Контролировать состояние и ра</w:t>
            </w:r>
            <w:r>
              <w:t>ботоспособность оборудования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программным обеспечением рабочего места оператора по управлению оборудованием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Пользоваться систе</w:t>
            </w:r>
            <w:r>
              <w:t>мами телекоммуникационной сигнализации, средствами связи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Подавать команды машинисту крана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B7749">
            <w:pPr>
              <w:pStyle w:val="afff2"/>
            </w:pPr>
            <w:r>
              <w:t>Применять индивидуальные средства защиты и средства пожаротушения; пользоват</w:t>
            </w:r>
            <w:r>
              <w:t>ься аварийным инструментом и приспособлениями при ликвидации аварийных ситуаций на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Необходимые знания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B7749">
            <w:pPr>
              <w:pStyle w:val="afff2"/>
            </w:pPr>
            <w:r>
              <w:t>Устройства и правила технической эксплуатации, настройки и наладки оборудования автоматизированной линии неразрушающего контроля рельсов: приборы ультразвукового контроля, вихретоковые приборы для контроля поверхностных дефектов, лазерные измерители длины,</w:t>
            </w:r>
            <w:r>
              <w:t xml:space="preserve"> кривизны, волнистости, размеров и формы поперечного сечения рельсов, приборы контроля твердости, средства автоматизации и механизации, сигнализации, производственной телекоммуникационной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B7749">
            <w:pPr>
              <w:pStyle w:val="afff2"/>
            </w:pPr>
            <w:r>
              <w:t>Производственно-технические инструкции, стандарты и нормативные документы по неразрушающему контролю качества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действующих стандартов, технических условий на поставку железнодорожных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метрологии к оценке качества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Особенности автоматизированного контроля рельсов различных категорий и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Физическая сущность и особенности реализации ультразвукового и вихретокового методов контроля качества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Марки контролируемого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Виды дефектов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Основы общей металлургии применительно к осуществлению процесса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Порядок оформления технической документации на производимую продукцию, учета качества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 xml:space="preserve">Основы информационных и коммуникационных </w:t>
            </w:r>
            <w:r>
              <w:lastRenderedPageBreak/>
              <w:t>технологий применительно к осуществлению процесса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Программное обеспечение рабочего места оператора по управлению оборудованием автоматизированной линии неразрушающего контроля рельс</w:t>
            </w:r>
            <w: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бирочной системы и нарядов-допусков при работе на поточной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План мероприятий по локализации и ликвидации последствий аварий на линии отделки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Требования охраны труда, промыш</w:t>
            </w:r>
            <w:r>
              <w:t>ленной, экологической и пожарной безопасности при работе на автоматизированной линии неразрушающего контроля рельсов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-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14" w:name="sub_400"/>
      <w:r>
        <w:t>IV. Сведения об организациях - разработчиках профессионального стандарта</w:t>
      </w:r>
    </w:p>
    <w:bookmarkEnd w:id="14"/>
    <w:p w:rsidR="00000000" w:rsidRDefault="002B7749"/>
    <w:p w:rsidR="00000000" w:rsidRDefault="002B7749">
      <w:pPr>
        <w:pStyle w:val="1"/>
      </w:pPr>
      <w:bookmarkStart w:id="15" w:name="sub_41"/>
      <w:r>
        <w:t>4.1. Ответственная организация-разработчик</w:t>
      </w:r>
    </w:p>
    <w:bookmarkEnd w:id="15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00"/>
        <w:gridCol w:w="5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B7749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2B7749"/>
    <w:p w:rsidR="00000000" w:rsidRDefault="002B7749">
      <w:pPr>
        <w:pStyle w:val="1"/>
      </w:pPr>
      <w:bookmarkStart w:id="16" w:name="sub_42"/>
      <w:r>
        <w:t>4.2. Наименования организаций-разработчиков</w:t>
      </w:r>
    </w:p>
    <w:bookmarkEnd w:id="16"/>
    <w:p w:rsidR="00000000" w:rsidRDefault="002B77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"/>
        <w:gridCol w:w="96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1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2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3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4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5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ПАО "Челябинский металлургический комбинат",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7749">
            <w:pPr>
              <w:pStyle w:val="aff9"/>
              <w:jc w:val="center"/>
            </w:pPr>
            <w:r>
              <w:t>6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7749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2B7749"/>
    <w:p w:rsidR="00000000" w:rsidRDefault="002B7749">
      <w:bookmarkStart w:id="17" w:name="sub_1111"/>
      <w:r>
        <w:t xml:space="preserve">*(1) </w:t>
      </w:r>
      <w:hyperlink r:id="rId47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2B7749">
      <w:bookmarkStart w:id="18" w:name="sub_2222"/>
      <w:bookmarkEnd w:id="17"/>
      <w:r>
        <w:t xml:space="preserve">*(2) </w:t>
      </w:r>
      <w:hyperlink r:id="rId48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2B7749">
      <w:bookmarkStart w:id="19" w:name="sub_3333"/>
      <w:bookmarkEnd w:id="18"/>
      <w:r>
        <w:t xml:space="preserve">*(3) </w:t>
      </w:r>
      <w:hyperlink r:id="rId4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</w:t>
      </w:r>
      <w:r>
        <w:t xml:space="preserve">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50" w:history="1">
        <w:r>
          <w:rPr>
            <w:rStyle w:val="a4"/>
          </w:rPr>
          <w:t>статья 265</w:t>
        </w:r>
      </w:hyperlink>
      <w:r>
        <w:t xml:space="preserve"> Трудов</w:t>
      </w:r>
      <w:r>
        <w:t xml:space="preserve">ого кодекса Российской Федерации (Собрание законодательства </w:t>
      </w:r>
      <w:r>
        <w:lastRenderedPageBreak/>
        <w:t>Российской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2B7749">
      <w:bookmarkStart w:id="20" w:name="sub_4444"/>
      <w:bookmarkEnd w:id="19"/>
      <w:r>
        <w:t xml:space="preserve">*(4) </w:t>
      </w:r>
      <w:hyperlink r:id="rId51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</w:t>
      </w:r>
      <w:r>
        <w:t>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</w:t>
      </w:r>
      <w:r>
        <w:t xml:space="preserve">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52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</w:t>
      </w:r>
      <w:r>
        <w:t xml:space="preserve">сии 3 июля 2013 г., регистрационный N 28970) и </w:t>
      </w:r>
      <w:hyperlink r:id="rId53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2B7749">
      <w:bookmarkStart w:id="21" w:name="sub_5555"/>
      <w:bookmarkEnd w:id="20"/>
      <w:r>
        <w:t xml:space="preserve">*(5) </w:t>
      </w:r>
      <w:hyperlink r:id="rId54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</w:t>
      </w:r>
      <w:r>
        <w:t>емные сооружения" (зарегистрирован Минюстом России 31 декабря 2013 г., регистрационный N 30992).</w:t>
      </w:r>
    </w:p>
    <w:p w:rsidR="00000000" w:rsidRDefault="002B7749">
      <w:bookmarkStart w:id="22" w:name="sub_6666"/>
      <w:bookmarkEnd w:id="21"/>
      <w:r>
        <w:t xml:space="preserve">*(6) </w:t>
      </w:r>
      <w:hyperlink r:id="rId55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</w:t>
      </w:r>
      <w:r>
        <w:t>ск 2, раздел "Кузнечно-прессовые и термические работы".</w:t>
      </w:r>
    </w:p>
    <w:p w:rsidR="00000000" w:rsidRDefault="002B7749">
      <w:bookmarkStart w:id="23" w:name="sub_7777"/>
      <w:bookmarkEnd w:id="22"/>
      <w:r>
        <w:t xml:space="preserve">*(7) </w:t>
      </w:r>
      <w:hyperlink r:id="rId56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2B7749">
      <w:bookmarkStart w:id="24" w:name="sub_8888"/>
      <w:bookmarkEnd w:id="23"/>
      <w:r>
        <w:t xml:space="preserve">*(8) </w:t>
      </w:r>
      <w:hyperlink r:id="rId57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7, раздел "Прокатное производство", раздел "Общие профессии черной металлургии".</w:t>
      </w:r>
    </w:p>
    <w:p w:rsidR="00000000" w:rsidRDefault="002B7749">
      <w:bookmarkStart w:id="25" w:name="sub_9999"/>
      <w:bookmarkEnd w:id="24"/>
      <w:r>
        <w:t xml:space="preserve">*(9) </w:t>
      </w:r>
      <w:hyperlink r:id="rId58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1, раздел "Профессии рабочих, общие для всех отраслей народного хозяйства".</w:t>
      </w:r>
    </w:p>
    <w:bookmarkEnd w:id="25"/>
    <w:p w:rsidR="00000000" w:rsidRDefault="002B7749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7749"/>
    <w:rsid w:val="002B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5019251&amp;sub=1180" TargetMode="External"/><Relationship Id="rId26" Type="http://schemas.openxmlformats.org/officeDocument/2006/relationships/hyperlink" Target="http://ivo.garant.ru/document?id=5019255&amp;sub=166" TargetMode="External"/><Relationship Id="rId39" Type="http://schemas.openxmlformats.org/officeDocument/2006/relationships/hyperlink" Target="http://ivo.garant.ru/document?id=70868844&amp;sub=18121" TargetMode="External"/><Relationship Id="rId21" Type="http://schemas.openxmlformats.org/officeDocument/2006/relationships/hyperlink" Target="http://ivo.garant.ru/document?id=70868844&amp;sub=0" TargetMode="External"/><Relationship Id="rId34" Type="http://schemas.openxmlformats.org/officeDocument/2006/relationships/hyperlink" Target="http://ivo.garant.ru/document?id=1448770&amp;sub=16938" TargetMode="External"/><Relationship Id="rId42" Type="http://schemas.openxmlformats.org/officeDocument/2006/relationships/hyperlink" Target="http://ivo.garant.ru/document?id=5019256&amp;sub=51" TargetMode="External"/><Relationship Id="rId47" Type="http://schemas.openxmlformats.org/officeDocument/2006/relationships/hyperlink" Target="http://ivo.garant.ru/document?id=70868844&amp;sub=0" TargetMode="External"/><Relationship Id="rId50" Type="http://schemas.openxmlformats.org/officeDocument/2006/relationships/hyperlink" Target="http://ivo.garant.ru/document?id=12025268&amp;sub=265" TargetMode="External"/><Relationship Id="rId55" Type="http://schemas.openxmlformats.org/officeDocument/2006/relationships/hyperlink" Target="http://ivo.garant.ru/document?id=5019251&amp;sub=110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107" TargetMode="External"/><Relationship Id="rId17" Type="http://schemas.openxmlformats.org/officeDocument/2006/relationships/hyperlink" Target="http://ivo.garant.ru/document?id=5019251&amp;sub=1100" TargetMode="External"/><Relationship Id="rId25" Type="http://schemas.openxmlformats.org/officeDocument/2006/relationships/hyperlink" Target="http://ivo.garant.ru/document?id=5019255&amp;sub=444" TargetMode="External"/><Relationship Id="rId33" Type="http://schemas.openxmlformats.org/officeDocument/2006/relationships/hyperlink" Target="http://ivo.garant.ru/document?id=1448770&amp;sub=15880" TargetMode="External"/><Relationship Id="rId38" Type="http://schemas.openxmlformats.org/officeDocument/2006/relationships/hyperlink" Target="http://ivo.garant.ru/document?id=70868844&amp;sub=13135" TargetMode="External"/><Relationship Id="rId46" Type="http://schemas.openxmlformats.org/officeDocument/2006/relationships/hyperlink" Target="http://ivo.garant.ru/document?id=1448770&amp;sub=1183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18121" TargetMode="External"/><Relationship Id="rId20" Type="http://schemas.openxmlformats.org/officeDocument/2006/relationships/hyperlink" Target="http://ivo.garant.ru/document?id=1448770&amp;sub=12673" TargetMode="External"/><Relationship Id="rId29" Type="http://schemas.openxmlformats.org/officeDocument/2006/relationships/hyperlink" Target="http://ivo.garant.ru/document?id=5019255&amp;sub=199" TargetMode="External"/><Relationship Id="rId41" Type="http://schemas.openxmlformats.org/officeDocument/2006/relationships/hyperlink" Target="http://ivo.garant.ru/document?id=5019255&amp;sub=444" TargetMode="External"/><Relationship Id="rId54" Type="http://schemas.openxmlformats.org/officeDocument/2006/relationships/hyperlink" Target="http://ivo.garant.ru/document?id=7046499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5019255&amp;sub=400" TargetMode="External"/><Relationship Id="rId32" Type="http://schemas.openxmlformats.org/officeDocument/2006/relationships/hyperlink" Target="http://ivo.garant.ru/document?id=1448770&amp;sub=15665" TargetMode="External"/><Relationship Id="rId37" Type="http://schemas.openxmlformats.org/officeDocument/2006/relationships/hyperlink" Target="http://ivo.garant.ru/document?id=70868844&amp;sub=0" TargetMode="External"/><Relationship Id="rId40" Type="http://schemas.openxmlformats.org/officeDocument/2006/relationships/hyperlink" Target="http://ivo.garant.ru/document?id=5019256&amp;sub=0" TargetMode="External"/><Relationship Id="rId45" Type="http://schemas.openxmlformats.org/officeDocument/2006/relationships/hyperlink" Target="http://ivo.garant.ru/document?id=1448770&amp;sub=15665" TargetMode="External"/><Relationship Id="rId53" Type="http://schemas.openxmlformats.org/officeDocument/2006/relationships/hyperlink" Target="http://ivo.garant.ru/document?id=70760676&amp;sub=1000" TargetMode="External"/><Relationship Id="rId58" Type="http://schemas.openxmlformats.org/officeDocument/2006/relationships/hyperlink" Target="http://ivo.garant.ru/document?id=5019256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13135" TargetMode="External"/><Relationship Id="rId23" Type="http://schemas.openxmlformats.org/officeDocument/2006/relationships/hyperlink" Target="http://ivo.garant.ru/document?id=70868844&amp;sub=18121" TargetMode="External"/><Relationship Id="rId28" Type="http://schemas.openxmlformats.org/officeDocument/2006/relationships/hyperlink" Target="http://ivo.garant.ru/document?id=5019255&amp;sub=185" TargetMode="External"/><Relationship Id="rId36" Type="http://schemas.openxmlformats.org/officeDocument/2006/relationships/hyperlink" Target="http://ivo.garant.ru/document?id=1448770&amp;sub=17889" TargetMode="External"/><Relationship Id="rId49" Type="http://schemas.openxmlformats.org/officeDocument/2006/relationships/hyperlink" Target="http://ivo.garant.ru/document?id=81762&amp;sub=0" TargetMode="External"/><Relationship Id="rId57" Type="http://schemas.openxmlformats.org/officeDocument/2006/relationships/hyperlink" Target="http://ivo.garant.ru/document?id=5019255&amp;sub=40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0" TargetMode="External"/><Relationship Id="rId31" Type="http://schemas.openxmlformats.org/officeDocument/2006/relationships/hyperlink" Target="http://ivo.garant.ru/document?id=1448770&amp;sub=0" TargetMode="External"/><Relationship Id="rId44" Type="http://schemas.openxmlformats.org/officeDocument/2006/relationships/hyperlink" Target="http://ivo.garant.ru/document?id=1448770&amp;sub=0" TargetMode="External"/><Relationship Id="rId52" Type="http://schemas.openxmlformats.org/officeDocument/2006/relationships/hyperlink" Target="http://ivo.garant.ru/document?id=70310156&amp;sub=1000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ivo.garant.ru/document?id=71199998&amp;sub=0" TargetMode="External"/><Relationship Id="rId9" Type="http://schemas.openxmlformats.org/officeDocument/2006/relationships/hyperlink" Target="http://ivo.garant.ru/document?id=70868844&amp;sub=18121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13135" TargetMode="External"/><Relationship Id="rId27" Type="http://schemas.openxmlformats.org/officeDocument/2006/relationships/hyperlink" Target="http://ivo.garant.ru/document?id=5019255&amp;sub=184" TargetMode="External"/><Relationship Id="rId30" Type="http://schemas.openxmlformats.org/officeDocument/2006/relationships/hyperlink" Target="http://ivo.garant.ru/document?id=5019255&amp;sub=193" TargetMode="External"/><Relationship Id="rId35" Type="http://schemas.openxmlformats.org/officeDocument/2006/relationships/hyperlink" Target="http://ivo.garant.ru/document?id=1448770&amp;sub=17972" TargetMode="External"/><Relationship Id="rId43" Type="http://schemas.openxmlformats.org/officeDocument/2006/relationships/hyperlink" Target="http://ivo.garant.ru/document?id=5019256&amp;sub=52" TargetMode="External"/><Relationship Id="rId48" Type="http://schemas.openxmlformats.org/officeDocument/2006/relationships/hyperlink" Target="http://ivo.garant.ru/document?id=70550726&amp;sub=0" TargetMode="External"/><Relationship Id="rId56" Type="http://schemas.openxmlformats.org/officeDocument/2006/relationships/hyperlink" Target="http://ivo.garant.ru/document?id=1448770&amp;sub=0" TargetMode="External"/><Relationship Id="rId8" Type="http://schemas.openxmlformats.org/officeDocument/2006/relationships/hyperlink" Target="http://ivo.garant.ru/document?id=70868844&amp;sub=13135" TargetMode="External"/><Relationship Id="rId51" Type="http://schemas.openxmlformats.org/officeDocument/2006/relationships/hyperlink" Target="http://ivo.garant.ru/document?id=12091202&amp;sub=300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7174</Words>
  <Characters>40894</Characters>
  <Application>Microsoft Office Word</Application>
  <DocSecurity>4</DocSecurity>
  <Lines>340</Lines>
  <Paragraphs>95</Paragraphs>
  <ScaleCrop>false</ScaleCrop>
  <Company>НПП "Гарант-Сервис"</Company>
  <LinksUpToDate>false</LinksUpToDate>
  <CharactersWithSpaces>47973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2016-03-24T04:31:00Z</dcterms:created>
  <dcterms:modified xsi:type="dcterms:W3CDTF">2016-03-24T04:31:00Z</dcterms:modified>
</cp:coreProperties>
</file>