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2AB2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8 февраля 2017 г. N 147н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"Электролизник распл</w:t>
        </w:r>
        <w:r>
          <w:rPr>
            <w:rStyle w:val="a4"/>
            <w:b w:val="0"/>
            <w:bCs w:val="0"/>
          </w:rPr>
          <w:t>авленных солей"</w:t>
        </w:r>
      </w:hyperlink>
    </w:p>
    <w:p w:rsidR="00000000" w:rsidRDefault="00882AB2"/>
    <w:p w:rsidR="00000000" w:rsidRDefault="00882AB2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5266; 2016, N 21, ст. 3002), приказываю:</w:t>
      </w:r>
    </w:p>
    <w:p w:rsidR="00000000" w:rsidRDefault="00882AB2">
      <w:r>
        <w:t xml:space="preserve">Утвердить прилагаемый </w:t>
      </w:r>
      <w:hyperlink w:anchor="sub_1000" w:history="1">
        <w:r>
          <w:rPr>
            <w:rStyle w:val="a4"/>
          </w:rPr>
          <w:t>профес</w:t>
        </w:r>
        <w:r>
          <w:rPr>
            <w:rStyle w:val="a4"/>
          </w:rPr>
          <w:t>сиональный стандарт</w:t>
        </w:r>
      </w:hyperlink>
      <w:r>
        <w:t xml:space="preserve"> "Электролизник расплавленных солей".</w:t>
      </w:r>
    </w:p>
    <w:p w:rsidR="00000000" w:rsidRDefault="00882AB2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82AB2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82AB2">
            <w:pPr>
              <w:pStyle w:val="aff9"/>
              <w:jc w:val="right"/>
            </w:pPr>
            <w:r>
              <w:t>М.А. Топилин</w:t>
            </w:r>
          </w:p>
        </w:tc>
      </w:tr>
    </w:tbl>
    <w:p w:rsidR="00000000" w:rsidRDefault="00882AB2"/>
    <w:p w:rsidR="00000000" w:rsidRDefault="00882AB2">
      <w:pPr>
        <w:pStyle w:val="afff2"/>
      </w:pPr>
      <w:r>
        <w:t>Зарегистрировано в Минюсте РФ 7 марта 2017 г.</w:t>
      </w:r>
    </w:p>
    <w:p w:rsidR="00000000" w:rsidRDefault="00882AB2">
      <w:pPr>
        <w:pStyle w:val="afff2"/>
      </w:pPr>
      <w:r>
        <w:t>Регистрационный N 45860</w:t>
      </w:r>
    </w:p>
    <w:p w:rsidR="00000000" w:rsidRDefault="00882AB2"/>
    <w:p w:rsidR="00000000" w:rsidRDefault="00882AB2">
      <w:pPr>
        <w:pStyle w:val="afa"/>
        <w:rPr>
          <w:color w:val="000000"/>
          <w:sz w:val="16"/>
          <w:szCs w:val="16"/>
        </w:rPr>
      </w:pPr>
      <w:bookmarkStart w:id="0" w:name="sub_1000"/>
      <w:r>
        <w:rPr>
          <w:color w:val="000000"/>
          <w:sz w:val="16"/>
          <w:szCs w:val="16"/>
        </w:rPr>
        <w:t>ГАРАНТ:</w:t>
      </w:r>
    </w:p>
    <w:bookmarkEnd w:id="0"/>
    <w:p w:rsidR="00000000" w:rsidRDefault="00882AB2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</w:t>
      </w:r>
      <w:r>
        <w:t>рофессиональных стандартах</w:t>
      </w:r>
    </w:p>
    <w:p w:rsidR="00000000" w:rsidRDefault="00882AB2">
      <w:pPr>
        <w:pStyle w:val="1"/>
      </w:pPr>
      <w:r>
        <w:t>Профессиональный стандарт</w:t>
      </w:r>
      <w:r>
        <w:br/>
        <w:t>Электролизник расплавленных солей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8 февраля 2017 г. N 147н)</w:t>
      </w:r>
    </w:p>
    <w:p w:rsidR="00000000" w:rsidRDefault="00882A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59"/>
        <w:gridCol w:w="22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917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882AB2"/>
    <w:p w:rsidR="00000000" w:rsidRDefault="00882AB2">
      <w:pPr>
        <w:pStyle w:val="1"/>
      </w:pPr>
      <w:bookmarkStart w:id="1" w:name="sub_1001"/>
      <w:r>
        <w:t>I. Общие сведения</w:t>
      </w:r>
    </w:p>
    <w:bookmarkEnd w:id="1"/>
    <w:p w:rsidR="00000000" w:rsidRDefault="00882A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38"/>
        <w:gridCol w:w="568"/>
        <w:gridCol w:w="13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882AB2">
            <w:pPr>
              <w:pStyle w:val="afff2"/>
            </w:pPr>
            <w:r>
              <w:t>Ведение технологического процесса электролиза в расплавленных солях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27.080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882AB2"/>
    <w:p w:rsidR="00000000" w:rsidRDefault="00882AB2">
      <w:r>
        <w:t>Основная цель вида профессиональной деятельности:</w:t>
      </w:r>
    </w:p>
    <w:p w:rsidR="00000000" w:rsidRDefault="00882A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2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Получение и рафинирование цветных и редких металлов методом электролиза в расплавленных солях</w:t>
            </w:r>
          </w:p>
        </w:tc>
      </w:tr>
    </w:tbl>
    <w:p w:rsidR="00000000" w:rsidRDefault="00882AB2"/>
    <w:p w:rsidR="00000000" w:rsidRDefault="00882AB2">
      <w:r>
        <w:t>Группа занятий:</w:t>
      </w:r>
    </w:p>
    <w:p w:rsidR="00000000" w:rsidRDefault="00882A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2"/>
        <w:gridCol w:w="3586"/>
        <w:gridCol w:w="1258"/>
        <w:gridCol w:w="3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hyperlink r:id="rId8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 xml:space="preserve">Операторы металлоплавильных </w:t>
            </w:r>
            <w:r>
              <w:lastRenderedPageBreak/>
              <w:t>установок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lastRenderedPageBreak/>
              <w:t>-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lastRenderedPageBreak/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hyperlink w:anchor="sub_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882AB2"/>
    <w:p w:rsidR="00000000" w:rsidRDefault="00882AB2">
      <w:r>
        <w:t>Отнесение к видам экономической деятельности:</w:t>
      </w:r>
    </w:p>
    <w:p w:rsidR="00000000" w:rsidRDefault="00882A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68"/>
        <w:gridCol w:w="84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hyperlink r:id="rId11" w:history="1">
              <w:r>
                <w:rPr>
                  <w:rStyle w:val="a4"/>
                </w:rPr>
                <w:t>24.42</w:t>
              </w:r>
            </w:hyperlink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Производство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hyperlink r:id="rId12" w:history="1">
              <w:r>
                <w:rPr>
                  <w:rStyle w:val="a4"/>
                </w:rPr>
                <w:t>24.45</w:t>
              </w:r>
            </w:hyperlink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Производство прочих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 xml:space="preserve">(код </w:t>
            </w:r>
            <w:hyperlink r:id="rId13" w:history="1">
              <w:r>
                <w:rPr>
                  <w:rStyle w:val="a4"/>
                </w:rPr>
                <w:t>ОКВЭД</w:t>
              </w:r>
            </w:hyperlink>
            <w:hyperlink w:anchor="sub_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882AB2"/>
    <w:p w:rsidR="00000000" w:rsidRDefault="00882AB2">
      <w:pPr>
        <w:ind w:firstLine="0"/>
        <w:jc w:val="left"/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882AB2">
      <w:pPr>
        <w:pStyle w:val="1"/>
      </w:pPr>
      <w:bookmarkStart w:id="2" w:name="sub_1002"/>
      <w:r>
        <w:lastRenderedPageBreak/>
        <w:t>II. Описание трудовых функций, входящих в профессиональный стандарт</w:t>
      </w:r>
      <w:r>
        <w:br/>
        <w:t>(функциональная карта вида профессиональной деятельности)</w:t>
      </w:r>
    </w:p>
    <w:bookmarkEnd w:id="2"/>
    <w:p w:rsidR="00000000" w:rsidRDefault="00882A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2"/>
        <w:gridCol w:w="3466"/>
        <w:gridCol w:w="2250"/>
        <w:gridCol w:w="5060"/>
        <w:gridCol w:w="1413"/>
        <w:gridCol w:w="20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уровень</w:t>
            </w:r>
          </w:p>
          <w:p w:rsidR="00000000" w:rsidRDefault="00882AB2">
            <w:pPr>
              <w:pStyle w:val="aff9"/>
              <w:jc w:val="center"/>
            </w:pPr>
            <w:r>
              <w:t>(подуровень)</w:t>
            </w:r>
          </w:p>
          <w:p w:rsidR="00000000" w:rsidRDefault="00882AB2">
            <w:pPr>
              <w:pStyle w:val="aff9"/>
              <w:jc w:val="center"/>
            </w:pPr>
            <w:r>
              <w:t>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А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Выполнение</w:t>
            </w:r>
          </w:p>
          <w:p w:rsidR="00000000" w:rsidRDefault="00882AB2">
            <w:pPr>
              <w:pStyle w:val="afff2"/>
            </w:pPr>
            <w:r>
              <w:t>подготовительных работ и вспомогательных операций процесса производства и рафинирования цветных, редких металлов методом электролиза в расплавленных солях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Техническое обслуживание оборудования электролиза в расплавленных солях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3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Подготовка электролизных ванн к электролизу и рафинированию цветных, редких металлов в расплавленных солях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В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Ведение процесса производства и рафинирования цветных и редких металлов методом электролиза в расплавленных солях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4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Загрузка электролизных ванн исходным сырьем и реагентами электролита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Ведение процесса электролиза и электролитического рафинирования цветных и редких металлов в расплавленных солях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В/02.4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3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Выгрузка готовой продукции процесса электролиза и электролитического рафинирования цветных и редких металлов в расплавленных солях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В/03.4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882AB2"/>
    <w:p w:rsidR="00000000" w:rsidRDefault="00882AB2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882AB2">
      <w:pPr>
        <w:pStyle w:val="1"/>
      </w:pPr>
      <w:bookmarkStart w:id="3" w:name="sub_1003"/>
      <w:r>
        <w:lastRenderedPageBreak/>
        <w:t>III. Характеристика обобщенных трудовых функций</w:t>
      </w:r>
    </w:p>
    <w:bookmarkEnd w:id="3"/>
    <w:p w:rsidR="00000000" w:rsidRDefault="00882AB2"/>
    <w:p w:rsidR="00000000" w:rsidRDefault="00882AB2">
      <w:bookmarkStart w:id="4" w:name="sub_1031"/>
      <w:r>
        <w:t>3.1. Обобщенная трудовая функция</w:t>
      </w:r>
    </w:p>
    <w:bookmarkEnd w:id="4"/>
    <w:p w:rsidR="00000000" w:rsidRDefault="00882A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82AB2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82AB2">
            <w:pPr>
              <w:pStyle w:val="afff2"/>
            </w:pPr>
            <w:r>
              <w:t>Выполнение подготовительных работ и вспомогательных операций процесса производства и рафинирования цветных, редких металлов методом электролиза в расплавленных солях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82AB2">
            <w:pPr>
              <w:pStyle w:val="aff9"/>
              <w:jc w:val="center"/>
            </w:pPr>
            <w:r>
              <w:t>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Уровень 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882A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82AB2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82AB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82AB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82A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1"/>
        <w:gridCol w:w="76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Электролизник расплавленных солей 2-го разряда Электролизник расплавленных солей 3-го разряда</w:t>
            </w:r>
          </w:p>
        </w:tc>
      </w:tr>
    </w:tbl>
    <w:p w:rsidR="00000000" w:rsidRDefault="00882A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1"/>
        <w:gridCol w:w="75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Лица не моложе 18 лет</w:t>
            </w:r>
            <w:hyperlink w:anchor="sub_333" w:history="1">
              <w:r>
                <w:rPr>
                  <w:rStyle w:val="a4"/>
                </w:rPr>
                <w:t>*(3)</w:t>
              </w:r>
            </w:hyperlink>
          </w:p>
          <w:p w:rsidR="00000000" w:rsidRDefault="00882AB2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14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  <w:hyperlink w:anchor="sub_444" w:history="1">
              <w:r>
                <w:rPr>
                  <w:rStyle w:val="a4"/>
                </w:rPr>
                <w:t>*(4)</w:t>
              </w:r>
            </w:hyperlink>
          </w:p>
          <w:p w:rsidR="00000000" w:rsidRDefault="00882AB2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</w:t>
            </w:r>
            <w:r>
              <w:t>ваний охраны труда, промышленной и пожарной безопасности</w:t>
            </w:r>
            <w:hyperlink w:anchor="sub_555" w:history="1">
              <w:r>
                <w:rPr>
                  <w:rStyle w:val="a4"/>
                </w:rPr>
                <w:t>*(5)</w:t>
              </w:r>
            </w:hyperlink>
          </w:p>
          <w:p w:rsidR="00000000" w:rsidRDefault="00882AB2">
            <w:pPr>
              <w:pStyle w:val="afff2"/>
            </w:pPr>
            <w:r>
              <w:t>Наличие удостоверений:</w:t>
            </w:r>
          </w:p>
          <w:p w:rsidR="00000000" w:rsidRDefault="00882AB2">
            <w:pPr>
              <w:pStyle w:val="afff2"/>
            </w:pPr>
            <w:r>
              <w:lastRenderedPageBreak/>
              <w:t>- стропальщика</w:t>
            </w:r>
            <w:hyperlink w:anchor="sub_666" w:history="1">
              <w:r>
                <w:rPr>
                  <w:rStyle w:val="a4"/>
                </w:rPr>
                <w:t>*(6)</w:t>
              </w:r>
            </w:hyperlink>
          </w:p>
          <w:p w:rsidR="00000000" w:rsidRDefault="00882AB2">
            <w:pPr>
              <w:pStyle w:val="afff2"/>
            </w:pPr>
            <w:r>
              <w:t>- допуска на II группу по электробезопасности до 1000 В</w:t>
            </w:r>
            <w:hyperlink w:anchor="sub_777" w:history="1">
              <w:r>
                <w:rPr>
                  <w:rStyle w:val="a4"/>
                </w:rPr>
                <w:t>*(7)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lastRenderedPageBreak/>
              <w:t>Другие характерис</w:t>
            </w:r>
            <w:r>
              <w:t>тики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профессии</w:t>
            </w:r>
          </w:p>
        </w:tc>
      </w:tr>
    </w:tbl>
    <w:p w:rsidR="00000000" w:rsidRDefault="00882AB2"/>
    <w:p w:rsidR="00000000" w:rsidRDefault="00882AB2">
      <w:r>
        <w:t>Дополнительные характеристики</w:t>
      </w:r>
    </w:p>
    <w:p w:rsidR="00000000" w:rsidRDefault="00882A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9"/>
        <w:gridCol w:w="1794"/>
        <w:gridCol w:w="57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hyperlink r:id="rId15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hyperlink r:id="rId16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hyperlink r:id="rId17" w:history="1">
              <w:r>
                <w:rPr>
                  <w:rStyle w:val="a4"/>
                </w:rPr>
                <w:t>ЕТКС</w:t>
              </w:r>
            </w:hyperlink>
            <w:hyperlink w:anchor="sub_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hyperlink r:id="rId18" w:history="1">
              <w:r>
                <w:rPr>
                  <w:rStyle w:val="a4"/>
                </w:rPr>
                <w:t>§ 127</w:t>
              </w:r>
            </w:hyperlink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Электролизник расплавленных солей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hyperlink r:id="rId19" w:history="1">
              <w:r>
                <w:rPr>
                  <w:rStyle w:val="a4"/>
                </w:rPr>
                <w:t>§ 128</w:t>
              </w:r>
            </w:hyperlink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Электролизник расплавленных солей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hyperlink r:id="rId20" w:history="1">
              <w:r>
                <w:rPr>
                  <w:rStyle w:val="a4"/>
                </w:rPr>
                <w:t>ОКПДТР</w:t>
              </w:r>
            </w:hyperlink>
            <w:hyperlink w:anchor="sub_999" w:history="1">
              <w:r>
                <w:rPr>
                  <w:rStyle w:val="a4"/>
                </w:rPr>
                <w:t>*(9)</w:t>
              </w:r>
            </w:hyperlink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hyperlink r:id="rId21" w:history="1">
              <w:r>
                <w:rPr>
                  <w:rStyle w:val="a4"/>
                </w:rPr>
                <w:t>19774</w:t>
              </w:r>
            </w:hyperlink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Электролизник расплавленных солей</w:t>
            </w:r>
          </w:p>
        </w:tc>
      </w:tr>
    </w:tbl>
    <w:p w:rsidR="00000000" w:rsidRDefault="00882AB2"/>
    <w:p w:rsidR="00000000" w:rsidRDefault="00882AB2">
      <w:bookmarkStart w:id="5" w:name="sub_1311"/>
      <w:r>
        <w:t>3.1.1. Трудовая функция</w:t>
      </w:r>
    </w:p>
    <w:bookmarkEnd w:id="5"/>
    <w:p w:rsidR="00000000" w:rsidRDefault="00882A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551"/>
        <w:gridCol w:w="1095"/>
        <w:gridCol w:w="99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82AB2">
            <w:pPr>
              <w:pStyle w:val="afff2"/>
            </w:pPr>
            <w:r>
              <w:t>Наименование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82AB2">
            <w:pPr>
              <w:pStyle w:val="afff2"/>
            </w:pPr>
            <w:r>
              <w:t>Техническое обслуживание оборудования электролиза в расплавленных солях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82AB2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882A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82AB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82AB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82AB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82A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82AB2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задании, о состоянии рабочего места, неполадках в работе обслуживаемого оборудования по производству и рафинированию цветных и редких металлов методом электролиза расплавленн</w:t>
            </w:r>
            <w:r>
              <w:t>ых солях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Проверка состояния ограждений и защитных устройств, состояния проходов, дверей, воздуховодов, аспирационных и вентиляционных систем, средств индивидуальной и коллективной защиты, проверка исправности блокировок, электрозащиты, производственной сигнализации</w:t>
            </w:r>
            <w:r>
              <w:t xml:space="preserve"> и средств связи производства и рафинирования цветных, редких </w:t>
            </w:r>
            <w:r>
              <w:lastRenderedPageBreak/>
              <w:t>металлов методом электролиза в расплавленных солях (далее - электролизного производства)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Проверка исправности обслуживаемого технологического оборудования (электролизные ванны</w:t>
            </w:r>
            <w:r>
              <w:t>, токоподводящие устройства, крановое оборудование загрузки анодной массы и удаления анодных остатков), инструмента, съемных перекрытий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Обслуживание установки очистки инертного газа электролизного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Очистка изоляции ванн, желобов, трубопроводов, газопроводов электролизного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Проверка газопроводов электролизного производства на наличие утечек хлоргаза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Ручная и механическая очистка хлоропроводов электролизного производства от возгонов и т</w:t>
            </w:r>
            <w:r>
              <w:t>вердых примесей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Обслуживание механической установки для чистки хлоропроводов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Выявление утечек электролита из электролизеров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Ремонт подвесок трубопроводов корпусов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Ревизия запорной арматуры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Техническое обслуживание оборудования, механизмов и устройств электролизного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Проведение очистки вакуум-ковшей, разливочных ковшей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 xml:space="preserve">Проведение очистки рабочей площадки обслуживаемых производственных узлов, конструкций электролизеров, шинных </w:t>
            </w:r>
            <w:r>
              <w:t>каналов, нулевых отметок от продуктов и отходов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Подготовка собранного при очистке, уборке сырья, шлака и выплесков металла к дальнейшей регенерационной переплавке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Ведение агрегатного журнала и учетной документации рабочего места электролизника расплавленных солей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Определять визуально или с использованием приборов отклонения состояния обслуживаемого оборудования, трубопроводов, газопроводов электролизного производства от требуемого и производить их подналадку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Выполнять разборку-сборку с чисткой магистралей, подвесок трубопроводов и запорной арматуры электролизного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Безопасно производить чистку разливочных ковшей и вакуум-ковшей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Применять средства индивидуальной защиты, газозащитную аппаратуру, с</w:t>
            </w:r>
            <w:r>
              <w:t>редства пожаротушения и пользоваться аварийным инструментом при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Пользоваться программным обеспечением рабочего места электролизника расплавленных солей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Устройство, принцип работы, правила технической эксплуатации и обслуживания применяемого оборудования, производственной сигнализации и средств связи электролизного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Основы электротехники и электрохимии электролизного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Схемы соединения электролизных ванн в серии, трубопроводов, газовых магистралей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Аппаратурно-технологические схемы и технология процесса получения и рафинирования металлов методом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Правила проверки исправности воздушных, вентиляционных линий,</w:t>
            </w:r>
            <w:r>
              <w:t xml:space="preserve"> газовых магистралей, герметичности вакуум-ковшей на участке электролиза в расплавленных солях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Правила электроизоляции электролизеров различной конструкции, оборудования электролизных серий, машин для обслуживания электролизеров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Правила проведения работ по очистке рабочей площадки и подвалов на участке электролиза в расплавленных солях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Правила обслуживания сосудов, работающих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Отличительные свойства электролита, анодного сплава,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Способы питания электроли</w:t>
            </w:r>
            <w:r>
              <w:t>зеров различной 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Правила загрузки анодного сплава в электролитические рафинировочные ванны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Требования, предъявляемые к качеству исходного сырья электролита и получаемого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Правила и схемы управления транспортными средствами и механизмами на участке электролиза в расплавленных солях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Правила пользования применяемыми измерительными приборами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План мероприятий по локализации и ликвидации последствий аварий участка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Требования бирочной системы и нарядов-допусков при работе участка электролиза в расплавленных солях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электролиза в расплавленных солях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Перечень средств индивидуальной защиты рабочего места электролизника расплавленных солей и внешние признаки их работоспособности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Правила ведения агрегатного журнала и учетной документации рабочего места электролизника расплавленных солей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Программное обеспечение рабочего места электролизника расплавленных солей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-</w:t>
            </w:r>
          </w:p>
        </w:tc>
      </w:tr>
    </w:tbl>
    <w:p w:rsidR="00000000" w:rsidRDefault="00882AB2"/>
    <w:p w:rsidR="00000000" w:rsidRDefault="00882AB2">
      <w:bookmarkStart w:id="6" w:name="sub_1312"/>
      <w:r>
        <w:t>3.1.2. Трудовая функция</w:t>
      </w:r>
    </w:p>
    <w:bookmarkEnd w:id="6"/>
    <w:p w:rsidR="00000000" w:rsidRDefault="00882A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82AB2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82AB2">
            <w:pPr>
              <w:pStyle w:val="afff2"/>
            </w:pPr>
            <w:r>
              <w:t>Подготовка электролизных ванн к электролизу и рафинированию цветных, редких металлов в расплавленных солях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82AB2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882A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82AB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82AB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82AB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82A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задании, об имевших место в течение смены отклонениях от установленного регламента подготовительных рабо</w:t>
            </w:r>
            <w:r>
              <w:t>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Проверка готовности к работе технологического оборудования (электролизные ванны, токоподводящие устройства, транспортные средства и механизмы по транспортировке расплавленных солей и металлов, воздушные, вентиляционные, газовые линии), специального инструм</w:t>
            </w:r>
            <w:r>
              <w:t>ента, устранение неисправностей своими силами или с привлечением соответствующих специалистов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Выполнение работ по пуску и отключению электролизеров на очищаемом или ремонтируемом участке, серии ванн электролизного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Сборка электролизеров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Проведение подготовки к обжигу электролизеров различной 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Проведение обжига электролизеров различной 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Наблюдение за показаниями контрольно-измерительных приборов на участке электролиза в расплавленных солях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Выполнение наладочных работ электролизных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Установка и подключение электродов к шинопроводу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Замена и чистка катодов рафинировочных ванн, обработка загрузочных карманов ванн электролизного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Перевод электролита в расплавленное состояние</w:t>
            </w:r>
            <w:r>
              <w:t xml:space="preserve"> и перемешивание 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Подготовка солей для электролитического рафинирования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Приготовление введением реагентов и подготовка электролита (расплавленных солей) анодного 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Отбор и маркировка проб электролита, анодного 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Определение состава электролита по внешним признакам или по данным анализов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Выполнение работ по пуску и остановке электролизеров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Проверка наличия и комплектности аварийного инструмента, средств пожаротушения и газозащитной аппаратуры электролизного про</w:t>
            </w:r>
            <w:r>
              <w:t>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Ведение агрегатного журнала и учетной документации рабочего места электролизника расплавленных солей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Контролировать визуальными и инструментальными методами состояние и готовность к работе оборудования ванн, дозировочных механизмов, устройств подачи электролита и реагентов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Контролировать состояния узлов электролизера перед началом обжига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Контролировать работоспособность и исправность подъемных механизмов электролизного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Контролировать электроизоляцию электролизера, исправность регулирующей и сигнальной аппаратуры электролизного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Контролировать наличие необходимого сырья и инструментов для ведения процессов электролизного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Регулировать высоту подъема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Вводить в расплав реагенты, поверхностно-активные вещества для ведения процессов электролиза, электролитич</w:t>
            </w:r>
            <w:r>
              <w:t>еского рафинирования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Определять состав расплава электролита по внешним признакам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Обслуживать токоподводящие и токоприемные элементы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Управлять машинами и механизмами, применяемыми для загрузки, транспортировки, выборки металла, шлама,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Применять средства индивидуальной защиты, пожаротушения и пользоваться аварийным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Пользоваться программным обеспечением рабочего места электролизника расплавленных солей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lastRenderedPageBreak/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Расположение, устройство, назначение, принцип действия, технические характеристики, правила проверки, обслуживания и эксплуатации обслуживаемого оборудования (электролизные ванны, токоподводящие устройства, транспортные средства и механизмы по транспортиро</w:t>
            </w:r>
            <w:r>
              <w:t>вке расплавленных солей и металлов, терморегулирующие устройства), специального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Схемы соединения электролизных ванн в серии, трубопроводов, магистралей электролизного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 xml:space="preserve">Аппаратурно-технологические схемы, технологии и химические </w:t>
            </w:r>
            <w:r>
              <w:t>реакции процессов электролиза расплавленных солей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Состав, виды и свойства исходного сырья, вспомогательных материалов, реагентов электролита, а также требования, предъявляемые к их качеству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Правила регулирования положения электродов в электролизной ван</w:t>
            </w:r>
            <w:r>
              <w:t>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Правила электроизоляции электролизеров различной конструкции, оборудования электролизных серий, машин для обслуживания электролизеров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Правила проверки исправности воздушных линий и вакуум-линий, герметичности вакуум-ковшей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Правила обслуживания сосудов электролизного производства, работающих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Влияние состава и качества электролита, анодного сплава на процесс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Схемы приборов, регулировочных устройств электролизного производства и принцип их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Правила управления механизмами, применяемыми для загрузки, транспортировки, выборки сырья и материалов для ведения процесса электролиза в расплавленных солях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Правила загрузки электролита, анодного сплава в электролитические и рафинировочные ванны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Прав</w:t>
            </w:r>
            <w:r>
              <w:t>ила отбора и маркировки проб электролита, анодного 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Правила пользования контрольно-измерительными приборами электролизного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План мероприятий по локализации и ликвидации последствий аварий участка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Требования бирочной системы и нарядов-допусков при работе участка электролиза в расплавленных солях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электролиза в расплавленных солях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 xml:space="preserve">Перечень средств индивидуальной защиты рабочего места </w:t>
            </w:r>
            <w:r>
              <w:lastRenderedPageBreak/>
              <w:t>электролизника расплавленных солей и внешние признаки их работоспособности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Правила ведения агрегатного журнала и учетной документации рабочего места электролизника расплавленных солей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Программное обеспечение рабочего места электролизника расплавленных солей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-</w:t>
            </w:r>
          </w:p>
        </w:tc>
      </w:tr>
    </w:tbl>
    <w:p w:rsidR="00000000" w:rsidRDefault="00882AB2"/>
    <w:p w:rsidR="00000000" w:rsidRDefault="00882AB2">
      <w:bookmarkStart w:id="7" w:name="sub_1032"/>
      <w:r>
        <w:t>3.2. Обобщенная трудовая функция</w:t>
      </w:r>
    </w:p>
    <w:bookmarkEnd w:id="7"/>
    <w:p w:rsidR="00000000" w:rsidRDefault="00882A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82AB2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82AB2">
            <w:pPr>
              <w:pStyle w:val="afff2"/>
            </w:pPr>
            <w:r>
              <w:t>Ведение процесса пр</w:t>
            </w:r>
            <w:r>
              <w:t>оизводства и рафинирования цветных и редких металлов методом электролиза в расплавленных солях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82AB2">
            <w:pPr>
              <w:pStyle w:val="aff9"/>
              <w:jc w:val="center"/>
            </w:pPr>
            <w:r>
              <w:t>B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Уровень 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882A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82AB2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82AB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82AB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82A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9"/>
        <w:gridCol w:w="76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Электролизник расплавленных солей 4-го разряда</w:t>
            </w:r>
          </w:p>
          <w:p w:rsidR="00000000" w:rsidRDefault="00882AB2">
            <w:pPr>
              <w:pStyle w:val="afff2"/>
            </w:pPr>
            <w:r>
              <w:t>Электролизник расплавленных солей 5-го разряда</w:t>
            </w:r>
          </w:p>
          <w:p w:rsidR="00000000" w:rsidRDefault="00882AB2">
            <w:pPr>
              <w:pStyle w:val="afff2"/>
            </w:pPr>
            <w:r>
              <w:t>Электролизник расплавленных солей 6-го разряда</w:t>
            </w:r>
          </w:p>
        </w:tc>
      </w:tr>
    </w:tbl>
    <w:p w:rsidR="00000000" w:rsidRDefault="00882A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0"/>
        <w:gridCol w:w="76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Не менее одного года работы по подготовке электролизных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Лица не моложе 18 лет</w:t>
            </w:r>
          </w:p>
          <w:p w:rsidR="00000000" w:rsidRDefault="00882AB2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</w:t>
            </w:r>
            <w:r>
              <w:t xml:space="preserve">ых медицинских осмотров (обследований) в </w:t>
            </w:r>
            <w:hyperlink r:id="rId22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882AB2">
            <w:pPr>
              <w:pStyle w:val="afff2"/>
            </w:pPr>
            <w:r>
              <w:t xml:space="preserve">Прохождение стажировки, обучения и инструктажа по </w:t>
            </w:r>
            <w:r>
              <w:lastRenderedPageBreak/>
              <w:t xml:space="preserve">охране труда, промышленной и пожарной </w:t>
            </w:r>
            <w:r>
              <w:t>безопасности; проверка знаний требований охраны труда, промышленной и пожарной безопасности</w:t>
            </w:r>
          </w:p>
          <w:p w:rsidR="00000000" w:rsidRDefault="00882AB2">
            <w:pPr>
              <w:pStyle w:val="afff2"/>
            </w:pPr>
            <w:r>
              <w:t>Наличие удостоверения стропальщика</w:t>
            </w:r>
          </w:p>
          <w:p w:rsidR="00000000" w:rsidRDefault="00882AB2">
            <w:pPr>
              <w:pStyle w:val="afff2"/>
            </w:pPr>
            <w:r>
              <w:t>Допуск на II группу по электробезопасности до 1000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Присвоение более высокого квалификационного разряда о</w:t>
            </w:r>
            <w:r>
              <w:t>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882AB2"/>
    <w:p w:rsidR="00000000" w:rsidRDefault="00882AB2">
      <w:r>
        <w:t>Дополнительные характеристики</w:t>
      </w:r>
    </w:p>
    <w:p w:rsidR="00000000" w:rsidRDefault="00882A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5"/>
        <w:gridCol w:w="1793"/>
        <w:gridCol w:w="56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Наименование документа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Код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hyperlink r:id="rId23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hyperlink r:id="rId24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hyperlink r:id="rId25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hyperlink r:id="rId26" w:history="1">
              <w:r>
                <w:rPr>
                  <w:rStyle w:val="a4"/>
                </w:rPr>
                <w:t>§ 129</w:t>
              </w:r>
            </w:hyperlink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Электролизник расплавленных солей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hyperlink r:id="rId27" w:history="1">
              <w:r>
                <w:rPr>
                  <w:rStyle w:val="a4"/>
                </w:rPr>
                <w:t>§ 130</w:t>
              </w:r>
            </w:hyperlink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Электролизник расплавленных солей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hyperlink r:id="rId28" w:history="1">
              <w:r>
                <w:rPr>
                  <w:rStyle w:val="a4"/>
                </w:rPr>
                <w:t>§ 131</w:t>
              </w:r>
            </w:hyperlink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Электролизник расплавленных солей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hyperlink r:id="rId29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hyperlink r:id="rId30" w:history="1">
              <w:r>
                <w:rPr>
                  <w:rStyle w:val="a4"/>
                </w:rPr>
                <w:t>19774</w:t>
              </w:r>
            </w:hyperlink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Электролизник расплавленных солей</w:t>
            </w:r>
          </w:p>
        </w:tc>
      </w:tr>
    </w:tbl>
    <w:p w:rsidR="00000000" w:rsidRDefault="00882AB2"/>
    <w:p w:rsidR="00000000" w:rsidRDefault="00882AB2">
      <w:bookmarkStart w:id="8" w:name="sub_1321"/>
      <w:r>
        <w:t>3.2.1. Трудовая функция</w:t>
      </w:r>
    </w:p>
    <w:bookmarkEnd w:id="8"/>
    <w:p w:rsidR="00000000" w:rsidRDefault="00882A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82AB2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82AB2">
            <w:pPr>
              <w:pStyle w:val="afff2"/>
            </w:pPr>
            <w:r>
              <w:t>Загрузка электролизных ванн исходным сырьем и реагентами электролита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82AB2">
            <w:pPr>
              <w:pStyle w:val="aff9"/>
              <w:jc w:val="center"/>
            </w:pPr>
            <w:r>
              <w:t>B/01.4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882A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82AB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82AB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82AB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82A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3"/>
        <w:gridCol w:w="7511"/>
        <w:gridCol w:w="49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</w:trPr>
        <w:tc>
          <w:tcPr>
            <w:tcW w:w="26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Трудовые действия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 xml:space="preserve">Получение (передача) информации при приеме-сдаче </w:t>
            </w:r>
            <w:r>
              <w:t>смены о сменном производственном задании от сдающего смену электролизника расплавленных солей, об имевших место в течение смены отклонений от установленных регламентов загрузки ванн, подготовки реагентов, режимов циркуляции и принятых мерах по их устранени</w:t>
            </w:r>
            <w:r>
              <w:t>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</w:trPr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 xml:space="preserve">Проверка состояния ограждений и защитных устройств, </w:t>
            </w:r>
            <w:r>
              <w:lastRenderedPageBreak/>
              <w:t>состояния проходов, воздуховодов, аспирационных и вентиляционных систем, средств индивидуальной и коллективной защиты, проверка исправности блокировок, электрозащиты, производственной сигнализации и средс</w:t>
            </w:r>
            <w:r>
              <w:t>тв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</w:trPr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Проверка готовности к загрузке электролизных ванн, токоподводящих устройств, специального инструмента электролизного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</w:trPr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Устранение выявленных неисправностей своими силами или с привлечением соответствующих специалистов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</w:trPr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Проведение укладки перекрытий шинных каналов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</w:trPr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Управление транспортными средствами и механизмами по транспортировке расплавов электролита, анодного сплава и металлов при загрузке электролизных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</w:trPr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Управление самоходными машинами-бункерами при загрузке в</w:t>
            </w:r>
            <w:r>
              <w:t>анн исходным сырьем и реагентами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</w:trPr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Обслуживание миксера для разогрева вакуум-ковша и тиглей электролизного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</w:trPr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Подготовка электролизеров и вакуум-ковшей к заливке электролита, анодного сплава,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</w:trPr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Проведение заливки в электролизные ванны электролита, анодного сплава,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</w:trPr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Перемешивание расплава электролита, анодного сплава,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</w:trPr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Проведение отбора и маркировки проб электролита, металла, анодного 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</w:trPr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Определение состава электролита по внешним признакам или по данным анализов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</w:trPr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Проведение замеров уровня электролита, анодного сплава, металла с поддержанием оптимальных уровней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Регулирование и регистрация рабочего напряжения на электролизерах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Наблюдение за показаниями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Выполнение работ по пуску и остановке электролизеров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Контроль энергетического положения электролизеров, качества катодного металла, химического состава анодного сплава и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Ведение агрегатного журнала и учетной документации рабочего места электролизника расплавленных солей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Выявлять отклонения текущих параметров технологического процесса и работы оборудования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 xml:space="preserve">Контролировать визуально и с помощью инструментов состояние загрузочного оборудования, механизмов, </w:t>
            </w:r>
            <w:r>
              <w:lastRenderedPageBreak/>
              <w:t>устройств подачи электролита и реагентов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Управлять автоматикой загрузки ванн электролитом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Управлять самоходными машинами-бункерами при загрузке ванн исхо</w:t>
            </w:r>
            <w:r>
              <w:t>дным сырьем и реагентами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Загружать в электролизер расплавы металла,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Отбирать пробы расплава электролита, металла, анодного 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Определять состав расплава электролита по внешним признакам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Контролировать характерис</w:t>
            </w:r>
            <w:r>
              <w:t>тики электролита и доводить его состав до оптимального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Регулировать межполюсное расстояние при загрузке электролизных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п</w:t>
            </w:r>
            <w:r>
              <w:t>ри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Пользоваться программным обеспечением рабочего места электролизника расплавленных солей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Расположение, устройство, назначение, принцип действия, технические характеристики, правила обслуживания и эксплуатации обслуживаемого оборудования; схемы соединения электролизных ванн в серии, воздушных и газовых магистралей электролизного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Аппаратурно-технологические схемы и химические реакции процессов электролиза в среде расплавленных солей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Технологические процессы производства цветных металлов методом электролиза в расплавленных солях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Конструктивные особенности эле</w:t>
            </w:r>
            <w:r>
              <w:t>ктролизеров различного типа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Основы электротехники и электрохимии электролитических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Физико-химические процессы электролиза в среде расплавленных солей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Порядок заливки расплавов электролита, анодного сплава, металла в электролизные ванны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Факторы, влияющие на процесс электролиза расплавленных солей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Способы и правила предупреждения, а также устранения загрязнения и накарбижевания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Способы определения уровня металла, анодного сплава, электролита в электролизере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Правила и поря</w:t>
            </w:r>
            <w:r>
              <w:t>док установки электродов, заливки электролита в ванны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 xml:space="preserve">Влияние межэлектродного расстояния на выход металла </w:t>
            </w:r>
            <w:r>
              <w:lastRenderedPageBreak/>
              <w:t>по току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Правила регулирования положения катодов и электродов в ванне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Виды и свойства сырья, вспомогательных материалов, требования, предъявляемые к качеству электролита и реактивов, применяемых при электролизе расплавленных солей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Степень влияния качества расплавов и реагентов на процесс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Правила и схемы управ</w:t>
            </w:r>
            <w:r>
              <w:t>ления транспортными средствами и механизмами, применяемыми при загрузке электролизных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Режимы питания электролизных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Правила пользования применяемыми контрольно-измерительными приборами электролизного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Порядок установки электродов и заливки электролита в ванны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Схемы приборов, регулировочных устройств электролизного производства, принципы их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План мероприятий по локализации и ликвидации последствий аварий участка электролиза в расплавленных соля</w:t>
            </w: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Требования бирочной системы и нарядов-допусков при работе участка электролиза в расплавленных солях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электролиза в расплавленных солях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Правила ведения агрегатного журнала и учетной документации рабочего места электролизника расплавленных солей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Программное обеспечение рабочего места электролизника расплавленных солей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-</w:t>
            </w:r>
          </w:p>
        </w:tc>
      </w:tr>
    </w:tbl>
    <w:p w:rsidR="00000000" w:rsidRDefault="00882AB2"/>
    <w:p w:rsidR="00000000" w:rsidRDefault="00882AB2">
      <w:bookmarkStart w:id="9" w:name="sub_1322"/>
      <w:r>
        <w:t>3.2.2. Трудовая функция</w:t>
      </w:r>
    </w:p>
    <w:bookmarkEnd w:id="9"/>
    <w:p w:rsidR="00000000" w:rsidRDefault="00882A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82AB2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82AB2">
            <w:pPr>
              <w:pStyle w:val="afff2"/>
            </w:pPr>
            <w:r>
              <w:t>Ведение процесса электролиза и электролитического рафинирования цветных и редких металлов в расплавленных солях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82AB2">
            <w:pPr>
              <w:pStyle w:val="aff9"/>
              <w:jc w:val="center"/>
            </w:pPr>
            <w:r>
              <w:t>B/02.4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882A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82AB2">
            <w:pPr>
              <w:pStyle w:val="afff2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82AB2">
            <w:pPr>
              <w:pStyle w:val="afff2"/>
            </w:pPr>
            <w:r>
              <w:lastRenderedPageBreak/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82AB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82A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7"/>
        <w:gridCol w:w="78"/>
        <w:gridCol w:w="9"/>
        <w:gridCol w:w="7412"/>
        <w:gridCol w:w="9"/>
        <w:gridCol w:w="35"/>
        <w:gridCol w:w="37"/>
        <w:gridCol w:w="27"/>
        <w:gridCol w:w="14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664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Трудовые действия</w:t>
            </w:r>
          </w:p>
        </w:tc>
        <w:tc>
          <w:tcPr>
            <w:tcW w:w="7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 xml:space="preserve">Получение (передача) информации при приеме-сдаче смены от сдающего смену электролизника расплавленных солей о сменном производственном задании, о ходе процесса электролиза </w:t>
            </w:r>
            <w:r>
              <w:t>по каждой серии ванн, имевших место отклонениях от установленных режимов процесса электролиза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Ведение процесса электролиза и электролитического рафинирования алюминия, магния, титана и редких металлов в расплавленных солях в ваннах различной 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Переплавка сырья, шлака и металла в выделенных для этого регенерационных электролизных ваннах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Настройка и контроль работы ванн регенерации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Настройка оптимальных технологических параметров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Проведение регламентных работ по обслуживанию электролизеров в ходе процесса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664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Контроль энергетического положения электр</w:t>
            </w:r>
            <w:r>
              <w:t>олизеров, качества катодного металла, химического состава анодного сплава и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108" w:type="dxa"/>
        </w:trPr>
        <w:tc>
          <w:tcPr>
            <w:tcW w:w="2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Регулирование и регистрация рабочего напряжения на электролизерах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108" w:type="dxa"/>
        </w:trPr>
        <w:tc>
          <w:tcPr>
            <w:tcW w:w="2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Проведение замера межполюсного расстояния и его регулирование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108" w:type="dxa"/>
        </w:trPr>
        <w:tc>
          <w:tcPr>
            <w:tcW w:w="2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Обеспечение нормального состояния рабочего пространства электролизера, уровня металла и электролита, анодного 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108" w:type="dxa"/>
        </w:trPr>
        <w:tc>
          <w:tcPr>
            <w:tcW w:w="2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Выборка электролита из электролизеров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108" w:type="dxa"/>
        </w:trPr>
        <w:tc>
          <w:tcPr>
            <w:tcW w:w="2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Контроль выхода по току от параметров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108" w:type="dxa"/>
        </w:trPr>
        <w:tc>
          <w:tcPr>
            <w:tcW w:w="2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Поддержание технологических параметров электр</w:t>
            </w:r>
            <w:r>
              <w:t>олиза в заданных пределах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108" w:type="dxa"/>
        </w:trPr>
        <w:tc>
          <w:tcPr>
            <w:tcW w:w="2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Обеспечение своевременного питания электролизеров сырьем и необходимыми реагентами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108" w:type="dxa"/>
        </w:trPr>
        <w:tc>
          <w:tcPr>
            <w:tcW w:w="2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Наблюдение за температурой электролита и напряжением на ваннах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108" w:type="dxa"/>
        </w:trPr>
        <w:tc>
          <w:tcPr>
            <w:tcW w:w="2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Наблюдение за возникновением анодного эффекта, его устранение и предупреждение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108" w:type="dxa"/>
        </w:trPr>
        <w:tc>
          <w:tcPr>
            <w:tcW w:w="2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Проведение опиковки бортов электролизеров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108" w:type="dxa"/>
        </w:trPr>
        <w:tc>
          <w:tcPr>
            <w:tcW w:w="2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Управление машинами по пробивке корки электролита, ковшами, насосами, вспомогательным оборудованием, задействованным в процессе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108" w:type="dxa"/>
        </w:trPr>
        <w:tc>
          <w:tcPr>
            <w:tcW w:w="2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Присыпание поверхности расплава солей флюсом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108" w:type="dxa"/>
        </w:trPr>
        <w:tc>
          <w:tcPr>
            <w:tcW w:w="2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Снятие угольной пыли и шлака с поверхности расплава солей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108" w:type="dxa"/>
        </w:trPr>
        <w:tc>
          <w:tcPr>
            <w:tcW w:w="2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Регулирование положения электродов в ванне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108" w:type="dxa"/>
        </w:trPr>
        <w:tc>
          <w:tcPr>
            <w:tcW w:w="2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Проведение отбора и маркировки проб электролита, металла, анодного 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108" w:type="dxa"/>
        </w:trPr>
        <w:tc>
          <w:tcPr>
            <w:tcW w:w="2664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 xml:space="preserve">Определение состава электролита по внешним признакам или данным анализов и </w:t>
            </w:r>
            <w:r>
              <w:t>его корректировка при необходимости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108" w:type="dxa"/>
        </w:trPr>
        <w:tc>
          <w:tcPr>
            <w:tcW w:w="2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Проведение замеров уровня электролита, металла, анодного сплава с поддержанием оптимальных уровней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108" w:type="dxa"/>
        </w:trPr>
        <w:tc>
          <w:tcPr>
            <w:tcW w:w="2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Проведение чистки катодов рафинировочных ванн, обработка загрузочных карманов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108" w:type="dxa"/>
        </w:trPr>
        <w:tc>
          <w:tcPr>
            <w:tcW w:w="2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Регулирование и регистрация рабочего напряжения на электролизерах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108" w:type="dxa"/>
        </w:trPr>
        <w:tc>
          <w:tcPr>
            <w:tcW w:w="2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Наблюдение за показаниями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108" w:type="dxa"/>
        </w:trPr>
        <w:tc>
          <w:tcPr>
            <w:tcW w:w="2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Ведение агрегатного журнала и учетной документации рабочего места электролизника расплавленных солей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5"/>
          <w:wAfter w:w="122" w:type="dxa"/>
        </w:trPr>
        <w:tc>
          <w:tcPr>
            <w:tcW w:w="265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Необходимые умения</w:t>
            </w: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Опред</w:t>
            </w:r>
            <w:r>
              <w:t>елять визуально или с использованием приборов отклонения текущего состояния оборудования, параметров и хода электролиза от нормы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5"/>
          <w:wAfter w:w="122" w:type="dxa"/>
        </w:trPr>
        <w:tc>
          <w:tcPr>
            <w:tcW w:w="265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Поддерживать параметры процесса электролиза в оптимальном технологическом режиме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5"/>
          <w:wAfter w:w="122" w:type="dxa"/>
        </w:trPr>
        <w:tc>
          <w:tcPr>
            <w:tcW w:w="265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Устанавливать причины возникновения нарушений технологического режима процесса электролиза в расплавленных солях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5"/>
          <w:wAfter w:w="122" w:type="dxa"/>
        </w:trPr>
        <w:tc>
          <w:tcPr>
            <w:tcW w:w="265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Производить работы по нормализации технологического режима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5"/>
          <w:wAfter w:w="122" w:type="dxa"/>
        </w:trPr>
        <w:tc>
          <w:tcPr>
            <w:tcW w:w="265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Пользоваться применяемыми контрольно-измерительными приборами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5"/>
          <w:wAfter w:w="122" w:type="dxa"/>
        </w:trPr>
        <w:tc>
          <w:tcPr>
            <w:tcW w:w="265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Управлять машина</w:t>
            </w:r>
            <w:r>
              <w:t>ми различных конструкций по пробивке корки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5"/>
          <w:wAfter w:w="122" w:type="dxa"/>
        </w:trPr>
        <w:tc>
          <w:tcPr>
            <w:tcW w:w="265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Управлять машинами и механизмами, применяемыми для транспортировки, загрузки и выборки металла, шлама,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5"/>
          <w:wAfter w:w="122" w:type="dxa"/>
        </w:trPr>
        <w:tc>
          <w:tcPr>
            <w:tcW w:w="265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Производить ремонт бортовой футеровки, ремонт и очистку подины электролизера в ходе процесса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5"/>
          <w:wAfter w:w="122" w:type="dxa"/>
        </w:trPr>
        <w:tc>
          <w:tcPr>
            <w:tcW w:w="265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Отбирать и маркировать пробы расплава электролита, металла, анодного 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5"/>
          <w:wAfter w:w="122" w:type="dxa"/>
        </w:trPr>
        <w:tc>
          <w:tcPr>
            <w:tcW w:w="265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Устранять и предупреждать анодный эффект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5"/>
          <w:wAfter w:w="122" w:type="dxa"/>
        </w:trPr>
        <w:tc>
          <w:tcPr>
            <w:tcW w:w="265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Выявлять и устранять неиспра</w:t>
            </w:r>
            <w:r>
              <w:t>вности в работе обслуживаемого оборудования электролиза в расплавленных солях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Применять средства индивидуальной защиты, пожаротушения и пользоваться аварийным инструментом электролизного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Пользоваться программным обеспечением процесса электролиза в расплавленных солях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73" w:type="dxa"/>
        </w:trPr>
        <w:tc>
          <w:tcPr>
            <w:tcW w:w="25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Необходимые знания</w:t>
            </w: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Устройство, принцип работы, правила технической эксплуатации и обслуживания электролитных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73" w:type="dxa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Меры предупреждения и устранения загрязнения, шлакообразования и накарбижевания электролита коротких замыканий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73" w:type="dxa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Методы замера и правила регулировки напряжения, силы 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73" w:type="dxa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Методы замера температуры и определения состава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73" w:type="dxa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Устройство схемы пита</w:t>
            </w:r>
            <w:r>
              <w:t>теля непрерывного пневмопитания электролизеров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73" w:type="dxa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Основы электротехники и электрохимии процесса электролиза в расплавленных солях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73" w:type="dxa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Значение анодного эффекта в процессе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73" w:type="dxa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Факторы, влияющие на процесс электролиза в расплавленных солях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73" w:type="dxa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Требования, предъявляемые к качеству сырья, электролита и получаемого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73" w:type="dxa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Признаки нормального технологического режима работы электролизера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73" w:type="dxa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Признаки технологических нарушений процесса электролиза, причины их возникновения и методы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73" w:type="dxa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Спос</w:t>
            </w:r>
            <w:r>
              <w:t>обы определения уровня металла, электролита и анодного сплава в электролизере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73" w:type="dxa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Правила пользования применяемыми контрольно-измерительными приборами и управления машинами различных конструкций по пробивке корки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73" w:type="dxa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Конструктивные особенности электролизеров различного типа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73" w:type="dxa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Основные технологические параметры получения металла в процессе электролиза в расплавленных солях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73" w:type="dxa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Правила регулирования положения электродов в электролизной ванне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73" w:type="dxa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Схема соединения электролизны</w:t>
            </w:r>
            <w:r>
              <w:t>х ванн в серии электролизного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73" w:type="dxa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Физико-химические процессы электролиза в среде расплавленных солей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73" w:type="dxa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Факторы, влияющие на выход металла по току, и способы повышения выхода металла по току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73" w:type="dxa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Способы снижения удельного расхода электроэнергии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73" w:type="dxa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Требования к качеству электролита, электродов и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73" w:type="dxa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Виды и причины возникновения брака, способы его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73" w:type="dxa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Регламент отбора проб расплава электролита,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73" w:type="dxa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Схемы приборов, регулировочных устройств, средств автоматики, принцип их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73" w:type="dxa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Влияние межэлектродного расстояния на выход металла по току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73" w:type="dxa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Способы регулирования плотности тока, скорости циркуляции, поддержания заданного температурного интервала процес</w:t>
            </w:r>
            <w:r>
              <w:t>са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73" w:type="dxa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Правила пользования применяемыми контрольно-измерительными приборами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73" w:type="dxa"/>
        </w:trPr>
        <w:tc>
          <w:tcPr>
            <w:tcW w:w="2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Правила управления механизмами, применяемыми для загрузки, транспортировки, выборки металла, шлама,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</w:trPr>
        <w:tc>
          <w:tcPr>
            <w:tcW w:w="2655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План мероприятий по локализации и ликвидации последствий аварий участка электролиза в расплавленных солях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</w:trPr>
        <w:tc>
          <w:tcPr>
            <w:tcW w:w="265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Требования бирочной системы и нарядов-допусков при работе участка электролиза в расплавленных солях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</w:trPr>
        <w:tc>
          <w:tcPr>
            <w:tcW w:w="265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</w:trPr>
        <w:tc>
          <w:tcPr>
            <w:tcW w:w="265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Правила ведения агрегатного журнала и учетной документации рабочего места электролизника расплавленных солей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</w:trPr>
        <w:tc>
          <w:tcPr>
            <w:tcW w:w="2655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Программное обеспечение рабочего места электро</w:t>
            </w:r>
            <w:r>
              <w:t>лизника расплавленных солей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</w:trPr>
        <w:tc>
          <w:tcPr>
            <w:tcW w:w="2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-</w:t>
            </w:r>
          </w:p>
        </w:tc>
      </w:tr>
    </w:tbl>
    <w:p w:rsidR="00000000" w:rsidRDefault="00882AB2"/>
    <w:p w:rsidR="00000000" w:rsidRDefault="00882AB2">
      <w:bookmarkStart w:id="10" w:name="sub_1323"/>
      <w:r>
        <w:t>3.2.3. Трудовая функция</w:t>
      </w:r>
    </w:p>
    <w:bookmarkEnd w:id="10"/>
    <w:p w:rsidR="00000000" w:rsidRDefault="00882A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691"/>
        <w:gridCol w:w="1095"/>
        <w:gridCol w:w="859"/>
        <w:gridCol w:w="1700"/>
        <w:gridCol w:w="8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82AB2">
            <w:pPr>
              <w:pStyle w:val="afff2"/>
            </w:pPr>
            <w: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82AB2">
            <w:pPr>
              <w:pStyle w:val="afff2"/>
            </w:pPr>
            <w:r>
              <w:t>Выгрузка готовой продукции процесса электролиза и электролитического рафинирования цветных и редких металлов в расплавленных солях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82AB2">
            <w:pPr>
              <w:pStyle w:val="aff9"/>
              <w:jc w:val="center"/>
            </w:pPr>
            <w:r>
              <w:t>B/03.4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882A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8"/>
        <w:gridCol w:w="1400"/>
        <w:gridCol w:w="575"/>
        <w:gridCol w:w="1989"/>
        <w:gridCol w:w="1397"/>
        <w:gridCol w:w="23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82AB2">
            <w:pPr>
              <w:pStyle w:val="afff2"/>
            </w:pPr>
            <w:r>
              <w:lastRenderedPageBreak/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82AB2">
            <w:pPr>
              <w:pStyle w:val="afff2"/>
            </w:pPr>
            <w: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882AB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882A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Проверка состояния и готовности к работе оборудования и механизмов, применяемых при выгрузке, перемещении продуктов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Проведение замера уровня электролита, анодного сплава, продуктов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Проведение отбора и маркировки проб электролита, анодного сплава, продуктов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 xml:space="preserve">Определение очередности выгрузки продуктов электролиза из электролизных ванн с учетом качества продуктов электролиза по данным анализов взятых проб с учетом качества </w:t>
            </w:r>
            <w:r>
              <w:t>выгружаемого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Определение для каждого электролизера объема выгружаемого металла с учетом необходимого остатка, достаточного для продолжения работы в нормальном технологическом режиме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Проведение подготовки электролизных ванн к выгрузке продуктов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Обслуживание миксера для разогрева вакуум-ковша и тиглей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Подготовка вакуум-ковшей к выгрузке расплава продуктов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Пробивка отверстия в корке электролита машинами различной конструкции по пробивке корки электролита или вручную для введения всасывающей трубы вакуум-ковша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Выгрузка продуктов электролиза и электролита из ванн в вакуум-ковши, переливка продуктов электроли</w:t>
            </w:r>
            <w:r>
              <w:t>за из вакуум-ковшей в разливочные ковши, из одной ячейки в другую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Контроль положения электродов и рабочего напряжения в ходе выгрузки из электролизных ванн продуктов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Снятие угольной пыли и шлака с поверхности расплава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Сбор расп</w:t>
            </w:r>
            <w:r>
              <w:t>лава продуктов электролиза из электролизных ванн</w:t>
            </w:r>
          </w:p>
          <w:p w:rsidR="00000000" w:rsidRDefault="00882AB2">
            <w:pPr>
              <w:pStyle w:val="afff2"/>
            </w:pPr>
            <w:r>
              <w:t>инструментами и с помощью вспомогательного оборудования (при электролизе редких металлов)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Управление самоходными машинами при выгрузке из электролизных ванн продуктов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Выполнение работ по пуску и остановке электролизеров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Ведение агрегатного журнала и учетной документации рабочего места электролизника расплавленных солей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Проверять состояние и готовность к работе оборудования, механизмов и инструментов, применяемых при выгрузке продуктов электролиза, вести их подналадку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Устанавливать по данным анализов взятых проб очередность выгрузки продуктов электролиза из электролизных ванн с учетом качества продуктов электролиза и качества выгружаемого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Рассчитывать объем сливаемого металла для каждого электролизера с учетом</w:t>
            </w:r>
            <w:r>
              <w:t xml:space="preserve"> необходимого остатка, достаточного для продолжения работы в нормальном технологическом режиме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Производить отбор и маркировку проб электролита, металла, анодного 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 xml:space="preserve">Определять порядок выгрузки ванн обслуживаемой серии электролиза с учетом качества </w:t>
            </w:r>
            <w:r>
              <w:t>выгружаемого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Определять оптимальное количество выгрузки продуктов электролиза для каждой ванны электролизной серии для продолжения процесса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Контролировать технологический режим работы электролизеров при проведении выгрузки продуктов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Управлять машинами и механизмами, применяемыми для выгрузки и транспортировки металла, шлама,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Замерять уровень электролита, металла, ан</w:t>
            </w:r>
            <w:r>
              <w:t>одного 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Управлять работой и регулировать режим работы электролизера при выгрузке продуктов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Пользоваться применяемыми контрольно-измерительными приборами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при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Пользоваться программным обеспечением процесса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Устройство, принцип раб</w:t>
            </w:r>
            <w:r>
              <w:t>оты и правила технической эксплуатации применяемых при выгрузке продуктов электролиза оборудования, механизмов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Порядок, график и правила выгрузки электролизных ванн, схемы перемещения анодных остатков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Правила управления механизмами, применяемыми для выгрузки, транспортировки металла, электролита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 xml:space="preserve">Кинематические и электрические схемы оборудования и </w:t>
            </w:r>
            <w:r>
              <w:lastRenderedPageBreak/>
              <w:t>механизмов, применяемых при выгрузке электролизных ванн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Требования, предъявляемые к качеству выпускаемой</w:t>
            </w:r>
            <w:r>
              <w:t xml:space="preserve">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Порядок (регламент) отбора проб продуктов электролиза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Правила пользования применяемыми контрольно-измерительными приборами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План мероприятий по локализации и ликвидации последствий аварий участка электролиза в расплавленных солях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Требования бирочной системы и нарядов-допусков при работе участка электролиза в расплавленных солях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Требования охраны труда, промышленной, экологической и пожарной безопасности участка электролиза расплавленных солей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Перечень средств индивидуальной защ</w:t>
            </w:r>
            <w:r>
              <w:t>иты рабочего места электролизника расплавленных солей и внешние признаки их работоспособности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Правила ведения агрегатного журнала и учетной документации рабочего места электролизника расплавленных солей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Программное обеспечение рабочего места электролизника расплавленных солей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-</w:t>
            </w:r>
          </w:p>
        </w:tc>
      </w:tr>
    </w:tbl>
    <w:p w:rsidR="00000000" w:rsidRDefault="00882AB2"/>
    <w:p w:rsidR="00000000" w:rsidRDefault="00882AB2">
      <w:pPr>
        <w:pStyle w:val="1"/>
      </w:pPr>
      <w:bookmarkStart w:id="11" w:name="sub_1004"/>
      <w:r>
        <w:t>IV. Сведения об организациях - разработчиках профессионального стандарта</w:t>
      </w:r>
    </w:p>
    <w:bookmarkEnd w:id="11"/>
    <w:p w:rsidR="00000000" w:rsidRDefault="00882AB2"/>
    <w:p w:rsidR="00000000" w:rsidRDefault="00882AB2">
      <w:bookmarkStart w:id="12" w:name="sub_1041"/>
      <w:r>
        <w:t>4.1. Ответственная организация-разработчик</w:t>
      </w:r>
    </w:p>
    <w:bookmarkEnd w:id="12"/>
    <w:p w:rsidR="00000000" w:rsidRDefault="00882A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50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Общероссийское объединение работодателей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882AB2">
            <w:pPr>
              <w:pStyle w:val="afff2"/>
            </w:pPr>
            <w:r>
              <w:t>Управляющий директор</w:t>
            </w:r>
          </w:p>
          <w:p w:rsidR="00000000" w:rsidRDefault="00882AB2">
            <w:pPr>
              <w:pStyle w:val="afff2"/>
            </w:pPr>
            <w:r>
              <w:t>Управления развития квалификации</w:t>
            </w: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882AB2"/>
    <w:p w:rsidR="00000000" w:rsidRDefault="00882AB2">
      <w:bookmarkStart w:id="13" w:name="sub_1042"/>
      <w:r>
        <w:t>4.2. Наименования организаций-разработчиков</w:t>
      </w:r>
    </w:p>
    <w:bookmarkEnd w:id="13"/>
    <w:p w:rsidR="00000000" w:rsidRDefault="00882A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5"/>
        <w:gridCol w:w="95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1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82AB2">
            <w:pPr>
              <w:pStyle w:val="afff2"/>
            </w:pPr>
            <w:r>
              <w:t>ОАО "НТЦ "Промышленная безопасность",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2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ЗАО "РУСАЛ Глобал Менеджмент Б.В.",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3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82AB2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4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5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82AB2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882AB2"/>
    <w:p w:rsidR="00000000" w:rsidRDefault="00882AB2">
      <w:r>
        <w:t>_____________________________</w:t>
      </w:r>
    </w:p>
    <w:p w:rsidR="00000000" w:rsidRDefault="00882AB2">
      <w:bookmarkStart w:id="14" w:name="sub_111"/>
      <w:r>
        <w:lastRenderedPageBreak/>
        <w:t xml:space="preserve">*(1) </w:t>
      </w:r>
      <w:hyperlink r:id="rId31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882AB2">
      <w:bookmarkStart w:id="15" w:name="sub_222"/>
      <w:bookmarkEnd w:id="14"/>
      <w:r>
        <w:t xml:space="preserve">*(2) </w:t>
      </w:r>
      <w:hyperlink r:id="rId32" w:history="1">
        <w:r>
          <w:rPr>
            <w:rStyle w:val="a4"/>
          </w:rPr>
          <w:t>Общероссийский классификатор</w:t>
        </w:r>
      </w:hyperlink>
      <w:r>
        <w:t xml:space="preserve"> вид</w:t>
      </w:r>
      <w:r>
        <w:t>ов экономической деятельности.</w:t>
      </w:r>
    </w:p>
    <w:p w:rsidR="00000000" w:rsidRDefault="00882AB2">
      <w:bookmarkStart w:id="16" w:name="sub_333"/>
      <w:bookmarkEnd w:id="15"/>
      <w:r>
        <w:t xml:space="preserve">*(3) </w:t>
      </w:r>
      <w:hyperlink r:id="rId33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 г. N 163 "Об утверждении перечня тяжелых работ и работ с вредными или опасными </w:t>
      </w:r>
      <w:r>
        <w:t xml:space="preserve">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 10, ст. 1131; 2001, N 26, ст. 2685; 2011, N 26, ст. 3803); </w:t>
      </w:r>
      <w:hyperlink r:id="rId34" w:history="1">
        <w:r>
          <w:rPr>
            <w:rStyle w:val="a4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2006, N 27, ст. 2878; 2013, N 14, ст. 1666).</w:t>
      </w:r>
    </w:p>
    <w:p w:rsidR="00000000" w:rsidRDefault="00882AB2">
      <w:bookmarkStart w:id="17" w:name="sub_444"/>
      <w:bookmarkEnd w:id="16"/>
      <w:r>
        <w:t xml:space="preserve">*(4) </w:t>
      </w:r>
      <w:hyperlink r:id="rId35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</w:t>
      </w:r>
      <w:r>
        <w:t>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</w:t>
      </w:r>
      <w:r>
        <w:t xml:space="preserve"> 2011 г., регистрационный N 22111), с изменениями, внесенными приказами Минздрава России </w:t>
      </w:r>
      <w:hyperlink r:id="rId36" w:history="1">
        <w:r>
          <w:rPr>
            <w:rStyle w:val="a4"/>
          </w:rPr>
          <w:t>от 15 мая 2013 г. N 296н</w:t>
        </w:r>
      </w:hyperlink>
      <w:r>
        <w:t xml:space="preserve"> (зарегистрирован Минюстом России 3 июля 2013 г., регистрационный N 28970) и </w:t>
      </w:r>
      <w:hyperlink r:id="rId37" w:history="1">
        <w:r>
          <w:rPr>
            <w:rStyle w:val="a4"/>
          </w:rPr>
          <w:t>от 5 декабря 2014 г. N 801н</w:t>
        </w:r>
      </w:hyperlink>
      <w:r>
        <w:t xml:space="preserve"> (зарегистрирован Минюстом России 3 февраля 2015 г., регистрационный N 35848).</w:t>
      </w:r>
    </w:p>
    <w:p w:rsidR="00000000" w:rsidRDefault="00882AB2">
      <w:bookmarkStart w:id="18" w:name="sub_555"/>
      <w:bookmarkEnd w:id="17"/>
      <w:r>
        <w:t xml:space="preserve">*(5) </w:t>
      </w:r>
      <w:hyperlink r:id="rId38" w:history="1">
        <w:r>
          <w:rPr>
            <w:rStyle w:val="a4"/>
          </w:rPr>
          <w:t>Постановлен</w:t>
        </w:r>
        <w:r>
          <w:rPr>
            <w:rStyle w:val="a4"/>
          </w:rPr>
          <w:t>ие</w:t>
        </w:r>
      </w:hyperlink>
      <w:r>
        <w:t xml:space="preserve"> Минтруда России, Минобразования России от 13 января 2003 г. N 1/29 "Об утверждении Порядка обучения по охране труда и проверки знаний требований охраны труда работников организаций" (зарегистрирован Минюстом России 12 февраля 2003 г., регистрационный</w:t>
      </w:r>
      <w:r>
        <w:t xml:space="preserve"> N 4209), с изменениями, внесенными </w:t>
      </w:r>
      <w:hyperlink r:id="rId39" w:history="1">
        <w:r>
          <w:rPr>
            <w:rStyle w:val="a4"/>
          </w:rPr>
          <w:t>приказом</w:t>
        </w:r>
      </w:hyperlink>
      <w:r>
        <w:t xml:space="preserve"> Минтруда России, Минобрнауки России от 30 ноября 2016 г. N 697н/1490 (зарегистрирован Минюстом России 16 декабря 2016 г., регистрационный N 44767).</w:t>
      </w:r>
    </w:p>
    <w:p w:rsidR="00000000" w:rsidRDefault="00882AB2">
      <w:bookmarkStart w:id="19" w:name="sub_666"/>
      <w:bookmarkEnd w:id="18"/>
      <w:r>
        <w:t xml:space="preserve">*(6) </w:t>
      </w:r>
      <w:hyperlink r:id="rId40" w:history="1">
        <w:r>
          <w:rPr>
            <w:rStyle w:val="a4"/>
          </w:rPr>
          <w:t>Приказ</w:t>
        </w:r>
      </w:hyperlink>
      <w:r>
        <w:t xml:space="preserve"> Ростехнадзора от 12 ноября 2013 г. N 533 "Об утверждении Федеральных норм и правил в области промышленной безопасности "Правила безопасности опасных производственных объ</w:t>
      </w:r>
      <w:r>
        <w:t xml:space="preserve">ектов, на которых используются подъемные сооружения" (зарегистрирован Минюстом России 31 декабря 2013 г., регистрационный N 30992) с </w:t>
      </w:r>
      <w:hyperlink r:id="rId41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42" w:history="1">
        <w:r>
          <w:rPr>
            <w:rStyle w:val="a4"/>
          </w:rPr>
          <w:t>приказом</w:t>
        </w:r>
      </w:hyperlink>
      <w:r>
        <w:t xml:space="preserve"> Ростехнадзора от 12 апреля 2016 г. N 146 (зарегистрирован Минюстом России 20 мая 2016 г., регистрационный N 42197).</w:t>
      </w:r>
    </w:p>
    <w:p w:rsidR="00000000" w:rsidRDefault="00882AB2">
      <w:bookmarkStart w:id="20" w:name="sub_777"/>
      <w:bookmarkEnd w:id="19"/>
      <w:r>
        <w:t xml:space="preserve">*(7) </w:t>
      </w:r>
      <w:hyperlink r:id="rId43" w:history="1">
        <w:r>
          <w:rPr>
            <w:rStyle w:val="a4"/>
          </w:rPr>
          <w:t>Приказ</w:t>
        </w:r>
      </w:hyperlink>
      <w:r>
        <w:t xml:space="preserve"> Минтруда России</w:t>
      </w:r>
      <w:r>
        <w:t xml:space="preserve"> от 24 июля 2013 г. N 328н "Об утверждении Правил по охране труда при эксплуатации электроустановок" (зарегистрирован Минюстом России 12 декабря 2013 г., регистрационный N 30593) с </w:t>
      </w:r>
      <w:hyperlink r:id="rId44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45" w:history="1">
        <w:r>
          <w:rPr>
            <w:rStyle w:val="a4"/>
          </w:rPr>
          <w:t>приказом</w:t>
        </w:r>
      </w:hyperlink>
      <w:r>
        <w:t xml:space="preserve"> Минтруда России от 19 февраля 2016 г. N 74н (зарегистрирован Минюстом России 13 апреля 2016 г., регистрационный N 41781).</w:t>
      </w:r>
    </w:p>
    <w:p w:rsidR="00000000" w:rsidRDefault="00882AB2">
      <w:bookmarkStart w:id="21" w:name="sub_888"/>
      <w:bookmarkEnd w:id="20"/>
      <w:r>
        <w:t xml:space="preserve">*(8) Единый тарифно-квалификационный справочник работ и профессий рабочих, выпуск 8, </w:t>
      </w:r>
      <w:hyperlink r:id="rId46" w:history="1">
        <w:r>
          <w:rPr>
            <w:rStyle w:val="a4"/>
          </w:rPr>
          <w:t>раздел</w:t>
        </w:r>
      </w:hyperlink>
      <w:r>
        <w:t xml:space="preserve"> "Производство цветных, редких металлов и порошков из цветных металлов".</w:t>
      </w:r>
    </w:p>
    <w:p w:rsidR="00000000" w:rsidRDefault="00882AB2">
      <w:bookmarkStart w:id="22" w:name="sub_999"/>
      <w:bookmarkEnd w:id="21"/>
      <w:r>
        <w:t xml:space="preserve">*(9) </w:t>
      </w:r>
      <w:hyperlink r:id="rId47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bookmarkEnd w:id="22"/>
    <w:p w:rsidR="00000000" w:rsidRDefault="00882AB2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82AB2"/>
    <w:rsid w:val="0088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550726&amp;sub=0" TargetMode="External"/><Relationship Id="rId18" Type="http://schemas.openxmlformats.org/officeDocument/2006/relationships/hyperlink" Target="http://ivo.garant.ru/document?id=89883&amp;sub=13127" TargetMode="External"/><Relationship Id="rId26" Type="http://schemas.openxmlformats.org/officeDocument/2006/relationships/hyperlink" Target="http://ivo.garant.ru/document?id=89883&amp;sub=13129" TargetMode="External"/><Relationship Id="rId39" Type="http://schemas.openxmlformats.org/officeDocument/2006/relationships/hyperlink" Target="http://ivo.garant.ru/document?id=71469250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1448770&amp;sub=19774" TargetMode="External"/><Relationship Id="rId34" Type="http://schemas.openxmlformats.org/officeDocument/2006/relationships/hyperlink" Target="http://ivo.garant.ru/document?id=12025268&amp;sub=265" TargetMode="External"/><Relationship Id="rId42" Type="http://schemas.openxmlformats.org/officeDocument/2006/relationships/hyperlink" Target="http://ivo.garant.ru/document?id=71305842&amp;sub=0" TargetMode="External"/><Relationship Id="rId47" Type="http://schemas.openxmlformats.org/officeDocument/2006/relationships/hyperlink" Target="http://ivo.garant.ru/document?id=1448770&amp;sub=0" TargetMode="Externa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70550726&amp;sub=2445" TargetMode="External"/><Relationship Id="rId17" Type="http://schemas.openxmlformats.org/officeDocument/2006/relationships/hyperlink" Target="http://ivo.garant.ru/document?id=89883&amp;sub=13000" TargetMode="External"/><Relationship Id="rId25" Type="http://schemas.openxmlformats.org/officeDocument/2006/relationships/hyperlink" Target="http://ivo.garant.ru/document?id=89883&amp;sub=0" TargetMode="External"/><Relationship Id="rId33" Type="http://schemas.openxmlformats.org/officeDocument/2006/relationships/hyperlink" Target="http://ivo.garant.ru/document?id=81762&amp;sub=0" TargetMode="External"/><Relationship Id="rId38" Type="http://schemas.openxmlformats.org/officeDocument/2006/relationships/hyperlink" Target="http://ivo.garant.ru/document?id=85522&amp;sub=0" TargetMode="External"/><Relationship Id="rId46" Type="http://schemas.openxmlformats.org/officeDocument/2006/relationships/hyperlink" Target="http://ivo.garant.ru/document?id=89883&amp;sub=13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868844&amp;sub=8121" TargetMode="External"/><Relationship Id="rId20" Type="http://schemas.openxmlformats.org/officeDocument/2006/relationships/hyperlink" Target="http://ivo.garant.ru/document?id=1448770&amp;sub=0" TargetMode="External"/><Relationship Id="rId29" Type="http://schemas.openxmlformats.org/officeDocument/2006/relationships/hyperlink" Target="http://ivo.garant.ru/document?id=1448770&amp;sub=0" TargetMode="External"/><Relationship Id="rId41" Type="http://schemas.openxmlformats.org/officeDocument/2006/relationships/hyperlink" Target="http://ivo.garant.ru/document?id=71305842&amp;sub=100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550726&amp;sub=2442" TargetMode="External"/><Relationship Id="rId24" Type="http://schemas.openxmlformats.org/officeDocument/2006/relationships/hyperlink" Target="http://ivo.garant.ru/document?id=70868844&amp;sub=8121" TargetMode="External"/><Relationship Id="rId32" Type="http://schemas.openxmlformats.org/officeDocument/2006/relationships/hyperlink" Target="http://ivo.garant.ru/document?id=70550726&amp;sub=0" TargetMode="External"/><Relationship Id="rId37" Type="http://schemas.openxmlformats.org/officeDocument/2006/relationships/hyperlink" Target="http://ivo.garant.ru/document?id=70760676&amp;sub=1000" TargetMode="External"/><Relationship Id="rId40" Type="http://schemas.openxmlformats.org/officeDocument/2006/relationships/hyperlink" Target="http://ivo.garant.ru/document?id=70464990&amp;sub=0" TargetMode="External"/><Relationship Id="rId45" Type="http://schemas.openxmlformats.org/officeDocument/2006/relationships/hyperlink" Target="http://ivo.garant.ru/document?id=71278238&amp;sub=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868844&amp;sub=0" TargetMode="External"/><Relationship Id="rId23" Type="http://schemas.openxmlformats.org/officeDocument/2006/relationships/hyperlink" Target="http://ivo.garant.ru/document?id=70868844&amp;sub=0" TargetMode="External"/><Relationship Id="rId28" Type="http://schemas.openxmlformats.org/officeDocument/2006/relationships/hyperlink" Target="http://ivo.garant.ru/document?id=89883&amp;sub=13131" TargetMode="External"/><Relationship Id="rId36" Type="http://schemas.openxmlformats.org/officeDocument/2006/relationships/hyperlink" Target="http://ivo.garant.ru/document?id=70310156&amp;sub=100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89883&amp;sub=13128" TargetMode="External"/><Relationship Id="rId31" Type="http://schemas.openxmlformats.org/officeDocument/2006/relationships/hyperlink" Target="http://ivo.garant.ru/document?id=70868844&amp;sub=0" TargetMode="External"/><Relationship Id="rId44" Type="http://schemas.openxmlformats.org/officeDocument/2006/relationships/hyperlink" Target="http://ivo.garant.ru/document?id=71278238&amp;sub=1000" TargetMode="External"/><Relationship Id="rId4" Type="http://schemas.openxmlformats.org/officeDocument/2006/relationships/hyperlink" Target="http://ivo.garant.ru/document?id=71524874&amp;sub=0" TargetMode="External"/><Relationship Id="rId9" Type="http://schemas.openxmlformats.org/officeDocument/2006/relationships/hyperlink" Target="http://ivo.garant.ru/document?id=70868844&amp;sub=0" TargetMode="External"/><Relationship Id="rId14" Type="http://schemas.openxmlformats.org/officeDocument/2006/relationships/hyperlink" Target="http://ivo.garant.ru/document?id=12091202&amp;sub=3000" TargetMode="External"/><Relationship Id="rId22" Type="http://schemas.openxmlformats.org/officeDocument/2006/relationships/hyperlink" Target="http://ivo.garant.ru/document?id=12091202&amp;sub=3000" TargetMode="External"/><Relationship Id="rId27" Type="http://schemas.openxmlformats.org/officeDocument/2006/relationships/hyperlink" Target="http://ivo.garant.ru/document?id=89883&amp;sub=13130" TargetMode="External"/><Relationship Id="rId30" Type="http://schemas.openxmlformats.org/officeDocument/2006/relationships/hyperlink" Target="http://ivo.garant.ru/document?id=1448770&amp;sub=19774" TargetMode="External"/><Relationship Id="rId35" Type="http://schemas.openxmlformats.org/officeDocument/2006/relationships/hyperlink" Target="http://ivo.garant.ru/document?id=12091202&amp;sub=0" TargetMode="External"/><Relationship Id="rId43" Type="http://schemas.openxmlformats.org/officeDocument/2006/relationships/hyperlink" Target="http://ivo.garant.ru/document?id=70443150&amp;sub=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ivo.garant.ru/document?id=70868844&amp;sub=8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6217</Words>
  <Characters>35438</Characters>
  <Application>Microsoft Office Word</Application>
  <DocSecurity>4</DocSecurity>
  <Lines>295</Lines>
  <Paragraphs>83</Paragraphs>
  <ScaleCrop>false</ScaleCrop>
  <Company>НПП "Гарант-Сервис"</Company>
  <LinksUpToDate>false</LinksUpToDate>
  <CharactersWithSpaces>41572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2017-04-18T08:06:00Z</dcterms:created>
  <dcterms:modified xsi:type="dcterms:W3CDTF">2017-04-18T08:06:00Z</dcterms:modified>
</cp:coreProperties>
</file>