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E1" w:rsidRPr="001C5377" w:rsidRDefault="006913E1" w:rsidP="001920DB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6913E1" w:rsidRPr="001C5377" w:rsidRDefault="003847C5" w:rsidP="001920DB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Г</w:t>
      </w:r>
      <w:r w:rsidR="006913E1" w:rsidRPr="001C5377">
        <w:rPr>
          <w:b/>
          <w:bCs/>
          <w:sz w:val="26"/>
          <w:szCs w:val="26"/>
        </w:rPr>
        <w:t>осударственное бюджетное профессиональное образовательное учреждение</w:t>
      </w:r>
    </w:p>
    <w:p w:rsidR="006913E1" w:rsidRPr="001C5377" w:rsidRDefault="006913E1" w:rsidP="001920DB">
      <w:pPr>
        <w:ind w:right="125"/>
        <w:jc w:val="center"/>
        <w:rPr>
          <w:sz w:val="26"/>
          <w:szCs w:val="26"/>
        </w:rPr>
      </w:pPr>
      <w:r w:rsidRPr="001C5377">
        <w:rPr>
          <w:b/>
          <w:bCs/>
          <w:sz w:val="26"/>
          <w:szCs w:val="26"/>
        </w:rPr>
        <w:t>«ЮЖНО-УРАЛЬСКИЙ МНОГОПРОФИЛЬНЫЙ КОЛЛЕДЖ»</w:t>
      </w:r>
    </w:p>
    <w:p w:rsidR="006913E1" w:rsidRPr="001C5377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245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245"/>
        <w:jc w:val="center"/>
        <w:rPr>
          <w:sz w:val="26"/>
          <w:szCs w:val="26"/>
        </w:rPr>
      </w:pPr>
    </w:p>
    <w:p w:rsidR="00F427F3" w:rsidRPr="001C5377" w:rsidRDefault="00F427F3" w:rsidP="001920DB">
      <w:pPr>
        <w:ind w:right="-1245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245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Сборник</w:t>
      </w:r>
    </w:p>
    <w:p w:rsidR="006913E1" w:rsidRPr="001C5377" w:rsidRDefault="006913E1" w:rsidP="001920DB">
      <w:pPr>
        <w:ind w:right="-1"/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контрольных заданий,</w:t>
      </w:r>
    </w:p>
    <w:p w:rsidR="006913E1" w:rsidRPr="001C5377" w:rsidRDefault="006913E1" w:rsidP="001920DB">
      <w:pPr>
        <w:ind w:right="-1"/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экзаменационных материалов</w:t>
      </w:r>
    </w:p>
    <w:p w:rsidR="006913E1" w:rsidRPr="001C5377" w:rsidRDefault="006913E1" w:rsidP="001920DB">
      <w:pPr>
        <w:ind w:right="-1"/>
        <w:jc w:val="center"/>
        <w:rPr>
          <w:b/>
          <w:sz w:val="26"/>
          <w:szCs w:val="26"/>
        </w:rPr>
      </w:pPr>
      <w:r w:rsidRPr="001C5377">
        <w:rPr>
          <w:sz w:val="26"/>
          <w:szCs w:val="26"/>
        </w:rPr>
        <w:t xml:space="preserve">для студентов заочного отделения </w:t>
      </w:r>
      <w:r w:rsidR="00AE3060" w:rsidRPr="001C5377">
        <w:rPr>
          <w:b/>
          <w:sz w:val="26"/>
          <w:szCs w:val="26"/>
        </w:rPr>
        <w:t>3</w:t>
      </w:r>
      <w:r w:rsidRPr="001C5377">
        <w:rPr>
          <w:b/>
          <w:sz w:val="26"/>
          <w:szCs w:val="26"/>
        </w:rPr>
        <w:t xml:space="preserve"> курса</w:t>
      </w:r>
    </w:p>
    <w:p w:rsidR="00AE3060" w:rsidRPr="001C5377" w:rsidRDefault="00AE3060" w:rsidP="001920DB">
      <w:pPr>
        <w:ind w:right="-1"/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(на базе основного общего образования</w:t>
      </w:r>
      <w:r w:rsidR="001C5377" w:rsidRPr="001C5377">
        <w:rPr>
          <w:sz w:val="26"/>
          <w:szCs w:val="26"/>
        </w:rPr>
        <w:t xml:space="preserve"> </w:t>
      </w:r>
      <w:r w:rsidR="001C5377" w:rsidRPr="000A1C98">
        <w:rPr>
          <w:b/>
          <w:sz w:val="26"/>
          <w:szCs w:val="26"/>
        </w:rPr>
        <w:t>9 классов</w:t>
      </w:r>
      <w:r w:rsidRPr="000A1C98">
        <w:rPr>
          <w:b/>
          <w:sz w:val="26"/>
          <w:szCs w:val="26"/>
        </w:rPr>
        <w:t>)</w:t>
      </w:r>
    </w:p>
    <w:p w:rsidR="006913E1" w:rsidRPr="001C5377" w:rsidRDefault="006913E1" w:rsidP="001920DB">
      <w:pPr>
        <w:ind w:right="-1"/>
        <w:jc w:val="center"/>
        <w:rPr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sz w:val="26"/>
          <w:szCs w:val="26"/>
        </w:rPr>
      </w:pPr>
    </w:p>
    <w:p w:rsidR="006913E1" w:rsidRPr="001C5377" w:rsidRDefault="00365966" w:rsidP="001920DB">
      <w:pPr>
        <w:ind w:right="-1"/>
        <w:jc w:val="center"/>
        <w:rPr>
          <w:b/>
          <w:bCs/>
          <w:sz w:val="26"/>
          <w:szCs w:val="26"/>
          <w:u w:val="single"/>
        </w:rPr>
      </w:pPr>
      <w:r w:rsidRPr="001C5377">
        <w:rPr>
          <w:b/>
          <w:bCs/>
          <w:sz w:val="26"/>
          <w:szCs w:val="26"/>
          <w:u w:val="single"/>
        </w:rPr>
        <w:t>Вариант № 2</w:t>
      </w:r>
    </w:p>
    <w:p w:rsidR="006913E1" w:rsidRPr="001C5377" w:rsidRDefault="006913E1" w:rsidP="001920DB">
      <w:pPr>
        <w:ind w:right="-1"/>
        <w:jc w:val="center"/>
        <w:rPr>
          <w:i/>
          <w:i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Специальность:</w:t>
      </w:r>
    </w:p>
    <w:p w:rsidR="006913E1" w:rsidRPr="001C5377" w:rsidRDefault="006913E1" w:rsidP="001920DB">
      <w:pPr>
        <w:ind w:right="-1"/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«Право и организация социального обеспечения»</w:t>
      </w: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2F5560" w:rsidRPr="001C5377" w:rsidRDefault="002F5560" w:rsidP="001920DB">
      <w:pPr>
        <w:ind w:right="-1"/>
        <w:jc w:val="center"/>
        <w:rPr>
          <w:b/>
          <w:bCs/>
          <w:sz w:val="26"/>
          <w:szCs w:val="26"/>
        </w:rPr>
      </w:pPr>
    </w:p>
    <w:p w:rsidR="002F5560" w:rsidRPr="001C5377" w:rsidRDefault="002F5560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bCs/>
          <w:sz w:val="26"/>
          <w:szCs w:val="26"/>
        </w:rPr>
      </w:pPr>
    </w:p>
    <w:p w:rsidR="006913E1" w:rsidRPr="001C5377" w:rsidRDefault="006913E1" w:rsidP="001920DB">
      <w:pPr>
        <w:ind w:right="-1"/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Челябинск</w:t>
      </w:r>
    </w:p>
    <w:p w:rsidR="006913E1" w:rsidRPr="001C5377" w:rsidRDefault="001C5377" w:rsidP="001920DB">
      <w:pPr>
        <w:ind w:right="-1"/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2024</w:t>
      </w:r>
      <w:r w:rsidR="006913E1" w:rsidRPr="001C5377">
        <w:rPr>
          <w:b/>
          <w:sz w:val="26"/>
          <w:szCs w:val="26"/>
        </w:rPr>
        <w:t xml:space="preserve"> г.</w:t>
      </w:r>
    </w:p>
    <w:p w:rsidR="001C5377" w:rsidRPr="001C5377" w:rsidRDefault="001C5377" w:rsidP="001C5377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lastRenderedPageBreak/>
        <w:t>Министерство образования и науки Челябинской области</w:t>
      </w:r>
    </w:p>
    <w:p w:rsidR="001C5377" w:rsidRPr="001C5377" w:rsidRDefault="001C5377" w:rsidP="001C5377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государственное бюджетное профессиональное образовательное учреждение</w:t>
      </w:r>
    </w:p>
    <w:p w:rsidR="001C5377" w:rsidRPr="001C5377" w:rsidRDefault="001C5377" w:rsidP="001C5377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 xml:space="preserve"> «ЮЖНО-УРАЛЬСКИЙ МНОГОПРОФИЛЬНЫЙ КОЛЛЕДЖ»</w:t>
      </w:r>
    </w:p>
    <w:p w:rsidR="001C5377" w:rsidRPr="001C5377" w:rsidRDefault="001C5377" w:rsidP="001C5377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УЧЕБНЫЙ ПЛАН-ГРАФИК</w:t>
      </w:r>
    </w:p>
    <w:p w:rsidR="001C5377" w:rsidRPr="001C5377" w:rsidRDefault="001C5377" w:rsidP="001C5377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НА 2024-</w:t>
      </w:r>
      <w:proofErr w:type="gramStart"/>
      <w:r w:rsidRPr="001C5377">
        <w:rPr>
          <w:b/>
          <w:bCs/>
          <w:sz w:val="26"/>
          <w:szCs w:val="26"/>
        </w:rPr>
        <w:t>2025  УЧЕБНЫЙ</w:t>
      </w:r>
      <w:proofErr w:type="gramEnd"/>
      <w:r w:rsidRPr="001C5377">
        <w:rPr>
          <w:b/>
          <w:bCs/>
          <w:sz w:val="26"/>
          <w:szCs w:val="26"/>
        </w:rPr>
        <w:t xml:space="preserve"> ГОД</w:t>
      </w:r>
    </w:p>
    <w:p w:rsidR="001C5377" w:rsidRPr="001C5377" w:rsidRDefault="001C5377" w:rsidP="001C5377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 xml:space="preserve">СПЕЦИАЛЬНОСТЬ 40.02.01  </w:t>
      </w:r>
    </w:p>
    <w:p w:rsidR="001C5377" w:rsidRPr="001C5377" w:rsidRDefault="001C5377" w:rsidP="001C5377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ПРАВО И ОРГАНИЗАЦИЯ СОЦИАЛЬНОГО ОБЕСПЕЧЕНИЯ</w:t>
      </w:r>
    </w:p>
    <w:p w:rsidR="001C5377" w:rsidRPr="001C5377" w:rsidRDefault="001C5377" w:rsidP="001C5377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(на базе основного общего образования)</w:t>
      </w:r>
    </w:p>
    <w:p w:rsidR="001C5377" w:rsidRPr="001C5377" w:rsidRDefault="001C5377" w:rsidP="001C5377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III КУРС</w:t>
      </w:r>
    </w:p>
    <w:p w:rsidR="001C5377" w:rsidRPr="001C5377" w:rsidRDefault="001C5377" w:rsidP="001C5377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ГРУППЫ ПС–321, ПС-322</w:t>
      </w:r>
    </w:p>
    <w:p w:rsidR="001C5377" w:rsidRPr="001C5377" w:rsidRDefault="001C5377" w:rsidP="001C5377">
      <w:pPr>
        <w:rPr>
          <w:b/>
          <w:bCs/>
          <w:sz w:val="26"/>
          <w:szCs w:val="26"/>
        </w:rPr>
      </w:pPr>
    </w:p>
    <w:p w:rsidR="001C5377" w:rsidRPr="001C5377" w:rsidRDefault="001C5377" w:rsidP="001C5377">
      <w:pPr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19.09.2024 г.  - 21.09.2024 г.  - УСТАНОВОЧНАЯ СЕССИЯ</w:t>
      </w:r>
    </w:p>
    <w:p w:rsidR="001C5377" w:rsidRPr="001C5377" w:rsidRDefault="001C5377" w:rsidP="001C5377">
      <w:pPr>
        <w:rPr>
          <w:b/>
          <w:bCs/>
          <w:sz w:val="26"/>
          <w:szCs w:val="26"/>
        </w:rPr>
      </w:pPr>
    </w:p>
    <w:p w:rsidR="001C5377" w:rsidRPr="001C5377" w:rsidRDefault="001C5377" w:rsidP="001C5377">
      <w:pPr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1"/>
        <w:gridCol w:w="2244"/>
        <w:gridCol w:w="2060"/>
        <w:gridCol w:w="1458"/>
        <w:gridCol w:w="1375"/>
      </w:tblGrid>
      <w:tr w:rsidR="001C5377" w:rsidRPr="001C5377" w:rsidTr="001C5377">
        <w:trPr>
          <w:trHeight w:val="512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5377" w:rsidRPr="001C5377" w:rsidRDefault="001C5377">
            <w:pPr>
              <w:jc w:val="center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Наименование дисциплины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5377" w:rsidRPr="001C5377" w:rsidRDefault="001C5377">
            <w:pPr>
              <w:jc w:val="center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Контрольные работы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5377" w:rsidRPr="001C5377" w:rsidRDefault="001C5377">
            <w:pPr>
              <w:jc w:val="center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Сроки           выполнения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5377" w:rsidRPr="001C5377" w:rsidRDefault="001C5377">
            <w:pPr>
              <w:jc w:val="center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Экзамены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5377" w:rsidRPr="001C5377" w:rsidRDefault="001C5377">
            <w:pPr>
              <w:jc w:val="center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Зачеты</w:t>
            </w:r>
          </w:p>
        </w:tc>
      </w:tr>
      <w:tr w:rsidR="001C5377" w:rsidRPr="001C5377" w:rsidTr="001C5377">
        <w:trPr>
          <w:trHeight w:val="279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25.11.2024 г.  -  07.12.2024  г.  – ЗАЧЕТНО-ЭКЗАМЕНАЦИОННАЯ СЕССИЯ</w:t>
            </w:r>
          </w:p>
        </w:tc>
      </w:tr>
      <w:tr w:rsidR="001C5377" w:rsidRPr="001C5377" w:rsidTr="001C5377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Основы философии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ДЗ</w:t>
            </w:r>
          </w:p>
        </w:tc>
      </w:tr>
      <w:tr w:rsidR="001C5377" w:rsidRPr="001C5377" w:rsidTr="001C5377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З-т</w:t>
            </w:r>
          </w:p>
        </w:tc>
      </w:tr>
      <w:tr w:rsidR="001C5377" w:rsidRPr="001C5377" w:rsidTr="001C5377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Культура речи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ДЗ</w:t>
            </w:r>
          </w:p>
        </w:tc>
      </w:tr>
      <w:tr w:rsidR="001C5377" w:rsidRPr="001C5377" w:rsidTr="001C5377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Информатика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</w:tr>
      <w:tr w:rsidR="001C5377" w:rsidRPr="001C5377" w:rsidTr="001C5377">
        <w:trPr>
          <w:trHeight w:val="55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Административное право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bCs/>
                <w:sz w:val="26"/>
                <w:szCs w:val="26"/>
              </w:rPr>
              <w:t>25.11.2024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ДЗ</w:t>
            </w:r>
          </w:p>
        </w:tc>
      </w:tr>
      <w:tr w:rsidR="001C5377" w:rsidRPr="001C5377" w:rsidTr="001C5377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 xml:space="preserve">Гражданское право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bCs/>
                <w:sz w:val="26"/>
                <w:szCs w:val="26"/>
              </w:rPr>
              <w:t>25.11.2024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ДЗ</w:t>
            </w:r>
          </w:p>
        </w:tc>
      </w:tr>
      <w:tr w:rsidR="001C5377" w:rsidRPr="001C5377" w:rsidTr="001C5377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Трудовое право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bCs/>
                <w:sz w:val="26"/>
                <w:szCs w:val="26"/>
              </w:rPr>
              <w:t>25.11.2024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</w:tr>
      <w:tr w:rsidR="001C5377" w:rsidRPr="001C5377" w:rsidTr="001C5377">
        <w:trPr>
          <w:trHeight w:val="55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Безопасность                  жизнедеятельности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ДЗ</w:t>
            </w:r>
          </w:p>
        </w:tc>
      </w:tr>
      <w:tr w:rsidR="001C5377" w:rsidRPr="001C5377" w:rsidTr="001C5377">
        <w:trPr>
          <w:trHeight w:val="574"/>
        </w:trPr>
        <w:tc>
          <w:tcPr>
            <w:tcW w:w="10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77" w:rsidRPr="001C5377" w:rsidRDefault="001C5377">
            <w:pPr>
              <w:jc w:val="center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12.03.2025 г.   –   25.03.2025 г.    - ЗАЧЕТНО-ЭКЗАМЕНАЦИОННАЯ СЕССИЯ</w:t>
            </w:r>
          </w:p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</w:p>
        </w:tc>
      </w:tr>
      <w:tr w:rsidR="001C5377" w:rsidRPr="001C5377" w:rsidTr="001C5377">
        <w:trPr>
          <w:trHeight w:val="472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История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ДЗ</w:t>
            </w:r>
          </w:p>
        </w:tc>
      </w:tr>
      <w:tr w:rsidR="001C5377" w:rsidRPr="001C5377" w:rsidTr="001C5377">
        <w:trPr>
          <w:trHeight w:val="55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Математика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З-т</w:t>
            </w:r>
          </w:p>
        </w:tc>
      </w:tr>
      <w:tr w:rsidR="001C5377" w:rsidRPr="001C5377" w:rsidTr="001C5377">
        <w:trPr>
          <w:trHeight w:val="69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 xml:space="preserve">Способы поиска работы, трудоустройство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ДЗ</w:t>
            </w:r>
          </w:p>
        </w:tc>
      </w:tr>
      <w:tr w:rsidR="001C5377" w:rsidRPr="001C5377" w:rsidTr="001C5377">
        <w:trPr>
          <w:trHeight w:val="567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Экономика организации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ДЗ</w:t>
            </w:r>
          </w:p>
        </w:tc>
      </w:tr>
      <w:tr w:rsidR="001C5377" w:rsidRPr="001C5377" w:rsidTr="001C5377">
        <w:trPr>
          <w:trHeight w:val="55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Право социального         обеспечения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bCs/>
                <w:sz w:val="26"/>
                <w:szCs w:val="26"/>
              </w:rPr>
              <w:t>12.03.2025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+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</w:tr>
      <w:tr w:rsidR="001C5377" w:rsidRPr="001C5377" w:rsidTr="001C5377">
        <w:trPr>
          <w:trHeight w:val="27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Социальная работа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bCs/>
                <w:sz w:val="26"/>
                <w:szCs w:val="26"/>
              </w:rPr>
              <w:t>12.03.2025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377" w:rsidRPr="001C5377" w:rsidRDefault="001C5377">
            <w:pPr>
              <w:jc w:val="center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ДЗ</w:t>
            </w:r>
          </w:p>
        </w:tc>
      </w:tr>
      <w:tr w:rsidR="001C5377" w:rsidRPr="001C5377" w:rsidTr="001C5377">
        <w:trPr>
          <w:trHeight w:val="224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5377" w:rsidRPr="001C5377" w:rsidRDefault="001C5377">
            <w:pPr>
              <w:jc w:val="center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5377" w:rsidRPr="001C5377" w:rsidRDefault="001C5377">
            <w:pPr>
              <w:jc w:val="center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C5377" w:rsidRPr="001C5377" w:rsidRDefault="001C53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5377" w:rsidRPr="001C5377" w:rsidRDefault="001C5377">
            <w:pPr>
              <w:jc w:val="center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5377" w:rsidRPr="001C5377" w:rsidRDefault="001C5377">
            <w:pPr>
              <w:jc w:val="center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11</w:t>
            </w:r>
          </w:p>
        </w:tc>
      </w:tr>
    </w:tbl>
    <w:p w:rsidR="001C5377" w:rsidRPr="001C5377" w:rsidRDefault="001C5377" w:rsidP="001C5377">
      <w:pPr>
        <w:rPr>
          <w:b/>
          <w:bCs/>
          <w:sz w:val="26"/>
          <w:szCs w:val="26"/>
        </w:rPr>
      </w:pPr>
    </w:p>
    <w:p w:rsidR="001C5377" w:rsidRPr="001C5377" w:rsidRDefault="001C5377" w:rsidP="001C5377">
      <w:pPr>
        <w:rPr>
          <w:b/>
          <w:bCs/>
          <w:sz w:val="26"/>
          <w:szCs w:val="26"/>
        </w:rPr>
      </w:pPr>
    </w:p>
    <w:p w:rsidR="001C5377" w:rsidRPr="001C5377" w:rsidRDefault="001C5377" w:rsidP="001C5377">
      <w:pPr>
        <w:rPr>
          <w:b/>
          <w:bCs/>
          <w:sz w:val="26"/>
          <w:szCs w:val="26"/>
        </w:rPr>
      </w:pPr>
    </w:p>
    <w:p w:rsidR="001C5377" w:rsidRPr="001C5377" w:rsidRDefault="001C5377" w:rsidP="001C5377">
      <w:pPr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 xml:space="preserve">Зав. заочным отделением                                     </w:t>
      </w:r>
      <w:r w:rsidRPr="001C5377">
        <w:rPr>
          <w:b/>
          <w:bCs/>
          <w:sz w:val="26"/>
          <w:szCs w:val="26"/>
        </w:rPr>
        <w:tab/>
      </w:r>
      <w:r w:rsidRPr="001C5377">
        <w:rPr>
          <w:b/>
          <w:bCs/>
          <w:sz w:val="26"/>
          <w:szCs w:val="26"/>
        </w:rPr>
        <w:tab/>
        <w:t xml:space="preserve">                              И.А. Власова</w:t>
      </w:r>
    </w:p>
    <w:p w:rsidR="00C54FA9" w:rsidRPr="001C5377" w:rsidRDefault="00C54FA9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482D" w:rsidRPr="001C5377" w:rsidRDefault="0035482D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482D" w:rsidRPr="001C5377" w:rsidRDefault="0035482D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482D" w:rsidRPr="001C5377" w:rsidRDefault="0035482D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4EF" w:rsidRPr="001C5377" w:rsidRDefault="00FA04EF" w:rsidP="00FA04E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b/>
          <w:sz w:val="26"/>
          <w:szCs w:val="26"/>
        </w:rPr>
        <w:lastRenderedPageBreak/>
        <w:t>ПАМЯТКА ДЛЯ СТУДЕНТОВ-ЗАОЧНИКОВ</w:t>
      </w:r>
    </w:p>
    <w:p w:rsidR="00FA04EF" w:rsidRPr="001C5377" w:rsidRDefault="00FA04EF" w:rsidP="00FA0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04EF" w:rsidRPr="001C5377" w:rsidRDefault="00FA04EF" w:rsidP="00FA04E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A04EF" w:rsidRPr="001C5377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Заочная форма обучения – форма организации учебного процесса, которая сочетает в себе черты дневного образования и самообучения.  Большой объём знаний </w:t>
      </w:r>
      <w:r w:rsidRPr="001C5377">
        <w:rPr>
          <w:rFonts w:ascii="Times New Roman" w:hAnsi="Times New Roman" w:cs="Times New Roman"/>
          <w:b/>
          <w:sz w:val="26"/>
          <w:szCs w:val="26"/>
        </w:rPr>
        <w:t>(70%)</w:t>
      </w:r>
      <w:r w:rsidRPr="001C5377">
        <w:rPr>
          <w:rFonts w:ascii="Times New Roman" w:hAnsi="Times New Roman" w:cs="Times New Roman"/>
          <w:sz w:val="26"/>
          <w:szCs w:val="26"/>
        </w:rPr>
        <w:t xml:space="preserve"> студенты заочного отделения осваивают самостоятельно. Однако в соответствии с государственными стандартами подготовка специалистов среднего звена по заочной форме обучения осуществляется по тем же учебным планам, в том же объеме и с тем же перечнем изучаемых дисциплин, что и дневная. </w:t>
      </w:r>
    </w:p>
    <w:p w:rsidR="00FA04EF" w:rsidRPr="001C5377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Диплом о среднем профессиональном образовании един как для студентов очной формы, так и для заочников. Форма обучения не указывается в приложении к диплому.</w:t>
      </w:r>
    </w:p>
    <w:p w:rsidR="00FA04EF" w:rsidRPr="001C5377" w:rsidRDefault="00FA04EF" w:rsidP="00FA04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04EF" w:rsidRPr="001C5377" w:rsidRDefault="00FA04EF" w:rsidP="00FA04EF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Контрольная работа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В межсессионный период студенты выполняют контрольные работы по отдельным дисциплинам, в соответствии с учебным планом специальности. В учебном году не может быть предусмотрено более 10 контрольных работ. По одной дисциплине может быть предусмотрено не более двух контрольных работ в год.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Контрольные работы студенты должны выполнять по учебному графику и предоставлять в колледж в указанные сроки.          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Выполнение контрольной работы является итогом самостоятельной работы заочника над соответствующими разделами учебной дисциплины.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Контрольная работа не должна сводиться к копированию текста учебника или монографии. Необходимо на основе изученного материала подготовить обобщающий ответ, содержащий наиболее важные положения по существу темы задания. Необходимо стремиться к проявлению самостоятельности в подаче материала, использовать дополнительные источники, последнюю информацию, проводить связь теории с жизнью, находить примеры в своей практической деятельности. 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При выполнении контрольных работ студент должен руководствоваться следующими требованиями:</w:t>
      </w:r>
    </w:p>
    <w:p w:rsidR="00FA04EF" w:rsidRPr="001C5377" w:rsidRDefault="00FA04EF" w:rsidP="003F7364">
      <w:pPr>
        <w:numPr>
          <w:ilvl w:val="0"/>
          <w:numId w:val="6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Работа выполняется в печатном виде.</w:t>
      </w:r>
    </w:p>
    <w:p w:rsidR="00FA04EF" w:rsidRPr="001C5377" w:rsidRDefault="00FA04EF" w:rsidP="003F7364">
      <w:pPr>
        <w:numPr>
          <w:ilvl w:val="0"/>
          <w:numId w:val="6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Объем контрольной работы не должен превышать 15 страниц печатного текста.</w:t>
      </w:r>
    </w:p>
    <w:p w:rsidR="00FA04EF" w:rsidRPr="001C5377" w:rsidRDefault="00FA04EF" w:rsidP="003F7364">
      <w:pPr>
        <w:numPr>
          <w:ilvl w:val="0"/>
          <w:numId w:val="6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Работа должна выполняться самостоятельно.</w:t>
      </w:r>
    </w:p>
    <w:p w:rsidR="00FA04EF" w:rsidRPr="001C5377" w:rsidRDefault="00FA04EF" w:rsidP="003F7364">
      <w:pPr>
        <w:numPr>
          <w:ilvl w:val="0"/>
          <w:numId w:val="6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Ответы на заданные вопросы должны быть сформулированы ясно и достаточно полно.</w:t>
      </w:r>
    </w:p>
    <w:p w:rsidR="00FA04EF" w:rsidRPr="001C5377" w:rsidRDefault="00FA04EF" w:rsidP="003F7364">
      <w:pPr>
        <w:numPr>
          <w:ilvl w:val="0"/>
          <w:numId w:val="6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Термины и обозначения, сокращения слов употреблять только принятые в рекомендованной литературе.</w:t>
      </w:r>
    </w:p>
    <w:p w:rsidR="00FA04EF" w:rsidRPr="001C5377" w:rsidRDefault="00FA04EF" w:rsidP="003F7364">
      <w:pPr>
        <w:numPr>
          <w:ilvl w:val="0"/>
          <w:numId w:val="6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Решение задач должно сопровождаться объяснениями, показывающими ход рассуждений учащегося, с обязательной ссылкой на нормативные материалы.</w:t>
      </w:r>
    </w:p>
    <w:p w:rsidR="00FA04EF" w:rsidRPr="001C5377" w:rsidRDefault="00FA04EF" w:rsidP="003F7364">
      <w:pPr>
        <w:numPr>
          <w:ilvl w:val="0"/>
          <w:numId w:val="6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Работа должна быть правильно оформлена.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При оформлении работы указание темы </w:t>
      </w:r>
      <w:proofErr w:type="gramStart"/>
      <w:r w:rsidRPr="001C5377">
        <w:rPr>
          <w:sz w:val="26"/>
          <w:szCs w:val="26"/>
        </w:rPr>
        <w:t>задания  (</w:t>
      </w:r>
      <w:proofErr w:type="gramEnd"/>
      <w:r w:rsidRPr="001C5377">
        <w:rPr>
          <w:sz w:val="26"/>
          <w:szCs w:val="26"/>
        </w:rPr>
        <w:t xml:space="preserve">контрольного вопроса) и приведение плана ответа обязательно. Можно использовать предлагаемый примерный план или внести в него изменения.           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Страницы работы должны иметь поля: левое – 30 мм, верхнее и нижнее не менее 25 мм, правое – 10 мм.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Все страницы текста, включая иллюстрации и приложения, нумеруются по порядку от титульного листа до последней страницы без пропусков, повторений, литерных добавлений. Первой страницей считается титульный лист, на нем цифра 1 не ставится. Порядковый номер печатается в середине верхнего поля страницы.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 xml:space="preserve">Текст работы печатается шрифтом 14 размера через 1 интервал на одной стороне стандартного листа белой бумаги. Абзацный отступ должен быть одинаковым и равен пяти знакам.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Заголовки отделяются от текста сверху и снизу тремя интервалами. Текст на иностранном языке может быть целиком впечатан или вписан от руки.   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 тексте контрольной работы не должно быть сокращений слов, за исключением общепринятых.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Готовый вариант необходимо сброшюровать, на титульном листе указать: полное наименование учебного заведения; название работы, фамилию, инициалы, учебную группу автора работы; фамилию, инициалы преподавателя; место и год написания работы.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ab/>
        <w:t xml:space="preserve">В особом внимании нуждается оформление подстрочной ссылки </w:t>
      </w:r>
      <w:proofErr w:type="gramStart"/>
      <w:r w:rsidRPr="001C5377">
        <w:rPr>
          <w:sz w:val="26"/>
          <w:szCs w:val="26"/>
        </w:rPr>
        <w:t>и  списка</w:t>
      </w:r>
      <w:proofErr w:type="gramEnd"/>
      <w:r w:rsidRPr="001C5377">
        <w:rPr>
          <w:sz w:val="26"/>
          <w:szCs w:val="26"/>
        </w:rPr>
        <w:t xml:space="preserve"> используемых источников, который является составной частью контрольной работы. Этот список помещается в конце работы.       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Список источников и литературы охватывает все документы, использованные при выполнении письменной работы (Приложение № 1).       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В начале списка указываются законодательные и нормативные документы, при этом они располагаются по значимости, а внутри каждой выделенной группы документов – в хронологическом порядке. Далее указываются монографии, затем статьи, опубликованные в периодических изданиях, и в заключении учебная литература.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Все разделы контрольной работы должны быть изложены в строгой логической последовательности и взаимосвязи.</w:t>
      </w:r>
    </w:p>
    <w:p w:rsidR="00FA04EF" w:rsidRPr="001C5377" w:rsidRDefault="00FA04EF" w:rsidP="00FA04EF">
      <w:pPr>
        <w:pStyle w:val="ac"/>
        <w:spacing w:after="0"/>
        <w:ind w:left="0" w:firstLine="180"/>
        <w:jc w:val="both"/>
        <w:rPr>
          <w:sz w:val="26"/>
          <w:szCs w:val="26"/>
        </w:rPr>
      </w:pPr>
    </w:p>
    <w:p w:rsidR="00FA04EF" w:rsidRPr="001C5377" w:rsidRDefault="00FA04EF" w:rsidP="00FA04EF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 xml:space="preserve">Проверка контрольной работы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По завершении студентом </w:t>
      </w:r>
      <w:proofErr w:type="gramStart"/>
      <w:r w:rsidRPr="001C5377">
        <w:rPr>
          <w:sz w:val="26"/>
          <w:szCs w:val="26"/>
        </w:rPr>
        <w:t>контрольной  работы</w:t>
      </w:r>
      <w:proofErr w:type="gramEnd"/>
      <w:r w:rsidRPr="001C5377">
        <w:rPr>
          <w:sz w:val="26"/>
          <w:szCs w:val="26"/>
        </w:rPr>
        <w:t xml:space="preserve"> преподаватель проверяет ее и вместе с письменной рецензией возвращает студенту для ознакомления.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Контрольная работа оценивается по двухбалльной системе: «зачтено», «не зачтено».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Если в контрольной работе содержатся грубые теоретические ошибки, механическое изложение цитат, отсутствует фактический материал, недостаточно использованы литературные источники, то она получает оценку «не зачтено». 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Студентам, получившим неудовлетворительную оценку по контрольной работе, предоставляется право выбора новой темы контрольной работы или, по решению преподавателя, доработки прежней темы и определяется новый срок для ее выполнения. </w:t>
      </w:r>
    </w:p>
    <w:p w:rsidR="00FA04EF" w:rsidRPr="001C5377" w:rsidRDefault="00FA04EF" w:rsidP="00FA04EF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Все работы и рецензии необходимо сохранить и предъявлять экзаменатору при сдаче </w:t>
      </w:r>
      <w:proofErr w:type="gramStart"/>
      <w:r w:rsidRPr="001C5377">
        <w:rPr>
          <w:sz w:val="26"/>
          <w:szCs w:val="26"/>
        </w:rPr>
        <w:t>экзаменов  зачетов</w:t>
      </w:r>
      <w:proofErr w:type="gramEnd"/>
      <w:r w:rsidRPr="001C5377">
        <w:rPr>
          <w:sz w:val="26"/>
          <w:szCs w:val="26"/>
        </w:rPr>
        <w:t>.</w:t>
      </w:r>
    </w:p>
    <w:p w:rsidR="00FA04EF" w:rsidRPr="001C5377" w:rsidRDefault="00FA04EF" w:rsidP="00FA04EF">
      <w:pPr>
        <w:ind w:left="360"/>
        <w:jc w:val="both"/>
        <w:rPr>
          <w:sz w:val="26"/>
          <w:szCs w:val="26"/>
        </w:rPr>
      </w:pPr>
    </w:p>
    <w:p w:rsidR="00FA04EF" w:rsidRPr="001C5377" w:rsidRDefault="00FA04EF" w:rsidP="00FA04EF">
      <w:pPr>
        <w:ind w:left="360" w:hanging="360"/>
        <w:jc w:val="right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 xml:space="preserve">    Приложение № 1</w:t>
      </w:r>
    </w:p>
    <w:p w:rsidR="00FA04EF" w:rsidRPr="001C5377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FA04EF" w:rsidRPr="001C5377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1C5377">
        <w:rPr>
          <w:rFonts w:ascii="Times New Roman" w:hAnsi="Times New Roman"/>
          <w:b/>
          <w:i/>
          <w:color w:val="000000"/>
          <w:sz w:val="26"/>
          <w:szCs w:val="26"/>
        </w:rPr>
        <w:t>Пример оформления списка используемых источников</w:t>
      </w:r>
    </w:p>
    <w:p w:rsidR="00FA04EF" w:rsidRPr="001C5377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A04EF" w:rsidRPr="001C5377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C5377">
        <w:rPr>
          <w:rFonts w:ascii="Times New Roman" w:hAnsi="Times New Roman"/>
          <w:b/>
          <w:color w:val="000000"/>
          <w:sz w:val="26"/>
          <w:szCs w:val="26"/>
        </w:rPr>
        <w:t>СПИСОК ИСПОЛЬЗОВАННЫХ ИСТОЧНИКОВ</w:t>
      </w:r>
    </w:p>
    <w:p w:rsidR="00FA04EF" w:rsidRPr="001C5377" w:rsidRDefault="00FA04EF" w:rsidP="00FA04EF">
      <w:pPr>
        <w:pStyle w:val="31"/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A04EF" w:rsidRPr="001C5377" w:rsidRDefault="00FA04EF" w:rsidP="003F7364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377">
        <w:rPr>
          <w:rFonts w:ascii="Times New Roman" w:hAnsi="Times New Roman" w:cs="Times New Roman"/>
          <w:color w:val="000000"/>
          <w:sz w:val="26"/>
          <w:szCs w:val="26"/>
        </w:rPr>
        <w:t>Налоговый кодекс РФ: части первая и вторая [Текст]: – М.: Омега-Л, 2010. – 694с.</w:t>
      </w:r>
    </w:p>
    <w:p w:rsidR="00FA04EF" w:rsidRPr="001C5377" w:rsidRDefault="00FA04EF" w:rsidP="003F7364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377">
        <w:rPr>
          <w:rFonts w:ascii="Times New Roman" w:hAnsi="Times New Roman" w:cs="Times New Roman"/>
          <w:color w:val="000000"/>
          <w:sz w:val="26"/>
          <w:szCs w:val="26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карт: федеральный закон от 22.05.2003 N 54-ФЗ [Текст] //: Справочно-правовая система Консультант Плюс</w:t>
      </w:r>
    </w:p>
    <w:p w:rsidR="00FA04EF" w:rsidRPr="001C5377" w:rsidRDefault="00FA04EF" w:rsidP="003F7364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377">
        <w:rPr>
          <w:rFonts w:ascii="Times New Roman" w:hAnsi="Times New Roman" w:cs="Times New Roman"/>
          <w:color w:val="000000"/>
          <w:sz w:val="26"/>
          <w:szCs w:val="26"/>
        </w:rPr>
        <w:t>О развитии малого и среднего предпринимательства в Российской Федерации: федеральный закон от 24.07.2007г. № 209-ФЗ (в ред. ФЗ от18.10.2007 N 230-ФЗ) [Текст] //: Справочно-правовая система Консультант Плюс</w:t>
      </w:r>
    </w:p>
    <w:p w:rsidR="00FA04EF" w:rsidRPr="001C5377" w:rsidRDefault="00FA04EF" w:rsidP="003F7364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C5377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Адыгова</w:t>
      </w:r>
      <w:proofErr w:type="spellEnd"/>
      <w:r w:rsidRPr="001C5377">
        <w:rPr>
          <w:rFonts w:ascii="Times New Roman" w:hAnsi="Times New Roman" w:cs="Times New Roman"/>
          <w:color w:val="000000"/>
          <w:sz w:val="26"/>
          <w:szCs w:val="26"/>
        </w:rPr>
        <w:t xml:space="preserve">, Ф.К. Анализ и планирование налоговых поступлений: теория и практика [Текст] / под ред. Ф.К. </w:t>
      </w:r>
      <w:proofErr w:type="spellStart"/>
      <w:r w:rsidRPr="001C5377">
        <w:rPr>
          <w:rFonts w:ascii="Times New Roman" w:hAnsi="Times New Roman" w:cs="Times New Roman"/>
          <w:color w:val="000000"/>
          <w:sz w:val="26"/>
          <w:szCs w:val="26"/>
        </w:rPr>
        <w:t>Садыгова</w:t>
      </w:r>
      <w:proofErr w:type="spellEnd"/>
      <w:r w:rsidRPr="001C5377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proofErr w:type="gramStart"/>
      <w:r w:rsidRPr="001C5377">
        <w:rPr>
          <w:rFonts w:ascii="Times New Roman" w:hAnsi="Times New Roman" w:cs="Times New Roman"/>
          <w:color w:val="000000"/>
          <w:sz w:val="26"/>
          <w:szCs w:val="26"/>
        </w:rPr>
        <w:t>М.:</w:t>
      </w:r>
      <w:proofErr w:type="spellStart"/>
      <w:r w:rsidRPr="001C5377">
        <w:rPr>
          <w:rFonts w:ascii="Times New Roman" w:hAnsi="Times New Roman" w:cs="Times New Roman"/>
          <w:color w:val="000000"/>
          <w:sz w:val="26"/>
          <w:szCs w:val="26"/>
        </w:rPr>
        <w:t>Издат</w:t>
      </w:r>
      <w:proofErr w:type="spellEnd"/>
      <w:proofErr w:type="gramEnd"/>
      <w:r w:rsidRPr="001C5377">
        <w:rPr>
          <w:rFonts w:ascii="Times New Roman" w:hAnsi="Times New Roman" w:cs="Times New Roman"/>
          <w:color w:val="000000"/>
          <w:sz w:val="26"/>
          <w:szCs w:val="26"/>
        </w:rPr>
        <w:t>-во экономическо-правовой литературы, 2016.</w:t>
      </w:r>
    </w:p>
    <w:p w:rsidR="00FA04EF" w:rsidRPr="001C5377" w:rsidRDefault="00FA04EF" w:rsidP="003F7364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377">
        <w:rPr>
          <w:rFonts w:ascii="Times New Roman" w:hAnsi="Times New Roman" w:cs="Times New Roman"/>
          <w:color w:val="000000"/>
          <w:sz w:val="26"/>
          <w:szCs w:val="26"/>
        </w:rPr>
        <w:t>Андреев, Н.М. О применении системы налогообложения в виде ЕНВД для отдельных видов деятельности [Текст] / Н.М. Андреев // Налоговый вестник. – 2017. – № 3. –                С. 79-87.</w:t>
      </w:r>
    </w:p>
    <w:p w:rsidR="00FA04EF" w:rsidRPr="001C5377" w:rsidRDefault="00FA04EF" w:rsidP="003F7364">
      <w:pPr>
        <w:pStyle w:val="a6"/>
        <w:numPr>
          <w:ilvl w:val="0"/>
          <w:numId w:val="8"/>
        </w:numPr>
        <w:shd w:val="clear" w:color="auto" w:fill="FFFFFF"/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377">
        <w:rPr>
          <w:rFonts w:ascii="Times New Roman" w:hAnsi="Times New Roman" w:cs="Times New Roman"/>
          <w:color w:val="000000"/>
          <w:sz w:val="26"/>
          <w:szCs w:val="26"/>
        </w:rPr>
        <w:t>Андреев, Н.М. Практика применения специальных налоговых режимов [Текст] / Н.М. Андреев // Налоговый вестник. – 2017. – № 9. – С. – 87-91.</w:t>
      </w:r>
    </w:p>
    <w:p w:rsidR="00FA04EF" w:rsidRPr="001C5377" w:rsidRDefault="00FA04EF" w:rsidP="00800832">
      <w:pPr>
        <w:rPr>
          <w:sz w:val="26"/>
          <w:szCs w:val="26"/>
        </w:rPr>
      </w:pPr>
    </w:p>
    <w:p w:rsidR="00B36A28" w:rsidRPr="001C5377" w:rsidRDefault="00B36A28" w:rsidP="00B36A28">
      <w:pPr>
        <w:pStyle w:val="20"/>
        <w:ind w:right="91"/>
        <w:jc w:val="center"/>
        <w:rPr>
          <w:rFonts w:ascii="Times New Roman" w:hAnsi="Times New Roman" w:cs="Times New Roman"/>
          <w:i/>
          <w:color w:val="auto"/>
        </w:rPr>
      </w:pPr>
      <w:r w:rsidRPr="001C5377">
        <w:rPr>
          <w:rFonts w:ascii="Times New Roman" w:hAnsi="Times New Roman" w:cs="Times New Roman"/>
          <w:color w:val="auto"/>
        </w:rPr>
        <w:t>ОСНОВЫ ФИЛОСОФИИ</w:t>
      </w:r>
    </w:p>
    <w:p w:rsidR="00B36A28" w:rsidRPr="001C5377" w:rsidRDefault="00B36A28" w:rsidP="00B36A28">
      <w:pPr>
        <w:ind w:right="91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Вопросы к дифференцированному зачету</w:t>
      </w:r>
    </w:p>
    <w:p w:rsidR="00B36A28" w:rsidRPr="001C5377" w:rsidRDefault="00B36A28" w:rsidP="00B36A28">
      <w:pPr>
        <w:ind w:right="91"/>
        <w:rPr>
          <w:b/>
          <w:bCs/>
          <w:sz w:val="26"/>
          <w:szCs w:val="26"/>
        </w:rPr>
      </w:pP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Философия ее роль в жизни человека и общества.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Основные функции философии. Основные проблемы философии.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Философия и мировоззрение. Основные формы мировоззрения.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Философия древнего мира. Сократ, Платон, Аристотель.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Философия средних веков. Августин, Аквинский.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Немецкая философия. Начало развития диалектики.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Философия Нового времени.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Философия ХХ века. Экзистенциализм, прагматизм, сциентизм.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/>
        <w:rPr>
          <w:sz w:val="26"/>
          <w:szCs w:val="26"/>
        </w:rPr>
      </w:pPr>
      <w:r w:rsidRPr="001C5377">
        <w:rPr>
          <w:sz w:val="26"/>
          <w:szCs w:val="26"/>
        </w:rPr>
        <w:t>Русская философия: основные направления и особенности развития.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Категории бытия в философии.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Понятия материи и ее основных свойств.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Сознание. Его происхождение и сущность.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Теория познания и ее основные проблемы. Структура познания.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 xml:space="preserve">Познание и практика. Истина и заблуждение. 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Формы и методы научного познания.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Проблема человека в философии. Биологическое и социальное в человеке.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Соотношение понятий: человек, индивид, индивидуальность, личность. Свобода и необходимость. 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Смысл и цель жизни человека.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Природа как объект философского анализа.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Человек и природа. Современные проблемы экологии.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Общество как философская проблема.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Философское понятие культуры. Массовая и элитарная культуры.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Человек в мире культуры. Культура и религия. Культура и цивилизация.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Основные виды духовной культуры: мораль, искусство, наука.</w:t>
      </w:r>
    </w:p>
    <w:p w:rsidR="00B36A28" w:rsidRPr="001C5377" w:rsidRDefault="00B36A28" w:rsidP="003F7364">
      <w:pPr>
        <w:numPr>
          <w:ilvl w:val="0"/>
          <w:numId w:val="9"/>
        </w:numPr>
        <w:tabs>
          <w:tab w:val="num" w:pos="360"/>
          <w:tab w:val="left" w:pos="2020"/>
        </w:tabs>
        <w:ind w:left="360" w:right="91" w:hanging="502"/>
        <w:rPr>
          <w:sz w:val="26"/>
          <w:szCs w:val="26"/>
        </w:rPr>
      </w:pPr>
      <w:r w:rsidRPr="001C5377">
        <w:rPr>
          <w:sz w:val="26"/>
          <w:szCs w:val="26"/>
        </w:rPr>
        <w:t>Глобальные проблемы современности и будущее человека.</w:t>
      </w:r>
    </w:p>
    <w:p w:rsidR="00B36A28" w:rsidRPr="001C5377" w:rsidRDefault="00B36A28" w:rsidP="00B36A28">
      <w:pPr>
        <w:tabs>
          <w:tab w:val="left" w:pos="2020"/>
        </w:tabs>
        <w:ind w:right="91"/>
        <w:rPr>
          <w:sz w:val="26"/>
          <w:szCs w:val="26"/>
        </w:rPr>
      </w:pPr>
    </w:p>
    <w:p w:rsidR="00B36A28" w:rsidRPr="001C5377" w:rsidRDefault="00B36A28" w:rsidP="00AA5142">
      <w:pPr>
        <w:ind w:right="91"/>
        <w:jc w:val="center"/>
        <w:rPr>
          <w:sz w:val="26"/>
          <w:szCs w:val="26"/>
        </w:rPr>
      </w:pPr>
      <w:r w:rsidRPr="001C5377">
        <w:rPr>
          <w:b/>
          <w:bCs/>
          <w:sz w:val="26"/>
          <w:szCs w:val="26"/>
        </w:rPr>
        <w:t>Литература:</w:t>
      </w:r>
    </w:p>
    <w:p w:rsidR="00B36A28" w:rsidRPr="001C5377" w:rsidRDefault="00B36A28" w:rsidP="00AA5142">
      <w:pPr>
        <w:spacing w:before="100" w:beforeAutospacing="1"/>
        <w:rPr>
          <w:sz w:val="26"/>
          <w:szCs w:val="26"/>
        </w:rPr>
      </w:pPr>
      <w:r w:rsidRPr="001C5377">
        <w:rPr>
          <w:sz w:val="26"/>
          <w:szCs w:val="26"/>
        </w:rPr>
        <w:t xml:space="preserve">1. </w:t>
      </w:r>
      <w:proofErr w:type="spellStart"/>
      <w:r w:rsidRPr="001C5377">
        <w:rPr>
          <w:sz w:val="26"/>
          <w:szCs w:val="26"/>
        </w:rPr>
        <w:t>Аблеев</w:t>
      </w:r>
      <w:proofErr w:type="spellEnd"/>
      <w:r w:rsidRPr="001C5377">
        <w:rPr>
          <w:sz w:val="26"/>
          <w:szCs w:val="26"/>
        </w:rPr>
        <w:t xml:space="preserve">, С. Р. История мировой </w:t>
      </w:r>
      <w:proofErr w:type="gramStart"/>
      <w:r w:rsidRPr="001C5377">
        <w:rPr>
          <w:sz w:val="26"/>
          <w:szCs w:val="26"/>
        </w:rPr>
        <w:t>философии :</w:t>
      </w:r>
      <w:proofErr w:type="gramEnd"/>
      <w:r w:rsidRPr="001C5377">
        <w:rPr>
          <w:sz w:val="26"/>
          <w:szCs w:val="26"/>
        </w:rPr>
        <w:t xml:space="preserve"> учебник для СПО / С. Р. </w:t>
      </w:r>
      <w:proofErr w:type="spellStart"/>
      <w:r w:rsidRPr="001C5377">
        <w:rPr>
          <w:sz w:val="26"/>
          <w:szCs w:val="26"/>
        </w:rPr>
        <w:t>Аблеев</w:t>
      </w:r>
      <w:proofErr w:type="spellEnd"/>
      <w:r w:rsidRPr="001C5377">
        <w:rPr>
          <w:sz w:val="26"/>
          <w:szCs w:val="26"/>
        </w:rPr>
        <w:t xml:space="preserve">. — </w:t>
      </w:r>
      <w:proofErr w:type="gramStart"/>
      <w:r w:rsidRPr="001C5377">
        <w:rPr>
          <w:sz w:val="26"/>
          <w:szCs w:val="26"/>
        </w:rPr>
        <w:t>М. :</w:t>
      </w:r>
      <w:proofErr w:type="gramEnd"/>
      <w:r w:rsidRPr="001C5377">
        <w:rPr>
          <w:sz w:val="26"/>
          <w:szCs w:val="26"/>
        </w:rPr>
        <w:t xml:space="preserve">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>, 2018. — 318 с.</w:t>
      </w:r>
      <w:r w:rsidRPr="001C5377">
        <w:rPr>
          <w:sz w:val="26"/>
          <w:szCs w:val="26"/>
        </w:rPr>
        <w:br/>
        <w:t xml:space="preserve">2. </w:t>
      </w:r>
      <w:proofErr w:type="spellStart"/>
      <w:r w:rsidRPr="001C5377">
        <w:rPr>
          <w:sz w:val="26"/>
          <w:szCs w:val="26"/>
        </w:rPr>
        <w:t>Багдасарьян</w:t>
      </w:r>
      <w:proofErr w:type="spellEnd"/>
      <w:r w:rsidRPr="001C5377">
        <w:rPr>
          <w:sz w:val="26"/>
          <w:szCs w:val="26"/>
        </w:rPr>
        <w:t xml:space="preserve">, Н. Г. История, философия и методология науки и </w:t>
      </w:r>
      <w:proofErr w:type="gramStart"/>
      <w:r w:rsidRPr="001C5377">
        <w:rPr>
          <w:sz w:val="26"/>
          <w:szCs w:val="26"/>
        </w:rPr>
        <w:t>техники :</w:t>
      </w:r>
      <w:proofErr w:type="gramEnd"/>
      <w:r w:rsidRPr="001C5377">
        <w:rPr>
          <w:sz w:val="26"/>
          <w:szCs w:val="26"/>
        </w:rPr>
        <w:t xml:space="preserve"> учебник и практикум для СПО / Н. Г. </w:t>
      </w:r>
      <w:proofErr w:type="spellStart"/>
      <w:r w:rsidRPr="001C5377">
        <w:rPr>
          <w:sz w:val="26"/>
          <w:szCs w:val="26"/>
        </w:rPr>
        <w:t>Багдасарьян</w:t>
      </w:r>
      <w:proofErr w:type="spellEnd"/>
      <w:r w:rsidRPr="001C5377">
        <w:rPr>
          <w:sz w:val="26"/>
          <w:szCs w:val="26"/>
        </w:rPr>
        <w:t xml:space="preserve">, В. Г. Горохов, А. П. </w:t>
      </w:r>
      <w:proofErr w:type="spellStart"/>
      <w:r w:rsidRPr="001C5377">
        <w:rPr>
          <w:sz w:val="26"/>
          <w:szCs w:val="26"/>
        </w:rPr>
        <w:t>Назаретян</w:t>
      </w:r>
      <w:proofErr w:type="spellEnd"/>
      <w:r w:rsidRPr="001C5377">
        <w:rPr>
          <w:sz w:val="26"/>
          <w:szCs w:val="26"/>
        </w:rPr>
        <w:t xml:space="preserve"> ; под общ. ред. Н. Г. </w:t>
      </w:r>
      <w:proofErr w:type="spellStart"/>
      <w:r w:rsidRPr="001C5377">
        <w:rPr>
          <w:sz w:val="26"/>
          <w:szCs w:val="26"/>
        </w:rPr>
        <w:t>Багдасарьян</w:t>
      </w:r>
      <w:proofErr w:type="spellEnd"/>
      <w:r w:rsidRPr="001C5377">
        <w:rPr>
          <w:sz w:val="26"/>
          <w:szCs w:val="26"/>
        </w:rPr>
        <w:t xml:space="preserve">. — </w:t>
      </w:r>
      <w:proofErr w:type="gramStart"/>
      <w:r w:rsidRPr="001C5377">
        <w:rPr>
          <w:sz w:val="26"/>
          <w:szCs w:val="26"/>
        </w:rPr>
        <w:t>М. :</w:t>
      </w:r>
      <w:proofErr w:type="gramEnd"/>
      <w:r w:rsidRPr="001C5377">
        <w:rPr>
          <w:sz w:val="26"/>
          <w:szCs w:val="26"/>
        </w:rPr>
        <w:t xml:space="preserve">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>, 2019. — 383 с.</w:t>
      </w:r>
      <w:r w:rsidRPr="001C5377">
        <w:rPr>
          <w:sz w:val="26"/>
          <w:szCs w:val="26"/>
        </w:rPr>
        <w:br/>
        <w:t xml:space="preserve">3. Бессонов, Б. Н. История </w:t>
      </w:r>
      <w:proofErr w:type="gramStart"/>
      <w:r w:rsidRPr="001C5377">
        <w:rPr>
          <w:sz w:val="26"/>
          <w:szCs w:val="26"/>
        </w:rPr>
        <w:t>философии :</w:t>
      </w:r>
      <w:proofErr w:type="gramEnd"/>
      <w:r w:rsidRPr="001C5377">
        <w:rPr>
          <w:sz w:val="26"/>
          <w:szCs w:val="26"/>
        </w:rPr>
        <w:t xml:space="preserve"> учебное пособие для СПО / Б. Н. Бессонов. — </w:t>
      </w:r>
      <w:proofErr w:type="gramStart"/>
      <w:r w:rsidRPr="001C5377">
        <w:rPr>
          <w:sz w:val="26"/>
          <w:szCs w:val="26"/>
        </w:rPr>
        <w:t>М. :</w:t>
      </w:r>
      <w:proofErr w:type="gramEnd"/>
      <w:r w:rsidRPr="001C5377">
        <w:rPr>
          <w:sz w:val="26"/>
          <w:szCs w:val="26"/>
        </w:rPr>
        <w:t xml:space="preserve">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>, 2019. — 278 с.</w:t>
      </w:r>
      <w:r w:rsidRPr="001C5377">
        <w:rPr>
          <w:sz w:val="26"/>
          <w:szCs w:val="26"/>
        </w:rPr>
        <w:br/>
      </w:r>
      <w:r w:rsidRPr="001C5377">
        <w:rPr>
          <w:sz w:val="26"/>
          <w:szCs w:val="26"/>
        </w:rPr>
        <w:lastRenderedPageBreak/>
        <w:t xml:space="preserve">4. Дмитриев, В. В. Основы </w:t>
      </w:r>
      <w:proofErr w:type="gramStart"/>
      <w:r w:rsidRPr="001C5377">
        <w:rPr>
          <w:sz w:val="26"/>
          <w:szCs w:val="26"/>
        </w:rPr>
        <w:t>философии :</w:t>
      </w:r>
      <w:proofErr w:type="gramEnd"/>
      <w:r w:rsidRPr="001C5377">
        <w:rPr>
          <w:sz w:val="26"/>
          <w:szCs w:val="26"/>
        </w:rPr>
        <w:t xml:space="preserve"> учебник для СПО / В. В. Дмитриев, Л. Д. Дымченко. — 2-е изд., </w:t>
      </w:r>
      <w:proofErr w:type="spellStart"/>
      <w:r w:rsidRPr="001C5377">
        <w:rPr>
          <w:sz w:val="26"/>
          <w:szCs w:val="26"/>
        </w:rPr>
        <w:t>испр</w:t>
      </w:r>
      <w:proofErr w:type="spellEnd"/>
      <w:r w:rsidRPr="001C5377">
        <w:rPr>
          <w:sz w:val="26"/>
          <w:szCs w:val="26"/>
        </w:rPr>
        <w:t xml:space="preserve">. и доп. — </w:t>
      </w:r>
      <w:proofErr w:type="gramStart"/>
      <w:r w:rsidRPr="001C5377">
        <w:rPr>
          <w:sz w:val="26"/>
          <w:szCs w:val="26"/>
        </w:rPr>
        <w:t>М. :</w:t>
      </w:r>
      <w:proofErr w:type="gramEnd"/>
      <w:r w:rsidRPr="001C5377">
        <w:rPr>
          <w:sz w:val="26"/>
          <w:szCs w:val="26"/>
        </w:rPr>
        <w:t xml:space="preserve">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>, 2019. — 281 с.</w:t>
      </w:r>
      <w:r w:rsidRPr="001C5377">
        <w:rPr>
          <w:sz w:val="26"/>
          <w:szCs w:val="26"/>
        </w:rPr>
        <w:br/>
        <w:t xml:space="preserve">5. Емельянов, Б. В. История русской философии XX </w:t>
      </w:r>
      <w:proofErr w:type="gramStart"/>
      <w:r w:rsidRPr="001C5377">
        <w:rPr>
          <w:sz w:val="26"/>
          <w:szCs w:val="26"/>
        </w:rPr>
        <w:t>века :</w:t>
      </w:r>
      <w:proofErr w:type="gramEnd"/>
      <w:r w:rsidRPr="001C5377">
        <w:rPr>
          <w:sz w:val="26"/>
          <w:szCs w:val="26"/>
        </w:rPr>
        <w:t xml:space="preserve"> учебное пособие для СПО / Б. В. Емельянов. — 5-е изд., </w:t>
      </w:r>
      <w:proofErr w:type="spellStart"/>
      <w:r w:rsidRPr="001C5377">
        <w:rPr>
          <w:sz w:val="26"/>
          <w:szCs w:val="26"/>
        </w:rPr>
        <w:t>испр</w:t>
      </w:r>
      <w:proofErr w:type="spellEnd"/>
      <w:r w:rsidRPr="001C5377">
        <w:rPr>
          <w:sz w:val="26"/>
          <w:szCs w:val="26"/>
        </w:rPr>
        <w:t xml:space="preserve">. и доп. — </w:t>
      </w:r>
      <w:proofErr w:type="gramStart"/>
      <w:r w:rsidRPr="001C5377">
        <w:rPr>
          <w:sz w:val="26"/>
          <w:szCs w:val="26"/>
        </w:rPr>
        <w:t>М. :</w:t>
      </w:r>
      <w:proofErr w:type="gramEnd"/>
      <w:r w:rsidRPr="001C5377">
        <w:rPr>
          <w:sz w:val="26"/>
          <w:szCs w:val="26"/>
        </w:rPr>
        <w:t xml:space="preserve">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>, 2018. — 310 с.</w:t>
      </w:r>
      <w:r w:rsidRPr="001C5377">
        <w:rPr>
          <w:sz w:val="26"/>
          <w:szCs w:val="26"/>
        </w:rPr>
        <w:br/>
        <w:t xml:space="preserve">6. Ивин, А. А. Основы </w:t>
      </w:r>
      <w:proofErr w:type="gramStart"/>
      <w:r w:rsidRPr="001C5377">
        <w:rPr>
          <w:sz w:val="26"/>
          <w:szCs w:val="26"/>
        </w:rPr>
        <w:t>философии :</w:t>
      </w:r>
      <w:proofErr w:type="gramEnd"/>
      <w:r w:rsidRPr="001C5377">
        <w:rPr>
          <w:sz w:val="26"/>
          <w:szCs w:val="26"/>
        </w:rPr>
        <w:t xml:space="preserve"> учебник для СПО / А. А. Ивин, И. П. Никитина. — </w:t>
      </w:r>
      <w:proofErr w:type="gramStart"/>
      <w:r w:rsidRPr="001C5377">
        <w:rPr>
          <w:sz w:val="26"/>
          <w:szCs w:val="26"/>
        </w:rPr>
        <w:t>М. :</w:t>
      </w:r>
      <w:proofErr w:type="gramEnd"/>
      <w:r w:rsidRPr="001C5377">
        <w:rPr>
          <w:sz w:val="26"/>
          <w:szCs w:val="26"/>
        </w:rPr>
        <w:t xml:space="preserve">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>, 2018. — 478 с.</w:t>
      </w:r>
      <w:r w:rsidRPr="001C5377">
        <w:rPr>
          <w:sz w:val="26"/>
          <w:szCs w:val="26"/>
        </w:rPr>
        <w:br/>
        <w:t xml:space="preserve">7. История и философия </w:t>
      </w:r>
      <w:proofErr w:type="gramStart"/>
      <w:r w:rsidRPr="001C5377">
        <w:rPr>
          <w:sz w:val="26"/>
          <w:szCs w:val="26"/>
        </w:rPr>
        <w:t>науки :</w:t>
      </w:r>
      <w:proofErr w:type="gramEnd"/>
      <w:r w:rsidRPr="001C5377">
        <w:rPr>
          <w:sz w:val="26"/>
          <w:szCs w:val="26"/>
        </w:rPr>
        <w:t xml:space="preserve"> учебное пособие для </w:t>
      </w:r>
      <w:proofErr w:type="spellStart"/>
      <w:r w:rsidRPr="001C5377">
        <w:rPr>
          <w:sz w:val="26"/>
          <w:szCs w:val="26"/>
        </w:rPr>
        <w:t>бакалавриата</w:t>
      </w:r>
      <w:proofErr w:type="spellEnd"/>
      <w:r w:rsidRPr="001C5377">
        <w:rPr>
          <w:sz w:val="26"/>
          <w:szCs w:val="26"/>
        </w:rPr>
        <w:t xml:space="preserve"> и магистратуры / Н. В. </w:t>
      </w:r>
      <w:proofErr w:type="spellStart"/>
      <w:r w:rsidRPr="001C5377">
        <w:rPr>
          <w:sz w:val="26"/>
          <w:szCs w:val="26"/>
        </w:rPr>
        <w:t>Бряник</w:t>
      </w:r>
      <w:proofErr w:type="spellEnd"/>
      <w:r w:rsidRPr="001C5377">
        <w:rPr>
          <w:sz w:val="26"/>
          <w:szCs w:val="26"/>
        </w:rPr>
        <w:t xml:space="preserve">, О. Н. </w:t>
      </w:r>
      <w:proofErr w:type="spellStart"/>
      <w:r w:rsidRPr="001C5377">
        <w:rPr>
          <w:sz w:val="26"/>
          <w:szCs w:val="26"/>
        </w:rPr>
        <w:t>Томюк</w:t>
      </w:r>
      <w:proofErr w:type="spellEnd"/>
      <w:r w:rsidRPr="001C5377">
        <w:rPr>
          <w:sz w:val="26"/>
          <w:szCs w:val="26"/>
        </w:rPr>
        <w:t xml:space="preserve">, Е. П. Стародубцева, Л. Д. </w:t>
      </w:r>
      <w:proofErr w:type="spellStart"/>
      <w:r w:rsidRPr="001C5377">
        <w:rPr>
          <w:sz w:val="26"/>
          <w:szCs w:val="26"/>
        </w:rPr>
        <w:t>Ламберов</w:t>
      </w:r>
      <w:proofErr w:type="spellEnd"/>
      <w:r w:rsidRPr="001C5377">
        <w:rPr>
          <w:sz w:val="26"/>
          <w:szCs w:val="26"/>
        </w:rPr>
        <w:t xml:space="preserve"> ; под общ. ред. Н. В. </w:t>
      </w:r>
      <w:proofErr w:type="spellStart"/>
      <w:r w:rsidRPr="001C5377">
        <w:rPr>
          <w:sz w:val="26"/>
          <w:szCs w:val="26"/>
        </w:rPr>
        <w:t>Бряник</w:t>
      </w:r>
      <w:proofErr w:type="spellEnd"/>
      <w:r w:rsidRPr="001C5377">
        <w:rPr>
          <w:sz w:val="26"/>
          <w:szCs w:val="26"/>
        </w:rPr>
        <w:t xml:space="preserve">, О. Н. </w:t>
      </w:r>
      <w:proofErr w:type="spellStart"/>
      <w:r w:rsidRPr="001C5377">
        <w:rPr>
          <w:sz w:val="26"/>
          <w:szCs w:val="26"/>
        </w:rPr>
        <w:t>Томюк</w:t>
      </w:r>
      <w:proofErr w:type="spellEnd"/>
      <w:r w:rsidRPr="001C5377">
        <w:rPr>
          <w:sz w:val="26"/>
          <w:szCs w:val="26"/>
        </w:rPr>
        <w:t xml:space="preserve">. — </w:t>
      </w:r>
      <w:proofErr w:type="gramStart"/>
      <w:r w:rsidRPr="001C5377">
        <w:rPr>
          <w:sz w:val="26"/>
          <w:szCs w:val="26"/>
        </w:rPr>
        <w:t>М. :Издательство</w:t>
      </w:r>
      <w:proofErr w:type="gramEnd"/>
      <w:r w:rsidRPr="001C5377">
        <w:rPr>
          <w:sz w:val="26"/>
          <w:szCs w:val="26"/>
        </w:rPr>
        <w:t xml:space="preserve">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 xml:space="preserve">, 2018. — 290 с. </w:t>
      </w:r>
      <w:r w:rsidRPr="001C5377">
        <w:rPr>
          <w:sz w:val="26"/>
          <w:szCs w:val="26"/>
        </w:rPr>
        <w:br/>
        <w:t xml:space="preserve">8. Канке, В. А. История, философия и методология социальных </w:t>
      </w:r>
      <w:proofErr w:type="gramStart"/>
      <w:r w:rsidRPr="001C5377">
        <w:rPr>
          <w:sz w:val="26"/>
          <w:szCs w:val="26"/>
        </w:rPr>
        <w:t>наук :</w:t>
      </w:r>
      <w:proofErr w:type="gramEnd"/>
      <w:r w:rsidRPr="001C5377">
        <w:rPr>
          <w:sz w:val="26"/>
          <w:szCs w:val="26"/>
        </w:rPr>
        <w:t xml:space="preserve"> учебник для магистров / В. А. Канке. — </w:t>
      </w:r>
      <w:proofErr w:type="gramStart"/>
      <w:r w:rsidRPr="001C5377">
        <w:rPr>
          <w:sz w:val="26"/>
          <w:szCs w:val="26"/>
        </w:rPr>
        <w:t>М. :</w:t>
      </w:r>
      <w:proofErr w:type="gramEnd"/>
      <w:r w:rsidRPr="001C5377">
        <w:rPr>
          <w:sz w:val="26"/>
          <w:szCs w:val="26"/>
        </w:rPr>
        <w:t xml:space="preserve">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 xml:space="preserve">, 2019. — 572 с. </w:t>
      </w:r>
      <w:r w:rsidRPr="001C5377">
        <w:rPr>
          <w:sz w:val="26"/>
          <w:szCs w:val="26"/>
        </w:rPr>
        <w:br/>
        <w:t xml:space="preserve">9. </w:t>
      </w:r>
      <w:proofErr w:type="spellStart"/>
      <w:r w:rsidRPr="001C5377">
        <w:rPr>
          <w:sz w:val="26"/>
          <w:szCs w:val="26"/>
        </w:rPr>
        <w:t>Липский</w:t>
      </w:r>
      <w:proofErr w:type="spellEnd"/>
      <w:r w:rsidRPr="001C5377">
        <w:rPr>
          <w:sz w:val="26"/>
          <w:szCs w:val="26"/>
        </w:rPr>
        <w:t xml:space="preserve">, Б. И. История </w:t>
      </w:r>
      <w:proofErr w:type="gramStart"/>
      <w:r w:rsidRPr="001C5377">
        <w:rPr>
          <w:sz w:val="26"/>
          <w:szCs w:val="26"/>
        </w:rPr>
        <w:t>философии :</w:t>
      </w:r>
      <w:proofErr w:type="gramEnd"/>
      <w:r w:rsidRPr="001C5377">
        <w:rPr>
          <w:sz w:val="26"/>
          <w:szCs w:val="26"/>
        </w:rPr>
        <w:t xml:space="preserve"> учебник для академического </w:t>
      </w:r>
      <w:proofErr w:type="spellStart"/>
      <w:r w:rsidRPr="001C5377">
        <w:rPr>
          <w:sz w:val="26"/>
          <w:szCs w:val="26"/>
        </w:rPr>
        <w:t>бакалавриата</w:t>
      </w:r>
      <w:proofErr w:type="spellEnd"/>
      <w:r w:rsidRPr="001C5377">
        <w:rPr>
          <w:sz w:val="26"/>
          <w:szCs w:val="26"/>
        </w:rPr>
        <w:t xml:space="preserve"> / Б. И. </w:t>
      </w:r>
      <w:proofErr w:type="spellStart"/>
      <w:r w:rsidRPr="001C5377">
        <w:rPr>
          <w:sz w:val="26"/>
          <w:szCs w:val="26"/>
        </w:rPr>
        <w:t>Липский</w:t>
      </w:r>
      <w:proofErr w:type="spellEnd"/>
      <w:r w:rsidRPr="001C5377">
        <w:rPr>
          <w:sz w:val="26"/>
          <w:szCs w:val="26"/>
        </w:rPr>
        <w:t xml:space="preserve">, Б. В. Марков. — </w:t>
      </w:r>
      <w:proofErr w:type="gramStart"/>
      <w:r w:rsidRPr="001C5377">
        <w:rPr>
          <w:sz w:val="26"/>
          <w:szCs w:val="26"/>
        </w:rPr>
        <w:t>М. :</w:t>
      </w:r>
      <w:proofErr w:type="gramEnd"/>
      <w:r w:rsidRPr="001C5377">
        <w:rPr>
          <w:sz w:val="26"/>
          <w:szCs w:val="26"/>
        </w:rPr>
        <w:t xml:space="preserve">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 xml:space="preserve">, 2018. — 102 с. </w:t>
      </w:r>
      <w:r w:rsidRPr="001C5377">
        <w:rPr>
          <w:sz w:val="26"/>
          <w:szCs w:val="26"/>
        </w:rPr>
        <w:br/>
        <w:t xml:space="preserve">10. </w:t>
      </w:r>
      <w:proofErr w:type="spellStart"/>
      <w:r w:rsidRPr="001C5377">
        <w:rPr>
          <w:sz w:val="26"/>
          <w:szCs w:val="26"/>
        </w:rPr>
        <w:t>Митрошенков</w:t>
      </w:r>
      <w:proofErr w:type="spellEnd"/>
      <w:r w:rsidRPr="001C5377">
        <w:rPr>
          <w:sz w:val="26"/>
          <w:szCs w:val="26"/>
        </w:rPr>
        <w:t xml:space="preserve">, О. А. История и философия </w:t>
      </w:r>
      <w:proofErr w:type="gramStart"/>
      <w:r w:rsidRPr="001C5377">
        <w:rPr>
          <w:sz w:val="26"/>
          <w:szCs w:val="26"/>
        </w:rPr>
        <w:t>науки :</w:t>
      </w:r>
      <w:proofErr w:type="gramEnd"/>
      <w:r w:rsidRPr="001C5377">
        <w:rPr>
          <w:sz w:val="26"/>
          <w:szCs w:val="26"/>
        </w:rPr>
        <w:t xml:space="preserve"> учебник для СПО / О. А. </w:t>
      </w:r>
      <w:proofErr w:type="spellStart"/>
      <w:r w:rsidRPr="001C5377">
        <w:rPr>
          <w:sz w:val="26"/>
          <w:szCs w:val="26"/>
        </w:rPr>
        <w:t>Митрошенков</w:t>
      </w:r>
      <w:proofErr w:type="spellEnd"/>
      <w:r w:rsidRPr="001C5377">
        <w:rPr>
          <w:sz w:val="26"/>
          <w:szCs w:val="26"/>
        </w:rPr>
        <w:t xml:space="preserve">. — </w:t>
      </w:r>
      <w:proofErr w:type="gramStart"/>
      <w:r w:rsidRPr="001C5377">
        <w:rPr>
          <w:sz w:val="26"/>
          <w:szCs w:val="26"/>
        </w:rPr>
        <w:t>М. :</w:t>
      </w:r>
      <w:proofErr w:type="gramEnd"/>
      <w:r w:rsidRPr="001C5377">
        <w:rPr>
          <w:sz w:val="26"/>
          <w:szCs w:val="26"/>
        </w:rPr>
        <w:t xml:space="preserve">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 xml:space="preserve">, 2018. — 267 с. </w:t>
      </w:r>
      <w:r w:rsidRPr="001C5377">
        <w:rPr>
          <w:sz w:val="26"/>
          <w:szCs w:val="26"/>
        </w:rPr>
        <w:br/>
        <w:t xml:space="preserve">11. Пивоваров, Д. В. История западноевропейской философии религии XVII — XIX </w:t>
      </w:r>
      <w:proofErr w:type="gramStart"/>
      <w:r w:rsidRPr="001C5377">
        <w:rPr>
          <w:sz w:val="26"/>
          <w:szCs w:val="26"/>
        </w:rPr>
        <w:t>веков :</w:t>
      </w:r>
      <w:proofErr w:type="gramEnd"/>
      <w:r w:rsidRPr="001C5377">
        <w:rPr>
          <w:sz w:val="26"/>
          <w:szCs w:val="26"/>
        </w:rPr>
        <w:t xml:space="preserve"> учебное пособие для СПО / Д. В. Пивоваров. — </w:t>
      </w:r>
      <w:proofErr w:type="gramStart"/>
      <w:r w:rsidRPr="001C5377">
        <w:rPr>
          <w:sz w:val="26"/>
          <w:szCs w:val="26"/>
        </w:rPr>
        <w:t>М. :</w:t>
      </w:r>
      <w:proofErr w:type="gramEnd"/>
      <w:r w:rsidRPr="001C5377">
        <w:rPr>
          <w:sz w:val="26"/>
          <w:szCs w:val="26"/>
        </w:rPr>
        <w:t xml:space="preserve">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 xml:space="preserve">, 2018. — 158 с. </w:t>
      </w:r>
      <w:r w:rsidRPr="001C5377">
        <w:rPr>
          <w:sz w:val="26"/>
          <w:szCs w:val="26"/>
        </w:rPr>
        <w:br/>
      </w:r>
      <w:r w:rsidRPr="001C5377">
        <w:rPr>
          <w:sz w:val="26"/>
          <w:szCs w:val="26"/>
        </w:rPr>
        <w:br/>
      </w:r>
    </w:p>
    <w:p w:rsidR="00B36A28" w:rsidRPr="001C5377" w:rsidRDefault="00B36A28" w:rsidP="00B36A28">
      <w:pPr>
        <w:tabs>
          <w:tab w:val="left" w:pos="960"/>
        </w:tabs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МАТЕМАТИКА</w:t>
      </w:r>
    </w:p>
    <w:p w:rsidR="00B36A28" w:rsidRPr="001C5377" w:rsidRDefault="00B36A28" w:rsidP="00B36A28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Вопросы для зачёта по математике</w:t>
      </w:r>
    </w:p>
    <w:p w:rsidR="00B36A28" w:rsidRPr="001C5377" w:rsidRDefault="00B36A28" w:rsidP="00B36A28">
      <w:pPr>
        <w:jc w:val="center"/>
        <w:rPr>
          <w:b/>
          <w:sz w:val="26"/>
          <w:szCs w:val="26"/>
        </w:rPr>
      </w:pP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  <w:tab w:val="right" w:pos="9355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О роли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математики  в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будущей специальности 40.02.01 «Право и организация социального обеспечения».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Понятие предела функции в точке. Теоремы о существовании предела функции. Основные теоремы о пределах. </w:t>
      </w:r>
      <w:r w:rsidRPr="001C5377">
        <w:rPr>
          <w:rFonts w:ascii="Times New Roman" w:hAnsi="Times New Roman" w:cs="Times New Roman"/>
          <w:sz w:val="26"/>
          <w:szCs w:val="26"/>
        </w:rPr>
        <w:tab/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Понятие непрерывности функции в точке и на промежутке. Приращение аргумента и приращение функции. Типы разрывов. Свойства непрерывных функций. 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Предел функции на бесконечности. Вычисление пределов функций. Два замечательных предела. Вычисление числа ℮. 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  <w:tab w:val="right" w:pos="9355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Понятие о производной функции. Задачи, приводящие к понятию производной. Производные алгебраической суммы, произведения и отношения дифференцируемых функций. 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Правило дифференцирования сложной функции. Примеры.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Производные степенной, показательной, логарифмической и тригонометрических функций. 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Производные второго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и  высших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порядков. Применение второй производной.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Дифференциал функции. Примеры.</w:t>
      </w:r>
    </w:p>
    <w:p w:rsidR="00B36A28" w:rsidRPr="001C5377" w:rsidRDefault="00B36A28" w:rsidP="003F7364">
      <w:pPr>
        <w:pStyle w:val="aa"/>
        <w:numPr>
          <w:ilvl w:val="0"/>
          <w:numId w:val="10"/>
        </w:numPr>
        <w:tabs>
          <w:tab w:val="left" w:pos="426"/>
          <w:tab w:val="right" w:pos="9355"/>
        </w:tabs>
        <w:spacing w:after="0"/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Асимптоты графика функции. </w:t>
      </w:r>
    </w:p>
    <w:p w:rsidR="00B36A28" w:rsidRPr="001C5377" w:rsidRDefault="00B36A28" w:rsidP="003F7364">
      <w:pPr>
        <w:pStyle w:val="aa"/>
        <w:numPr>
          <w:ilvl w:val="0"/>
          <w:numId w:val="10"/>
        </w:numPr>
        <w:tabs>
          <w:tab w:val="left" w:pos="426"/>
          <w:tab w:val="right" w:pos="9355"/>
        </w:tabs>
        <w:spacing w:after="0"/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Понятие выпуклости и точки перегиба. 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Общая схема исследования функции с помощью производной и построение графиков функции.</w:t>
      </w:r>
    </w:p>
    <w:p w:rsidR="00B36A28" w:rsidRPr="001C5377" w:rsidRDefault="00B36A28" w:rsidP="003F7364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5377">
        <w:rPr>
          <w:rFonts w:ascii="Times New Roman" w:hAnsi="Times New Roman" w:cs="Times New Roman"/>
          <w:sz w:val="26"/>
          <w:szCs w:val="26"/>
        </w:rPr>
        <w:t>Производная  и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ее приложения.</w:t>
      </w:r>
    </w:p>
    <w:p w:rsidR="00B36A28" w:rsidRPr="001C5377" w:rsidRDefault="00B36A28" w:rsidP="003F7364">
      <w:pPr>
        <w:numPr>
          <w:ilvl w:val="0"/>
          <w:numId w:val="10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Первообразная. Неопределенный интеграл и его свойства. </w:t>
      </w:r>
    </w:p>
    <w:p w:rsidR="00B36A28" w:rsidRPr="001C5377" w:rsidRDefault="00B36A28" w:rsidP="003F7364">
      <w:pPr>
        <w:numPr>
          <w:ilvl w:val="0"/>
          <w:numId w:val="10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Основные </w:t>
      </w:r>
      <w:proofErr w:type="gramStart"/>
      <w:r w:rsidRPr="001C5377">
        <w:rPr>
          <w:sz w:val="26"/>
          <w:szCs w:val="26"/>
        </w:rPr>
        <w:t>табличные  интегралы</w:t>
      </w:r>
      <w:proofErr w:type="gramEnd"/>
      <w:r w:rsidRPr="001C5377">
        <w:rPr>
          <w:sz w:val="26"/>
          <w:szCs w:val="26"/>
        </w:rPr>
        <w:t xml:space="preserve"> элементарных функций. Примеры.</w:t>
      </w:r>
    </w:p>
    <w:p w:rsidR="00B36A28" w:rsidRPr="001C5377" w:rsidRDefault="00B36A28" w:rsidP="003F7364">
      <w:pPr>
        <w:numPr>
          <w:ilvl w:val="0"/>
          <w:numId w:val="10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Методы интегрирования: </w:t>
      </w:r>
      <w:proofErr w:type="gramStart"/>
      <w:r w:rsidRPr="001C5377">
        <w:rPr>
          <w:sz w:val="26"/>
          <w:szCs w:val="26"/>
        </w:rPr>
        <w:t>непосредственное  интегрирование</w:t>
      </w:r>
      <w:proofErr w:type="gramEnd"/>
      <w:r w:rsidRPr="001C5377">
        <w:rPr>
          <w:sz w:val="26"/>
          <w:szCs w:val="26"/>
        </w:rPr>
        <w:t xml:space="preserve">, метод замены переменной  и   интегрирование по частям. </w:t>
      </w:r>
    </w:p>
    <w:p w:rsidR="00B36A28" w:rsidRPr="001C5377" w:rsidRDefault="00B36A28" w:rsidP="003F7364">
      <w:pPr>
        <w:numPr>
          <w:ilvl w:val="0"/>
          <w:numId w:val="10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Определенный интеграл и его применение для нахождения площади криволинейной трапеции. Формула Ньютона – Лейбница.</w:t>
      </w:r>
    </w:p>
    <w:p w:rsidR="00B36A28" w:rsidRPr="001C5377" w:rsidRDefault="00B36A28" w:rsidP="003F7364">
      <w:pPr>
        <w:numPr>
          <w:ilvl w:val="0"/>
          <w:numId w:val="10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 xml:space="preserve">Решение физических задач с помощью определённого интеграла. </w:t>
      </w:r>
    </w:p>
    <w:p w:rsidR="00B36A28" w:rsidRPr="001C5377" w:rsidRDefault="00B36A28" w:rsidP="003F7364">
      <w:pPr>
        <w:numPr>
          <w:ilvl w:val="0"/>
          <w:numId w:val="10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Методы интегрирования при решении прикладных задач.</w:t>
      </w:r>
    </w:p>
    <w:p w:rsidR="00B36A28" w:rsidRPr="001C5377" w:rsidRDefault="00B36A28" w:rsidP="003F7364">
      <w:pPr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sz w:val="26"/>
          <w:szCs w:val="26"/>
        </w:rPr>
      </w:pPr>
      <w:r w:rsidRPr="001C5377">
        <w:rPr>
          <w:color w:val="000000"/>
          <w:sz w:val="26"/>
          <w:szCs w:val="26"/>
        </w:rPr>
        <w:t xml:space="preserve">Основные численные методы решения прикладных </w:t>
      </w:r>
      <w:r w:rsidRPr="001C5377">
        <w:rPr>
          <w:color w:val="000000"/>
          <w:spacing w:val="-1"/>
          <w:sz w:val="26"/>
          <w:szCs w:val="26"/>
        </w:rPr>
        <w:t>задач.</w:t>
      </w:r>
    </w:p>
    <w:p w:rsidR="00B36A28" w:rsidRPr="001C5377" w:rsidRDefault="00B36A28" w:rsidP="003F7364">
      <w:pPr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Формулы прямоугольников. Формула трапеций. </w:t>
      </w:r>
    </w:p>
    <w:p w:rsidR="00B36A28" w:rsidRPr="001C5377" w:rsidRDefault="00B36A28" w:rsidP="003F7364">
      <w:pPr>
        <w:numPr>
          <w:ilvl w:val="0"/>
          <w:numId w:val="10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Формула Симпсона. Абсолютная погрешность при численном интегрировании.</w:t>
      </w:r>
    </w:p>
    <w:p w:rsidR="00B36A28" w:rsidRPr="001C5377" w:rsidRDefault="00B36A28" w:rsidP="003F7364">
      <w:pPr>
        <w:numPr>
          <w:ilvl w:val="0"/>
          <w:numId w:val="10"/>
        </w:numPr>
        <w:shd w:val="clear" w:color="auto" w:fill="FFFFFF"/>
        <w:tabs>
          <w:tab w:val="left" w:pos="426"/>
          <w:tab w:val="right" w:pos="9355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Численное дифференцирование. Формулы приближенного </w:t>
      </w:r>
      <w:proofErr w:type="gramStart"/>
      <w:r w:rsidRPr="001C5377">
        <w:rPr>
          <w:sz w:val="26"/>
          <w:szCs w:val="26"/>
        </w:rPr>
        <w:t>дифференцирования,  основанные</w:t>
      </w:r>
      <w:proofErr w:type="gramEnd"/>
      <w:r w:rsidRPr="001C5377">
        <w:rPr>
          <w:sz w:val="26"/>
          <w:szCs w:val="26"/>
        </w:rPr>
        <w:t xml:space="preserve"> на интерполяционных формулах Ньютона. Погрешность в определении   производной.</w:t>
      </w:r>
    </w:p>
    <w:p w:rsidR="00B36A28" w:rsidRPr="001C5377" w:rsidRDefault="00B36A28" w:rsidP="00B36A28">
      <w:pPr>
        <w:jc w:val="center"/>
        <w:rPr>
          <w:b/>
          <w:bCs/>
          <w:sz w:val="26"/>
          <w:szCs w:val="26"/>
        </w:rPr>
      </w:pPr>
    </w:p>
    <w:p w:rsidR="00AA5142" w:rsidRPr="001C5377" w:rsidRDefault="00AA5142" w:rsidP="00191DF7">
      <w:pPr>
        <w:contextualSpacing/>
        <w:jc w:val="center"/>
        <w:rPr>
          <w:b/>
          <w:sz w:val="26"/>
          <w:szCs w:val="26"/>
        </w:rPr>
      </w:pPr>
    </w:p>
    <w:p w:rsidR="00AA5142" w:rsidRPr="001C5377" w:rsidRDefault="00AA5142" w:rsidP="00191DF7">
      <w:pPr>
        <w:contextualSpacing/>
        <w:jc w:val="center"/>
        <w:rPr>
          <w:b/>
          <w:sz w:val="26"/>
          <w:szCs w:val="26"/>
        </w:rPr>
      </w:pPr>
    </w:p>
    <w:p w:rsidR="00191DF7" w:rsidRPr="001C5377" w:rsidRDefault="00191DF7" w:rsidP="00191DF7">
      <w:pPr>
        <w:contextualSpacing/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ЛИТЕРАТУРА</w:t>
      </w:r>
    </w:p>
    <w:p w:rsidR="00191DF7" w:rsidRPr="001C5377" w:rsidRDefault="00191DF7" w:rsidP="00191DF7">
      <w:pPr>
        <w:pStyle w:val="a6"/>
        <w:spacing w:after="0"/>
        <w:ind w:left="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b/>
          <w:sz w:val="26"/>
          <w:szCs w:val="26"/>
        </w:rPr>
        <w:t xml:space="preserve">       Основная литература</w:t>
      </w:r>
    </w:p>
    <w:p w:rsidR="00191DF7" w:rsidRPr="001C5377" w:rsidRDefault="00191DF7" w:rsidP="003F7364">
      <w:pPr>
        <w:numPr>
          <w:ilvl w:val="0"/>
          <w:numId w:val="27"/>
        </w:numPr>
        <w:ind w:left="0"/>
        <w:contextualSpacing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Математика: учебник для прикладного </w:t>
      </w:r>
      <w:proofErr w:type="spellStart"/>
      <w:r w:rsidRPr="001C5377">
        <w:rPr>
          <w:sz w:val="26"/>
          <w:szCs w:val="26"/>
        </w:rPr>
        <w:t>бакалавриата</w:t>
      </w:r>
      <w:proofErr w:type="spellEnd"/>
      <w:r w:rsidRPr="001C5377">
        <w:rPr>
          <w:sz w:val="26"/>
          <w:szCs w:val="26"/>
        </w:rPr>
        <w:t xml:space="preserve"> / Н.В. Богомолов, П.И. Самойленко. - 5-е изд., </w:t>
      </w:r>
      <w:proofErr w:type="spellStart"/>
      <w:r w:rsidRPr="001C5377">
        <w:rPr>
          <w:sz w:val="26"/>
          <w:szCs w:val="26"/>
        </w:rPr>
        <w:t>перераб</w:t>
      </w:r>
      <w:proofErr w:type="spellEnd"/>
      <w:proofErr w:type="gramStart"/>
      <w:r w:rsidRPr="001C5377">
        <w:rPr>
          <w:sz w:val="26"/>
          <w:szCs w:val="26"/>
        </w:rPr>
        <w:t>.</w:t>
      </w:r>
      <w:proofErr w:type="gramEnd"/>
      <w:r w:rsidRPr="001C5377">
        <w:rPr>
          <w:sz w:val="26"/>
          <w:szCs w:val="26"/>
        </w:rPr>
        <w:t xml:space="preserve"> и доп. – М.: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>, 2017. – 396с..</w:t>
      </w:r>
    </w:p>
    <w:p w:rsidR="00191DF7" w:rsidRPr="001C5377" w:rsidRDefault="00191DF7" w:rsidP="003F7364">
      <w:pPr>
        <w:numPr>
          <w:ilvl w:val="0"/>
          <w:numId w:val="27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1C5377">
        <w:rPr>
          <w:color w:val="000000"/>
          <w:spacing w:val="-9"/>
          <w:sz w:val="26"/>
          <w:szCs w:val="26"/>
        </w:rPr>
        <w:t xml:space="preserve">Богомолов, Н.В. Практические задания по математике в 2 ч. Часть 1: учебное пособие для СПО/Н.В. Богомолов. – 11-е изд., пер. и доп. </w:t>
      </w:r>
      <w:proofErr w:type="gramStart"/>
      <w:r w:rsidRPr="001C5377">
        <w:rPr>
          <w:color w:val="000000"/>
          <w:spacing w:val="-9"/>
          <w:sz w:val="26"/>
          <w:szCs w:val="26"/>
        </w:rPr>
        <w:t>- :</w:t>
      </w:r>
      <w:proofErr w:type="gramEnd"/>
      <w:r w:rsidRPr="001C5377">
        <w:rPr>
          <w:color w:val="000000"/>
          <w:spacing w:val="-9"/>
          <w:sz w:val="26"/>
          <w:szCs w:val="26"/>
        </w:rPr>
        <w:t xml:space="preserve"> Издательство </w:t>
      </w:r>
      <w:proofErr w:type="spellStart"/>
      <w:r w:rsidRPr="001C5377">
        <w:rPr>
          <w:color w:val="000000"/>
          <w:spacing w:val="-9"/>
          <w:sz w:val="26"/>
          <w:szCs w:val="26"/>
        </w:rPr>
        <w:t>Юрайт</w:t>
      </w:r>
      <w:proofErr w:type="spellEnd"/>
      <w:r w:rsidRPr="001C5377">
        <w:rPr>
          <w:color w:val="000000"/>
          <w:spacing w:val="-9"/>
          <w:sz w:val="26"/>
          <w:szCs w:val="26"/>
        </w:rPr>
        <w:t>, 2018. - 326 с. - (Серия: Профессиональное образование).</w:t>
      </w:r>
    </w:p>
    <w:p w:rsidR="00191DF7" w:rsidRPr="001C5377" w:rsidRDefault="00191DF7" w:rsidP="003F7364">
      <w:pPr>
        <w:numPr>
          <w:ilvl w:val="0"/>
          <w:numId w:val="27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1C5377">
        <w:rPr>
          <w:color w:val="000000"/>
          <w:spacing w:val="-9"/>
          <w:sz w:val="26"/>
          <w:szCs w:val="26"/>
        </w:rPr>
        <w:t xml:space="preserve">Богомолов, Н.В. Практические задания по математике в 2 ч. Часть 2: учебное пособие для СПО/Н.В. Богомолов. – 11 изд., пер. и доп. </w:t>
      </w:r>
      <w:proofErr w:type="gramStart"/>
      <w:r w:rsidRPr="001C5377">
        <w:rPr>
          <w:color w:val="000000"/>
          <w:spacing w:val="-9"/>
          <w:sz w:val="26"/>
          <w:szCs w:val="26"/>
        </w:rPr>
        <w:t>- :</w:t>
      </w:r>
      <w:proofErr w:type="gramEnd"/>
      <w:r w:rsidRPr="001C5377">
        <w:rPr>
          <w:color w:val="000000"/>
          <w:spacing w:val="-9"/>
          <w:sz w:val="26"/>
          <w:szCs w:val="26"/>
        </w:rPr>
        <w:t xml:space="preserve"> Издательство </w:t>
      </w:r>
      <w:proofErr w:type="spellStart"/>
      <w:r w:rsidRPr="001C5377">
        <w:rPr>
          <w:color w:val="000000"/>
          <w:spacing w:val="-9"/>
          <w:sz w:val="26"/>
          <w:szCs w:val="26"/>
        </w:rPr>
        <w:t>Юрайт</w:t>
      </w:r>
      <w:proofErr w:type="spellEnd"/>
      <w:r w:rsidRPr="001C5377">
        <w:rPr>
          <w:color w:val="000000"/>
          <w:spacing w:val="-9"/>
          <w:sz w:val="26"/>
          <w:szCs w:val="26"/>
        </w:rPr>
        <w:t>, 2018. - 251 с. - (Серия: Профессиональное образование).</w:t>
      </w:r>
    </w:p>
    <w:p w:rsidR="00191DF7" w:rsidRPr="001C5377" w:rsidRDefault="00191DF7" w:rsidP="003F7364">
      <w:pPr>
        <w:numPr>
          <w:ilvl w:val="0"/>
          <w:numId w:val="27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r w:rsidRPr="001C5377">
        <w:rPr>
          <w:color w:val="000000"/>
          <w:spacing w:val="-10"/>
          <w:sz w:val="26"/>
          <w:szCs w:val="26"/>
        </w:rPr>
        <w:t xml:space="preserve">Высшая математика для экономистов: учебник для студентов ВУЗов/под редакцией Н.Ш. </w:t>
      </w:r>
      <w:r w:rsidRPr="001C5377">
        <w:rPr>
          <w:color w:val="000000"/>
          <w:spacing w:val="-8"/>
          <w:sz w:val="26"/>
          <w:szCs w:val="26"/>
        </w:rPr>
        <w:t xml:space="preserve">Кремера. – </w:t>
      </w:r>
      <w:proofErr w:type="gramStart"/>
      <w:r w:rsidRPr="001C5377">
        <w:rPr>
          <w:color w:val="000000"/>
          <w:spacing w:val="-8"/>
          <w:sz w:val="26"/>
          <w:szCs w:val="26"/>
        </w:rPr>
        <w:t>4  изд.</w:t>
      </w:r>
      <w:proofErr w:type="gramEnd"/>
      <w:r w:rsidRPr="001C5377">
        <w:rPr>
          <w:color w:val="000000"/>
          <w:spacing w:val="-8"/>
          <w:sz w:val="26"/>
          <w:szCs w:val="26"/>
        </w:rPr>
        <w:t xml:space="preserve"> - М., ЮНИТИ-ДАНА, 2016. – 479 с.</w:t>
      </w:r>
    </w:p>
    <w:p w:rsidR="00191DF7" w:rsidRPr="001C5377" w:rsidRDefault="00191DF7" w:rsidP="00191DF7">
      <w:pPr>
        <w:pStyle w:val="a6"/>
        <w:spacing w:after="0"/>
        <w:ind w:left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b/>
          <w:sz w:val="26"/>
          <w:szCs w:val="26"/>
        </w:rPr>
        <w:t>Дополнительная литература</w:t>
      </w:r>
    </w:p>
    <w:p w:rsidR="00191DF7" w:rsidRPr="001C5377" w:rsidRDefault="00191DF7" w:rsidP="003F7364">
      <w:pPr>
        <w:numPr>
          <w:ilvl w:val="0"/>
          <w:numId w:val="28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proofErr w:type="spellStart"/>
      <w:r w:rsidRPr="001C5377">
        <w:rPr>
          <w:color w:val="000000"/>
          <w:spacing w:val="-11"/>
          <w:sz w:val="26"/>
          <w:szCs w:val="26"/>
        </w:rPr>
        <w:t>Пехлецкий</w:t>
      </w:r>
      <w:proofErr w:type="spellEnd"/>
      <w:r w:rsidRPr="001C5377">
        <w:rPr>
          <w:color w:val="000000"/>
          <w:spacing w:val="-11"/>
          <w:sz w:val="26"/>
          <w:szCs w:val="26"/>
        </w:rPr>
        <w:t xml:space="preserve">, И.Д. Математика: Учебник для средних специальных учебных заведений/И.Д. </w:t>
      </w:r>
      <w:proofErr w:type="spellStart"/>
      <w:r w:rsidRPr="001C5377">
        <w:rPr>
          <w:color w:val="000000"/>
          <w:spacing w:val="-11"/>
          <w:sz w:val="26"/>
          <w:szCs w:val="26"/>
        </w:rPr>
        <w:t>Пехлецкий</w:t>
      </w:r>
      <w:proofErr w:type="spellEnd"/>
      <w:r w:rsidRPr="001C5377">
        <w:rPr>
          <w:color w:val="000000"/>
          <w:spacing w:val="-11"/>
          <w:sz w:val="26"/>
          <w:szCs w:val="26"/>
        </w:rPr>
        <w:t>. – 6 изд., стер. - М.: Академия, 2015. – 421 с.</w:t>
      </w:r>
      <w:r w:rsidRPr="001C5377">
        <w:rPr>
          <w:color w:val="000000"/>
          <w:spacing w:val="-8"/>
          <w:sz w:val="26"/>
          <w:szCs w:val="26"/>
        </w:rPr>
        <w:t xml:space="preserve"> </w:t>
      </w:r>
    </w:p>
    <w:p w:rsidR="00191DF7" w:rsidRPr="001C5377" w:rsidRDefault="00191DF7" w:rsidP="003F7364">
      <w:pPr>
        <w:numPr>
          <w:ilvl w:val="0"/>
          <w:numId w:val="28"/>
        </w:numPr>
        <w:shd w:val="clear" w:color="auto" w:fill="FFFFFF"/>
        <w:ind w:left="0"/>
        <w:contextualSpacing/>
        <w:jc w:val="both"/>
        <w:rPr>
          <w:sz w:val="26"/>
          <w:szCs w:val="26"/>
        </w:rPr>
      </w:pPr>
      <w:proofErr w:type="gramStart"/>
      <w:r w:rsidRPr="001C5377">
        <w:rPr>
          <w:color w:val="000000"/>
          <w:spacing w:val="-8"/>
          <w:sz w:val="26"/>
          <w:szCs w:val="26"/>
        </w:rPr>
        <w:t>Дорофеева ,</w:t>
      </w:r>
      <w:proofErr w:type="gramEnd"/>
      <w:r w:rsidRPr="001C5377">
        <w:rPr>
          <w:color w:val="000000"/>
          <w:spacing w:val="-8"/>
          <w:sz w:val="26"/>
          <w:szCs w:val="26"/>
        </w:rPr>
        <w:t xml:space="preserve"> А.В. Высшая  математика для гуманитарных направлений: учебник для </w:t>
      </w:r>
      <w:proofErr w:type="spellStart"/>
      <w:r w:rsidRPr="001C5377">
        <w:rPr>
          <w:color w:val="000000"/>
          <w:spacing w:val="-8"/>
          <w:sz w:val="26"/>
          <w:szCs w:val="26"/>
        </w:rPr>
        <w:t>бакалавриата</w:t>
      </w:r>
      <w:proofErr w:type="spellEnd"/>
      <w:r w:rsidRPr="001C5377">
        <w:rPr>
          <w:color w:val="000000"/>
          <w:spacing w:val="-8"/>
          <w:sz w:val="26"/>
          <w:szCs w:val="26"/>
        </w:rPr>
        <w:t xml:space="preserve">/ А.В. Дорофеева. – 3 изд., пер. и доп. - М., Издательство </w:t>
      </w:r>
      <w:proofErr w:type="spellStart"/>
      <w:r w:rsidRPr="001C5377">
        <w:rPr>
          <w:color w:val="000000"/>
          <w:spacing w:val="-8"/>
          <w:sz w:val="26"/>
          <w:szCs w:val="26"/>
        </w:rPr>
        <w:t>Юрайт</w:t>
      </w:r>
      <w:proofErr w:type="spellEnd"/>
      <w:r w:rsidRPr="001C5377">
        <w:rPr>
          <w:color w:val="000000"/>
          <w:spacing w:val="-8"/>
          <w:sz w:val="26"/>
          <w:szCs w:val="26"/>
        </w:rPr>
        <w:t>,</w:t>
      </w:r>
      <w:r w:rsidRPr="001C5377">
        <w:rPr>
          <w:sz w:val="26"/>
          <w:szCs w:val="26"/>
        </w:rPr>
        <w:t xml:space="preserve"> </w:t>
      </w:r>
      <w:r w:rsidRPr="001C5377">
        <w:rPr>
          <w:color w:val="000000"/>
          <w:spacing w:val="-11"/>
          <w:sz w:val="26"/>
          <w:szCs w:val="26"/>
        </w:rPr>
        <w:t>2019. – 401 с. – (Серия: Бакалавр. Академический курс)</w:t>
      </w:r>
    </w:p>
    <w:p w:rsidR="00191DF7" w:rsidRPr="001C5377" w:rsidRDefault="00191DF7" w:rsidP="003F7364">
      <w:pPr>
        <w:numPr>
          <w:ilvl w:val="0"/>
          <w:numId w:val="28"/>
        </w:numPr>
        <w:shd w:val="clear" w:color="auto" w:fill="FFFFFF"/>
        <w:ind w:left="0"/>
        <w:contextualSpacing/>
        <w:jc w:val="both"/>
        <w:rPr>
          <w:color w:val="000000"/>
          <w:spacing w:val="-14"/>
          <w:sz w:val="26"/>
          <w:szCs w:val="26"/>
        </w:rPr>
      </w:pPr>
      <w:proofErr w:type="spellStart"/>
      <w:r w:rsidRPr="001C5377">
        <w:rPr>
          <w:color w:val="000000"/>
          <w:spacing w:val="-10"/>
          <w:sz w:val="26"/>
          <w:szCs w:val="26"/>
        </w:rPr>
        <w:t>Выгодский</w:t>
      </w:r>
      <w:proofErr w:type="spellEnd"/>
      <w:r w:rsidRPr="001C5377">
        <w:rPr>
          <w:color w:val="000000"/>
          <w:spacing w:val="-10"/>
          <w:sz w:val="26"/>
          <w:szCs w:val="26"/>
        </w:rPr>
        <w:t xml:space="preserve">, </w:t>
      </w:r>
      <w:proofErr w:type="gramStart"/>
      <w:r w:rsidRPr="001C5377">
        <w:rPr>
          <w:color w:val="000000"/>
          <w:spacing w:val="-10"/>
          <w:sz w:val="26"/>
          <w:szCs w:val="26"/>
        </w:rPr>
        <w:t>М.Я..</w:t>
      </w:r>
      <w:proofErr w:type="gramEnd"/>
      <w:r w:rsidRPr="001C5377">
        <w:rPr>
          <w:color w:val="000000"/>
          <w:spacing w:val="-10"/>
          <w:sz w:val="26"/>
          <w:szCs w:val="26"/>
        </w:rPr>
        <w:t xml:space="preserve"> Справочник по высшей математике/ М.Я. </w:t>
      </w:r>
      <w:proofErr w:type="spellStart"/>
      <w:proofErr w:type="gramStart"/>
      <w:r w:rsidRPr="001C5377">
        <w:rPr>
          <w:color w:val="000000"/>
          <w:spacing w:val="-10"/>
          <w:sz w:val="26"/>
          <w:szCs w:val="26"/>
        </w:rPr>
        <w:t>Выгодский</w:t>
      </w:r>
      <w:proofErr w:type="spellEnd"/>
      <w:r w:rsidRPr="001C5377">
        <w:rPr>
          <w:color w:val="000000"/>
          <w:spacing w:val="-10"/>
          <w:sz w:val="26"/>
          <w:szCs w:val="26"/>
        </w:rPr>
        <w:t>.-</w:t>
      </w:r>
      <w:proofErr w:type="gramEnd"/>
      <w:r w:rsidRPr="001C5377">
        <w:rPr>
          <w:color w:val="000000"/>
          <w:spacing w:val="-10"/>
          <w:sz w:val="26"/>
          <w:szCs w:val="26"/>
        </w:rPr>
        <w:t xml:space="preserve">М.: </w:t>
      </w:r>
      <w:proofErr w:type="spellStart"/>
      <w:r w:rsidRPr="001C5377">
        <w:rPr>
          <w:color w:val="000000"/>
          <w:spacing w:val="-10"/>
          <w:sz w:val="26"/>
          <w:szCs w:val="26"/>
        </w:rPr>
        <w:t>Астрель</w:t>
      </w:r>
      <w:proofErr w:type="spellEnd"/>
      <w:r w:rsidRPr="001C5377">
        <w:rPr>
          <w:color w:val="000000"/>
          <w:spacing w:val="-14"/>
          <w:sz w:val="26"/>
          <w:szCs w:val="26"/>
        </w:rPr>
        <w:t>, 2006. – 991 с.</w:t>
      </w:r>
    </w:p>
    <w:p w:rsidR="00191DF7" w:rsidRPr="001C5377" w:rsidRDefault="00191DF7" w:rsidP="003F7364">
      <w:pPr>
        <w:pStyle w:val="a6"/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Линейная алгебра: учебник и практикум для академического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под редакцией /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Н.Ш.Кремер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М.Н.Фридман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ИздательствоЮрайт</w:t>
      </w:r>
      <w:proofErr w:type="spellEnd"/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, 2018 – 306с. </w:t>
      </w:r>
    </w:p>
    <w:p w:rsidR="00191DF7" w:rsidRPr="001C5377" w:rsidRDefault="00191DF7" w:rsidP="003F7364">
      <w:pPr>
        <w:pStyle w:val="a6"/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Линейная алгебра и аналитическая геометрия для экономистов: учебник для прикладного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/ И.В. Орлова, В.В.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Угрозов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Е.С.Филонова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– М.: Издательство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, 2018 – 370с. </w:t>
      </w:r>
    </w:p>
    <w:p w:rsidR="00191DF7" w:rsidRPr="001C5377" w:rsidRDefault="00191DF7" w:rsidP="003F7364">
      <w:pPr>
        <w:numPr>
          <w:ilvl w:val="0"/>
          <w:numId w:val="28"/>
        </w:numPr>
        <w:ind w:left="0"/>
        <w:contextualSpacing/>
        <w:jc w:val="both"/>
        <w:rPr>
          <w:sz w:val="26"/>
          <w:szCs w:val="26"/>
        </w:rPr>
      </w:pPr>
      <w:proofErr w:type="gramStart"/>
      <w:r w:rsidRPr="001C5377">
        <w:rPr>
          <w:sz w:val="26"/>
          <w:szCs w:val="26"/>
        </w:rPr>
        <w:t>Теория  вероятностей</w:t>
      </w:r>
      <w:proofErr w:type="gramEnd"/>
      <w:r w:rsidRPr="001C5377">
        <w:rPr>
          <w:sz w:val="26"/>
          <w:szCs w:val="26"/>
        </w:rPr>
        <w:t xml:space="preserve"> и математическая статистика: учебник для прикладного </w:t>
      </w:r>
      <w:proofErr w:type="spellStart"/>
      <w:r w:rsidRPr="001C5377">
        <w:rPr>
          <w:sz w:val="26"/>
          <w:szCs w:val="26"/>
        </w:rPr>
        <w:t>бакалавриата</w:t>
      </w:r>
      <w:proofErr w:type="spellEnd"/>
      <w:r w:rsidRPr="001C5377">
        <w:rPr>
          <w:sz w:val="26"/>
          <w:szCs w:val="26"/>
        </w:rPr>
        <w:t xml:space="preserve"> / В.Е. </w:t>
      </w:r>
      <w:proofErr w:type="spellStart"/>
      <w:r w:rsidRPr="001C5377">
        <w:rPr>
          <w:sz w:val="26"/>
          <w:szCs w:val="26"/>
        </w:rPr>
        <w:t>Гмурман</w:t>
      </w:r>
      <w:proofErr w:type="spellEnd"/>
      <w:r w:rsidRPr="001C5377">
        <w:rPr>
          <w:sz w:val="26"/>
          <w:szCs w:val="26"/>
        </w:rPr>
        <w:t xml:space="preserve">. – 12-е изд. – М.: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 xml:space="preserve">, </w:t>
      </w:r>
      <w:proofErr w:type="gramStart"/>
      <w:r w:rsidRPr="001C5377">
        <w:rPr>
          <w:sz w:val="26"/>
          <w:szCs w:val="26"/>
        </w:rPr>
        <w:t>2015.-</w:t>
      </w:r>
      <w:proofErr w:type="gramEnd"/>
      <w:r w:rsidRPr="001C5377">
        <w:rPr>
          <w:sz w:val="26"/>
          <w:szCs w:val="26"/>
        </w:rPr>
        <w:t xml:space="preserve"> 479с.: ил.</w:t>
      </w:r>
    </w:p>
    <w:p w:rsidR="00191DF7" w:rsidRPr="001C5377" w:rsidRDefault="00191DF7" w:rsidP="003F7364">
      <w:pPr>
        <w:numPr>
          <w:ilvl w:val="0"/>
          <w:numId w:val="28"/>
        </w:numPr>
        <w:suppressAutoHyphens/>
        <w:ind w:left="0"/>
        <w:contextualSpacing/>
        <w:jc w:val="both"/>
        <w:rPr>
          <w:sz w:val="26"/>
          <w:szCs w:val="26"/>
          <w:lang w:eastAsia="ar-SA"/>
        </w:rPr>
      </w:pPr>
      <w:r w:rsidRPr="001C5377">
        <w:rPr>
          <w:sz w:val="26"/>
          <w:szCs w:val="26"/>
          <w:lang w:eastAsia="ar-SA"/>
        </w:rPr>
        <w:t xml:space="preserve">Дискретная математика: учебник для </w:t>
      </w:r>
      <w:proofErr w:type="spellStart"/>
      <w:r w:rsidRPr="001C5377">
        <w:rPr>
          <w:sz w:val="26"/>
          <w:szCs w:val="26"/>
          <w:lang w:eastAsia="ar-SA"/>
        </w:rPr>
        <w:t>студ.учреждений</w:t>
      </w:r>
      <w:proofErr w:type="spellEnd"/>
      <w:r w:rsidRPr="001C5377">
        <w:rPr>
          <w:sz w:val="26"/>
          <w:szCs w:val="26"/>
          <w:lang w:eastAsia="ar-SA"/>
        </w:rPr>
        <w:t xml:space="preserve"> сред. проф. образования</w:t>
      </w:r>
      <w:proofErr w:type="gramStart"/>
      <w:r w:rsidRPr="001C5377">
        <w:rPr>
          <w:sz w:val="26"/>
          <w:szCs w:val="26"/>
          <w:lang w:eastAsia="ar-SA"/>
        </w:rPr>
        <w:t>/  М.С.</w:t>
      </w:r>
      <w:proofErr w:type="gramEnd"/>
      <w:r w:rsidRPr="001C5377">
        <w:rPr>
          <w:sz w:val="26"/>
          <w:szCs w:val="26"/>
          <w:lang w:eastAsia="ar-SA"/>
        </w:rPr>
        <w:t xml:space="preserve"> Спирина, П.А. Спирин – 10-е изд., стер. – М.: Издательский центр «Академия», 2014. – 368с.</w:t>
      </w:r>
    </w:p>
    <w:p w:rsidR="00191DF7" w:rsidRPr="001C5377" w:rsidRDefault="00191DF7" w:rsidP="00191DF7">
      <w:pPr>
        <w:contextualSpacing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Электронные издания (электронные ресурсы)</w:t>
      </w:r>
    </w:p>
    <w:p w:rsidR="00191DF7" w:rsidRPr="001C5377" w:rsidRDefault="000A1C98" w:rsidP="003F7364">
      <w:pPr>
        <w:pStyle w:val="af7"/>
        <w:numPr>
          <w:ilvl w:val="0"/>
          <w:numId w:val="29"/>
        </w:numPr>
        <w:spacing w:line="240" w:lineRule="auto"/>
        <w:ind w:left="0"/>
        <w:contextualSpacing/>
        <w:jc w:val="both"/>
        <w:rPr>
          <w:sz w:val="26"/>
          <w:szCs w:val="26"/>
        </w:rPr>
      </w:pPr>
      <w:hyperlink r:id="rId8" w:history="1">
        <w:r w:rsidR="00191DF7" w:rsidRPr="001C5377">
          <w:rPr>
            <w:rStyle w:val="a5"/>
            <w:sz w:val="26"/>
            <w:szCs w:val="26"/>
          </w:rPr>
          <w:t>www.feior.edu.ru</w:t>
        </w:r>
      </w:hyperlink>
      <w:r w:rsidR="00191DF7" w:rsidRPr="001C5377">
        <w:rPr>
          <w:sz w:val="26"/>
          <w:szCs w:val="26"/>
        </w:rPr>
        <w:t xml:space="preserve"> (Информационные, тренировочные и контрольные материалы).</w:t>
      </w:r>
    </w:p>
    <w:p w:rsidR="00191DF7" w:rsidRPr="001C5377" w:rsidRDefault="000A1C98" w:rsidP="003F7364">
      <w:pPr>
        <w:pStyle w:val="af7"/>
        <w:numPr>
          <w:ilvl w:val="0"/>
          <w:numId w:val="29"/>
        </w:numPr>
        <w:spacing w:line="240" w:lineRule="auto"/>
        <w:ind w:left="0"/>
        <w:contextualSpacing/>
        <w:jc w:val="both"/>
        <w:rPr>
          <w:sz w:val="26"/>
          <w:szCs w:val="26"/>
        </w:rPr>
      </w:pPr>
      <w:hyperlink r:id="rId9" w:history="1">
        <w:r w:rsidR="00191DF7" w:rsidRPr="001C5377">
          <w:rPr>
            <w:rStyle w:val="a5"/>
            <w:sz w:val="26"/>
            <w:szCs w:val="26"/>
          </w:rPr>
          <w:t>www.sehool-eolleetion.edu.ru</w:t>
        </w:r>
      </w:hyperlink>
      <w:r w:rsidR="00191DF7" w:rsidRPr="001C5377">
        <w:rPr>
          <w:sz w:val="26"/>
          <w:szCs w:val="26"/>
        </w:rPr>
        <w:t xml:space="preserve"> (Единая коллекции цифровых образовательных ресурсов).</w:t>
      </w:r>
    </w:p>
    <w:p w:rsidR="00B36A28" w:rsidRPr="001C5377" w:rsidRDefault="00B36A28" w:rsidP="00B36A28">
      <w:pPr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 xml:space="preserve">                       </w:t>
      </w:r>
    </w:p>
    <w:p w:rsidR="00AA5142" w:rsidRPr="001C5377" w:rsidRDefault="00AA5142" w:rsidP="00AA5142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КУЛЬТУРА РЕЧИ</w:t>
      </w:r>
    </w:p>
    <w:p w:rsidR="00AA5142" w:rsidRPr="001C5377" w:rsidRDefault="00AA5142" w:rsidP="00AA5142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Вопросы к дифференцированному зачету</w:t>
      </w:r>
    </w:p>
    <w:p w:rsidR="00AA5142" w:rsidRPr="001C5377" w:rsidRDefault="00AA5142" w:rsidP="00AA5142">
      <w:pPr>
        <w:jc w:val="center"/>
        <w:rPr>
          <w:b/>
          <w:bCs/>
          <w:sz w:val="26"/>
          <w:szCs w:val="26"/>
        </w:rPr>
      </w:pPr>
      <w:r w:rsidRPr="001C5377">
        <w:rPr>
          <w:b/>
          <w:sz w:val="26"/>
          <w:szCs w:val="26"/>
        </w:rPr>
        <w:t xml:space="preserve">                       Кроме теоретических вопросов на зачёте будут практические задания</w:t>
      </w:r>
      <w:r w:rsidRPr="001C5377">
        <w:rPr>
          <w:sz w:val="26"/>
          <w:szCs w:val="26"/>
        </w:rPr>
        <w:t>.</w:t>
      </w:r>
    </w:p>
    <w:p w:rsidR="00AA5142" w:rsidRPr="001C5377" w:rsidRDefault="00AA5142" w:rsidP="00AA5142">
      <w:pPr>
        <w:jc w:val="center"/>
        <w:rPr>
          <w:b/>
          <w:bCs/>
          <w:sz w:val="26"/>
          <w:szCs w:val="26"/>
        </w:rPr>
      </w:pP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Понятие о </w:t>
      </w:r>
      <w:proofErr w:type="gramStart"/>
      <w:r w:rsidRPr="001C5377">
        <w:rPr>
          <w:sz w:val="26"/>
          <w:szCs w:val="26"/>
        </w:rPr>
        <w:t>литературном  языке</w:t>
      </w:r>
      <w:proofErr w:type="gramEnd"/>
      <w:r w:rsidRPr="001C5377">
        <w:rPr>
          <w:sz w:val="26"/>
          <w:szCs w:val="26"/>
        </w:rPr>
        <w:t xml:space="preserve"> и языковой норме.</w:t>
      </w: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>«Язык» и «речь». Основные единицы языка и речи.</w:t>
      </w: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Качества хорошей речи (правильность, точность, уместность употребления языковых средств).</w:t>
      </w: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Основы культуры речи.</w:t>
      </w: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Фонетика.</w:t>
      </w: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proofErr w:type="spellStart"/>
      <w:r w:rsidRPr="001C5377">
        <w:rPr>
          <w:sz w:val="26"/>
          <w:szCs w:val="26"/>
        </w:rPr>
        <w:t>Морфемика</w:t>
      </w:r>
      <w:proofErr w:type="spellEnd"/>
      <w:r w:rsidRPr="001C5377">
        <w:rPr>
          <w:sz w:val="26"/>
          <w:szCs w:val="26"/>
        </w:rPr>
        <w:t>: словообразование.</w:t>
      </w: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Морфология.</w:t>
      </w: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Синтаксис.</w:t>
      </w:r>
    </w:p>
    <w:p w:rsidR="00AA5142" w:rsidRPr="001C5377" w:rsidRDefault="00AA5142" w:rsidP="003F7364">
      <w:pPr>
        <w:numPr>
          <w:ilvl w:val="0"/>
          <w:numId w:val="11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Нормы русского правописания. (Орфография. Пунктуация. Графика).</w:t>
      </w:r>
    </w:p>
    <w:p w:rsidR="00AA5142" w:rsidRPr="001C5377" w:rsidRDefault="00AA5142" w:rsidP="003F7364">
      <w:pPr>
        <w:numPr>
          <w:ilvl w:val="0"/>
          <w:numId w:val="11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Текст. Стили речи.</w:t>
      </w:r>
    </w:p>
    <w:p w:rsidR="00AA5142" w:rsidRPr="001C5377" w:rsidRDefault="00AA5142" w:rsidP="003F7364">
      <w:pPr>
        <w:numPr>
          <w:ilvl w:val="0"/>
          <w:numId w:val="11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Текст и его структура. Типы речи.</w:t>
      </w:r>
    </w:p>
    <w:p w:rsidR="00AA5142" w:rsidRPr="001C5377" w:rsidRDefault="00AA5142" w:rsidP="003F7364">
      <w:pPr>
        <w:numPr>
          <w:ilvl w:val="0"/>
          <w:numId w:val="11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Система функциональных стилей современного русского литературного языка.</w:t>
      </w:r>
    </w:p>
    <w:p w:rsidR="00AA5142" w:rsidRPr="001C5377" w:rsidRDefault="00AA5142" w:rsidP="003F7364">
      <w:pPr>
        <w:numPr>
          <w:ilvl w:val="0"/>
          <w:numId w:val="11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Основы мастерства ораторской речи.</w:t>
      </w:r>
    </w:p>
    <w:p w:rsidR="00AA5142" w:rsidRPr="001C5377" w:rsidRDefault="00AA5142" w:rsidP="00AA5142">
      <w:pPr>
        <w:rPr>
          <w:sz w:val="26"/>
          <w:szCs w:val="26"/>
        </w:rPr>
      </w:pP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AA5142" w:rsidRPr="001C5377" w:rsidRDefault="00AA5142" w:rsidP="00AA5142">
      <w:pPr>
        <w:tabs>
          <w:tab w:val="left" w:pos="650"/>
          <w:tab w:val="left" w:pos="1513"/>
          <w:tab w:val="left" w:pos="2155"/>
          <w:tab w:val="left" w:pos="3018"/>
          <w:tab w:val="left" w:pos="8857"/>
          <w:tab w:val="left" w:pos="10937"/>
          <w:tab w:val="left" w:pos="13357"/>
          <w:tab w:val="left" w:pos="15857"/>
          <w:tab w:val="left" w:pos="18157"/>
          <w:tab w:val="left" w:pos="18393"/>
          <w:tab w:val="left" w:pos="20653"/>
          <w:tab w:val="left" w:pos="21613"/>
        </w:tabs>
        <w:ind w:left="108" w:hanging="108"/>
        <w:jc w:val="center"/>
        <w:rPr>
          <w:b/>
          <w:sz w:val="26"/>
          <w:szCs w:val="26"/>
        </w:rPr>
      </w:pPr>
      <w:r w:rsidRPr="001C5377">
        <w:rPr>
          <w:b/>
          <w:bCs/>
          <w:iCs/>
          <w:sz w:val="26"/>
          <w:szCs w:val="26"/>
        </w:rPr>
        <w:t>Литература</w:t>
      </w:r>
    </w:p>
    <w:p w:rsidR="00AA5142" w:rsidRPr="001C5377" w:rsidRDefault="00AA5142" w:rsidP="00AA5142">
      <w:pPr>
        <w:pStyle w:val="FR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Основная:</w:t>
      </w:r>
    </w:p>
    <w:p w:rsidR="00AA5142" w:rsidRPr="001C5377" w:rsidRDefault="00AA5142" w:rsidP="003F7364">
      <w:pPr>
        <w:pStyle w:val="a6"/>
        <w:numPr>
          <w:ilvl w:val="3"/>
          <w:numId w:val="30"/>
        </w:numPr>
        <w:tabs>
          <w:tab w:val="clear" w:pos="2880"/>
        </w:tabs>
        <w:spacing w:after="0" w:line="240" w:lineRule="auto"/>
        <w:ind w:left="360"/>
        <w:contextualSpacing/>
        <w:rPr>
          <w:rFonts w:ascii="Times New Roman" w:eastAsia="Century Schoolbook" w:hAnsi="Times New Roman" w:cs="Times New Roman"/>
          <w:sz w:val="26"/>
          <w:szCs w:val="26"/>
          <w:lang w:eastAsia="en-US"/>
        </w:rPr>
      </w:pPr>
      <w:r w:rsidRPr="001C5377">
        <w:rPr>
          <w:rFonts w:ascii="Times New Roman" w:eastAsia="Century Schoolbook" w:hAnsi="Times New Roman" w:cs="Times New Roman"/>
          <w:sz w:val="26"/>
          <w:szCs w:val="26"/>
          <w:lang w:eastAsia="en-US"/>
        </w:rPr>
        <w:t xml:space="preserve">Русский язык и культура речи: учебник для СПО/под ред. Г.Я. </w:t>
      </w:r>
      <w:proofErr w:type="spellStart"/>
      <w:r w:rsidRPr="001C5377">
        <w:rPr>
          <w:rFonts w:ascii="Times New Roman" w:eastAsia="Century Schoolbook" w:hAnsi="Times New Roman" w:cs="Times New Roman"/>
          <w:sz w:val="26"/>
          <w:szCs w:val="26"/>
          <w:lang w:eastAsia="en-US"/>
        </w:rPr>
        <w:t>Солганик</w:t>
      </w:r>
      <w:proofErr w:type="spellEnd"/>
      <w:r w:rsidRPr="001C5377">
        <w:rPr>
          <w:rFonts w:ascii="Times New Roman" w:eastAsia="Century Schoolbook" w:hAnsi="Times New Roman" w:cs="Times New Roman"/>
          <w:sz w:val="26"/>
          <w:szCs w:val="26"/>
          <w:lang w:eastAsia="en-US"/>
        </w:rPr>
        <w:t xml:space="preserve">. – М: Издательство </w:t>
      </w:r>
      <w:proofErr w:type="spellStart"/>
      <w:r w:rsidRPr="001C5377">
        <w:rPr>
          <w:rFonts w:ascii="Times New Roman" w:eastAsia="Century Schoolbook" w:hAnsi="Times New Roman" w:cs="Times New Roman"/>
          <w:sz w:val="26"/>
          <w:szCs w:val="26"/>
          <w:lang w:eastAsia="en-US"/>
        </w:rPr>
        <w:t>Юрайт</w:t>
      </w:r>
      <w:proofErr w:type="spellEnd"/>
      <w:r w:rsidRPr="001C5377">
        <w:rPr>
          <w:rFonts w:ascii="Times New Roman" w:eastAsia="Century Schoolbook" w:hAnsi="Times New Roman" w:cs="Times New Roman"/>
          <w:sz w:val="26"/>
          <w:szCs w:val="26"/>
          <w:lang w:eastAsia="en-US"/>
        </w:rPr>
        <w:t xml:space="preserve">, </w:t>
      </w:r>
      <w:proofErr w:type="gramStart"/>
      <w:r w:rsidRPr="001C5377">
        <w:rPr>
          <w:rFonts w:ascii="Times New Roman" w:eastAsia="Century Schoolbook" w:hAnsi="Times New Roman" w:cs="Times New Roman"/>
          <w:sz w:val="26"/>
          <w:szCs w:val="26"/>
          <w:lang w:eastAsia="en-US"/>
        </w:rPr>
        <w:t>2018.-</w:t>
      </w:r>
      <w:proofErr w:type="gramEnd"/>
      <w:r w:rsidRPr="001C5377">
        <w:rPr>
          <w:rFonts w:ascii="Times New Roman" w:eastAsia="Century Schoolbook" w:hAnsi="Times New Roman" w:cs="Times New Roman"/>
          <w:sz w:val="26"/>
          <w:szCs w:val="26"/>
          <w:lang w:eastAsia="en-US"/>
        </w:rPr>
        <w:t>239с.</w:t>
      </w:r>
    </w:p>
    <w:p w:rsidR="00AA5142" w:rsidRPr="001C5377" w:rsidRDefault="00AA5142" w:rsidP="003F7364">
      <w:pPr>
        <w:pStyle w:val="a6"/>
        <w:numPr>
          <w:ilvl w:val="3"/>
          <w:numId w:val="30"/>
        </w:numPr>
        <w:tabs>
          <w:tab w:val="clear" w:pos="2880"/>
        </w:tabs>
        <w:spacing w:after="0" w:line="240" w:lineRule="auto"/>
        <w:ind w:left="360"/>
        <w:contextualSpacing/>
        <w:rPr>
          <w:rFonts w:ascii="Times New Roman" w:eastAsia="Century Schoolbook" w:hAnsi="Times New Roman" w:cs="Times New Roman"/>
          <w:sz w:val="26"/>
          <w:szCs w:val="26"/>
          <w:lang w:eastAsia="en-US"/>
        </w:rPr>
      </w:pPr>
      <w:r w:rsidRPr="001C5377">
        <w:rPr>
          <w:rFonts w:ascii="Times New Roman" w:eastAsia="Century Schoolbook" w:hAnsi="Times New Roman" w:cs="Times New Roman"/>
          <w:sz w:val="26"/>
          <w:szCs w:val="26"/>
          <w:lang w:eastAsia="en-US"/>
        </w:rPr>
        <w:t xml:space="preserve">Русский язык и культура речи: учебник и практикум для СПО/под ред. А.В. Голубева. – М: Издательство </w:t>
      </w:r>
      <w:proofErr w:type="spellStart"/>
      <w:r w:rsidRPr="001C5377">
        <w:rPr>
          <w:rFonts w:ascii="Times New Roman" w:eastAsia="Century Schoolbook" w:hAnsi="Times New Roman" w:cs="Times New Roman"/>
          <w:sz w:val="26"/>
          <w:szCs w:val="26"/>
          <w:lang w:eastAsia="en-US"/>
        </w:rPr>
        <w:t>Юрайт</w:t>
      </w:r>
      <w:proofErr w:type="spellEnd"/>
      <w:r w:rsidRPr="001C5377">
        <w:rPr>
          <w:rFonts w:ascii="Times New Roman" w:eastAsia="Century Schoolbook" w:hAnsi="Times New Roman" w:cs="Times New Roman"/>
          <w:sz w:val="26"/>
          <w:szCs w:val="26"/>
          <w:lang w:eastAsia="en-US"/>
        </w:rPr>
        <w:t xml:space="preserve">, </w:t>
      </w:r>
      <w:proofErr w:type="gramStart"/>
      <w:r w:rsidRPr="001C5377">
        <w:rPr>
          <w:rFonts w:ascii="Times New Roman" w:eastAsia="Century Schoolbook" w:hAnsi="Times New Roman" w:cs="Times New Roman"/>
          <w:sz w:val="26"/>
          <w:szCs w:val="26"/>
          <w:lang w:eastAsia="en-US"/>
        </w:rPr>
        <w:t>2018.-</w:t>
      </w:r>
      <w:proofErr w:type="gramEnd"/>
      <w:r w:rsidRPr="001C5377">
        <w:rPr>
          <w:rFonts w:ascii="Times New Roman" w:eastAsia="Century Schoolbook" w:hAnsi="Times New Roman" w:cs="Times New Roman"/>
          <w:sz w:val="26"/>
          <w:szCs w:val="26"/>
          <w:lang w:eastAsia="en-US"/>
        </w:rPr>
        <w:t>386с.</w:t>
      </w:r>
    </w:p>
    <w:p w:rsidR="00AA5142" w:rsidRPr="001C5377" w:rsidRDefault="00AA5142" w:rsidP="00AA5142">
      <w:pPr>
        <w:pStyle w:val="FR1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Дополнительная:</w:t>
      </w:r>
    </w:p>
    <w:p w:rsidR="00AA5142" w:rsidRPr="001C5377" w:rsidRDefault="00AA5142" w:rsidP="00AA5142">
      <w:pPr>
        <w:jc w:val="both"/>
        <w:rPr>
          <w:rFonts w:eastAsia="Century Schoolbook"/>
          <w:sz w:val="26"/>
          <w:szCs w:val="26"/>
          <w:lang w:eastAsia="en-US"/>
        </w:rPr>
      </w:pPr>
      <w:r w:rsidRPr="001C5377">
        <w:rPr>
          <w:rFonts w:eastAsia="Century Schoolbook"/>
          <w:sz w:val="26"/>
          <w:szCs w:val="26"/>
          <w:lang w:eastAsia="en-US"/>
        </w:rPr>
        <w:t xml:space="preserve">1. Русский язык и культура речи. Практикум. Словарь 2-е изд., пер и доп.: учебно-практическое пособие для СПО/под ред. В.Д. Черняков. – М: Издательство </w:t>
      </w:r>
      <w:proofErr w:type="spellStart"/>
      <w:r w:rsidRPr="001C5377">
        <w:rPr>
          <w:rFonts w:eastAsia="Century Schoolbook"/>
          <w:sz w:val="26"/>
          <w:szCs w:val="26"/>
          <w:lang w:eastAsia="en-US"/>
        </w:rPr>
        <w:t>Юрайт</w:t>
      </w:r>
      <w:proofErr w:type="spellEnd"/>
      <w:r w:rsidRPr="001C5377">
        <w:rPr>
          <w:rFonts w:eastAsia="Century Schoolbook"/>
          <w:sz w:val="26"/>
          <w:szCs w:val="26"/>
          <w:lang w:eastAsia="en-US"/>
        </w:rPr>
        <w:t>, 2018 – 525с.</w:t>
      </w:r>
    </w:p>
    <w:p w:rsidR="00AA5142" w:rsidRPr="001C5377" w:rsidRDefault="00AA5142" w:rsidP="00AA5142">
      <w:pPr>
        <w:jc w:val="both"/>
        <w:rPr>
          <w:rFonts w:eastAsia="Century Schoolbook"/>
          <w:sz w:val="26"/>
          <w:szCs w:val="26"/>
          <w:lang w:eastAsia="en-US"/>
        </w:rPr>
      </w:pPr>
      <w:r w:rsidRPr="001C5377">
        <w:rPr>
          <w:rFonts w:eastAsia="Century Schoolbook"/>
          <w:sz w:val="26"/>
          <w:szCs w:val="26"/>
          <w:lang w:eastAsia="en-US"/>
        </w:rPr>
        <w:t xml:space="preserve">2. Культура речи и деловое общение в 2ч. Часть 1: учебник и практикум для СПО/под ред. А.П. Панфилова, А.В. </w:t>
      </w:r>
      <w:proofErr w:type="spellStart"/>
      <w:r w:rsidRPr="001C5377">
        <w:rPr>
          <w:rFonts w:eastAsia="Century Schoolbook"/>
          <w:sz w:val="26"/>
          <w:szCs w:val="26"/>
          <w:lang w:eastAsia="en-US"/>
        </w:rPr>
        <w:t>Долматов</w:t>
      </w:r>
      <w:proofErr w:type="spellEnd"/>
      <w:r w:rsidRPr="001C5377">
        <w:rPr>
          <w:rFonts w:eastAsia="Century Schoolbook"/>
          <w:sz w:val="26"/>
          <w:szCs w:val="26"/>
          <w:lang w:eastAsia="en-US"/>
        </w:rPr>
        <w:t xml:space="preserve">. – М: Издательство </w:t>
      </w:r>
      <w:proofErr w:type="spellStart"/>
      <w:r w:rsidRPr="001C5377">
        <w:rPr>
          <w:rFonts w:eastAsia="Century Schoolbook"/>
          <w:sz w:val="26"/>
          <w:szCs w:val="26"/>
          <w:lang w:eastAsia="en-US"/>
        </w:rPr>
        <w:t>Юрайт</w:t>
      </w:r>
      <w:proofErr w:type="spellEnd"/>
      <w:r w:rsidRPr="001C5377">
        <w:rPr>
          <w:rFonts w:eastAsia="Century Schoolbook"/>
          <w:sz w:val="26"/>
          <w:szCs w:val="26"/>
          <w:lang w:eastAsia="en-US"/>
        </w:rPr>
        <w:t xml:space="preserve">, </w:t>
      </w:r>
      <w:proofErr w:type="gramStart"/>
      <w:r w:rsidRPr="001C5377">
        <w:rPr>
          <w:rFonts w:eastAsia="Century Schoolbook"/>
          <w:sz w:val="26"/>
          <w:szCs w:val="26"/>
          <w:lang w:eastAsia="en-US"/>
        </w:rPr>
        <w:t>2018.-</w:t>
      </w:r>
      <w:proofErr w:type="gramEnd"/>
      <w:r w:rsidRPr="001C5377">
        <w:rPr>
          <w:rFonts w:eastAsia="Century Schoolbook"/>
          <w:sz w:val="26"/>
          <w:szCs w:val="26"/>
          <w:lang w:eastAsia="en-US"/>
        </w:rPr>
        <w:t>231с.</w:t>
      </w:r>
    </w:p>
    <w:p w:rsidR="00AA5142" w:rsidRPr="001C5377" w:rsidRDefault="00AA5142" w:rsidP="00AA5142">
      <w:pPr>
        <w:jc w:val="both"/>
        <w:rPr>
          <w:rFonts w:eastAsia="Century Schoolbook"/>
          <w:sz w:val="26"/>
          <w:szCs w:val="26"/>
          <w:lang w:eastAsia="en-US"/>
        </w:rPr>
      </w:pPr>
      <w:r w:rsidRPr="001C5377">
        <w:rPr>
          <w:rFonts w:eastAsia="Century Schoolbook"/>
          <w:sz w:val="26"/>
          <w:szCs w:val="26"/>
          <w:lang w:eastAsia="en-US"/>
        </w:rPr>
        <w:t xml:space="preserve">3. Культура речи и деловое общение в 2ч. Часть 2: учебник и практикум для СПО/под ред. А.П. Панфилова, А.В. </w:t>
      </w:r>
      <w:proofErr w:type="spellStart"/>
      <w:r w:rsidRPr="001C5377">
        <w:rPr>
          <w:rFonts w:eastAsia="Century Schoolbook"/>
          <w:sz w:val="26"/>
          <w:szCs w:val="26"/>
          <w:lang w:eastAsia="en-US"/>
        </w:rPr>
        <w:t>Долматов</w:t>
      </w:r>
      <w:proofErr w:type="spellEnd"/>
      <w:r w:rsidRPr="001C5377">
        <w:rPr>
          <w:rFonts w:eastAsia="Century Schoolbook"/>
          <w:sz w:val="26"/>
          <w:szCs w:val="26"/>
          <w:lang w:eastAsia="en-US"/>
        </w:rPr>
        <w:t xml:space="preserve">. – М: Издательство </w:t>
      </w:r>
      <w:proofErr w:type="spellStart"/>
      <w:r w:rsidRPr="001C5377">
        <w:rPr>
          <w:rFonts w:eastAsia="Century Schoolbook"/>
          <w:sz w:val="26"/>
          <w:szCs w:val="26"/>
          <w:lang w:eastAsia="en-US"/>
        </w:rPr>
        <w:t>Юрайт</w:t>
      </w:r>
      <w:proofErr w:type="spellEnd"/>
      <w:r w:rsidRPr="001C5377">
        <w:rPr>
          <w:rFonts w:eastAsia="Century Schoolbook"/>
          <w:sz w:val="26"/>
          <w:szCs w:val="26"/>
          <w:lang w:eastAsia="en-US"/>
        </w:rPr>
        <w:t xml:space="preserve">, </w:t>
      </w:r>
      <w:proofErr w:type="gramStart"/>
      <w:r w:rsidRPr="001C5377">
        <w:rPr>
          <w:rFonts w:eastAsia="Century Schoolbook"/>
          <w:sz w:val="26"/>
          <w:szCs w:val="26"/>
          <w:lang w:eastAsia="en-US"/>
        </w:rPr>
        <w:t>2018.-</w:t>
      </w:r>
      <w:proofErr w:type="gramEnd"/>
      <w:r w:rsidRPr="001C5377">
        <w:rPr>
          <w:rFonts w:eastAsia="Century Schoolbook"/>
          <w:sz w:val="26"/>
          <w:szCs w:val="26"/>
          <w:lang w:eastAsia="en-US"/>
        </w:rPr>
        <w:t>258с.</w:t>
      </w:r>
    </w:p>
    <w:p w:rsidR="00AA5142" w:rsidRPr="001C5377" w:rsidRDefault="00AA5142" w:rsidP="00AA5142">
      <w:pPr>
        <w:jc w:val="both"/>
        <w:rPr>
          <w:rFonts w:eastAsia="Century Schoolbook"/>
          <w:sz w:val="26"/>
          <w:szCs w:val="26"/>
          <w:lang w:eastAsia="en-US"/>
        </w:rPr>
      </w:pPr>
      <w:r w:rsidRPr="001C5377">
        <w:rPr>
          <w:rFonts w:eastAsia="Century Schoolbook"/>
          <w:sz w:val="26"/>
          <w:szCs w:val="26"/>
          <w:lang w:eastAsia="en-US"/>
        </w:rPr>
        <w:t xml:space="preserve">4. Русский язык и культура речи для юристов: учебное пособие для СПО/под ред. С.В. Панченко. – М: Издательство </w:t>
      </w:r>
      <w:proofErr w:type="spellStart"/>
      <w:r w:rsidRPr="001C5377">
        <w:rPr>
          <w:rFonts w:eastAsia="Century Schoolbook"/>
          <w:sz w:val="26"/>
          <w:szCs w:val="26"/>
          <w:lang w:eastAsia="en-US"/>
        </w:rPr>
        <w:t>Юрайт</w:t>
      </w:r>
      <w:proofErr w:type="spellEnd"/>
      <w:r w:rsidRPr="001C5377">
        <w:rPr>
          <w:rFonts w:eastAsia="Century Schoolbook"/>
          <w:sz w:val="26"/>
          <w:szCs w:val="26"/>
          <w:lang w:eastAsia="en-US"/>
        </w:rPr>
        <w:t xml:space="preserve">, </w:t>
      </w:r>
      <w:proofErr w:type="gramStart"/>
      <w:r w:rsidRPr="001C5377">
        <w:rPr>
          <w:rFonts w:eastAsia="Century Schoolbook"/>
          <w:sz w:val="26"/>
          <w:szCs w:val="26"/>
          <w:lang w:eastAsia="en-US"/>
        </w:rPr>
        <w:t>2018.-</w:t>
      </w:r>
      <w:proofErr w:type="gramEnd"/>
      <w:r w:rsidRPr="001C5377">
        <w:rPr>
          <w:rFonts w:eastAsia="Century Schoolbook"/>
          <w:sz w:val="26"/>
          <w:szCs w:val="26"/>
          <w:lang w:eastAsia="en-US"/>
        </w:rPr>
        <w:t>230с.</w:t>
      </w:r>
    </w:p>
    <w:p w:rsidR="00AA5142" w:rsidRPr="001C5377" w:rsidRDefault="00AA5142" w:rsidP="00AA5142">
      <w:pPr>
        <w:jc w:val="both"/>
        <w:rPr>
          <w:rFonts w:eastAsia="Century Schoolbook"/>
          <w:sz w:val="26"/>
          <w:szCs w:val="26"/>
          <w:lang w:eastAsia="en-US"/>
        </w:rPr>
      </w:pPr>
      <w:r w:rsidRPr="001C5377">
        <w:rPr>
          <w:rFonts w:eastAsia="Century Schoolbook"/>
          <w:sz w:val="26"/>
          <w:szCs w:val="26"/>
          <w:lang w:eastAsia="en-US"/>
        </w:rPr>
        <w:t xml:space="preserve">5. Русский язык и культура речи. Практикум по орфографии 2-е изд., </w:t>
      </w:r>
      <w:proofErr w:type="spellStart"/>
      <w:r w:rsidRPr="001C5377">
        <w:rPr>
          <w:rFonts w:eastAsia="Century Schoolbook"/>
          <w:sz w:val="26"/>
          <w:szCs w:val="26"/>
          <w:lang w:eastAsia="en-US"/>
        </w:rPr>
        <w:t>испр</w:t>
      </w:r>
      <w:proofErr w:type="spellEnd"/>
      <w:proofErr w:type="gramStart"/>
      <w:r w:rsidRPr="001C5377">
        <w:rPr>
          <w:rFonts w:eastAsia="Century Schoolbook"/>
          <w:sz w:val="26"/>
          <w:szCs w:val="26"/>
          <w:lang w:eastAsia="en-US"/>
        </w:rPr>
        <w:t>.</w:t>
      </w:r>
      <w:proofErr w:type="gramEnd"/>
      <w:r w:rsidRPr="001C5377">
        <w:rPr>
          <w:rFonts w:eastAsia="Century Schoolbook"/>
          <w:sz w:val="26"/>
          <w:szCs w:val="26"/>
          <w:lang w:eastAsia="en-US"/>
        </w:rPr>
        <w:t xml:space="preserve"> и доп.: учебное пособие для СПО/под ред. О.А. Титов. - М: Издательство </w:t>
      </w:r>
      <w:proofErr w:type="spellStart"/>
      <w:r w:rsidRPr="001C5377">
        <w:rPr>
          <w:rFonts w:eastAsia="Century Schoolbook"/>
          <w:sz w:val="26"/>
          <w:szCs w:val="26"/>
          <w:lang w:eastAsia="en-US"/>
        </w:rPr>
        <w:t>Юрайт</w:t>
      </w:r>
      <w:proofErr w:type="spellEnd"/>
      <w:r w:rsidRPr="001C5377">
        <w:rPr>
          <w:rFonts w:eastAsia="Century Schoolbook"/>
          <w:sz w:val="26"/>
          <w:szCs w:val="26"/>
          <w:lang w:eastAsia="en-US"/>
        </w:rPr>
        <w:t xml:space="preserve">, </w:t>
      </w:r>
      <w:proofErr w:type="gramStart"/>
      <w:r w:rsidRPr="001C5377">
        <w:rPr>
          <w:rFonts w:eastAsia="Century Schoolbook"/>
          <w:sz w:val="26"/>
          <w:szCs w:val="26"/>
          <w:lang w:eastAsia="en-US"/>
        </w:rPr>
        <w:t>2018.-</w:t>
      </w:r>
      <w:proofErr w:type="gramEnd"/>
      <w:r w:rsidRPr="001C5377">
        <w:rPr>
          <w:rFonts w:eastAsia="Century Schoolbook"/>
          <w:sz w:val="26"/>
          <w:szCs w:val="26"/>
          <w:lang w:eastAsia="en-US"/>
        </w:rPr>
        <w:t>129с.</w:t>
      </w:r>
    </w:p>
    <w:p w:rsidR="00AA5142" w:rsidRPr="001C5377" w:rsidRDefault="00AA5142" w:rsidP="00AA5142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Словари</w:t>
      </w:r>
    </w:p>
    <w:p w:rsidR="00AA5142" w:rsidRPr="001C5377" w:rsidRDefault="00AA5142" w:rsidP="003F7364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Современный словарь иностранных </w:t>
      </w:r>
      <w:proofErr w:type="gramStart"/>
      <w:r w:rsidRPr="001C5377">
        <w:rPr>
          <w:sz w:val="26"/>
          <w:szCs w:val="26"/>
        </w:rPr>
        <w:t>слов:-</w:t>
      </w:r>
      <w:proofErr w:type="gramEnd"/>
      <w:r w:rsidRPr="001C5377">
        <w:rPr>
          <w:sz w:val="26"/>
          <w:szCs w:val="26"/>
        </w:rPr>
        <w:t xml:space="preserve"> М. Русский язык, 2001-742с</w:t>
      </w:r>
    </w:p>
    <w:p w:rsidR="00AA5142" w:rsidRPr="001C5377" w:rsidRDefault="00AA5142" w:rsidP="003F7364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Орфографический словарь /Д.И. Ушаков, </w:t>
      </w:r>
      <w:proofErr w:type="gramStart"/>
      <w:r w:rsidRPr="001C5377">
        <w:rPr>
          <w:sz w:val="26"/>
          <w:szCs w:val="26"/>
        </w:rPr>
        <w:t>С.Е  Крючков</w:t>
      </w:r>
      <w:proofErr w:type="gramEnd"/>
      <w:r w:rsidRPr="001C5377">
        <w:rPr>
          <w:sz w:val="26"/>
          <w:szCs w:val="26"/>
        </w:rPr>
        <w:t>.-М.:Дрофа,2006-316с.</w:t>
      </w:r>
    </w:p>
    <w:p w:rsidR="00AA5142" w:rsidRPr="001C5377" w:rsidRDefault="00AA5142" w:rsidP="003F7364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Школьный словарь строения слов русского языка: Пособие для </w:t>
      </w:r>
      <w:proofErr w:type="gramStart"/>
      <w:r w:rsidRPr="001C5377">
        <w:rPr>
          <w:sz w:val="26"/>
          <w:szCs w:val="26"/>
        </w:rPr>
        <w:t>учащихся.-</w:t>
      </w:r>
      <w:proofErr w:type="gramEnd"/>
      <w:r w:rsidRPr="001C5377">
        <w:rPr>
          <w:sz w:val="26"/>
          <w:szCs w:val="26"/>
        </w:rPr>
        <w:t xml:space="preserve"> М.: Просвещение, 1987.-319с. </w:t>
      </w:r>
    </w:p>
    <w:p w:rsidR="00AA5142" w:rsidRPr="001C5377" w:rsidRDefault="00AA5142" w:rsidP="003F7364">
      <w:pPr>
        <w:widowControl w:val="0"/>
        <w:numPr>
          <w:ilvl w:val="0"/>
          <w:numId w:val="31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center"/>
        <w:rPr>
          <w:b/>
          <w:sz w:val="26"/>
          <w:szCs w:val="26"/>
        </w:rPr>
      </w:pPr>
      <w:proofErr w:type="spellStart"/>
      <w:r w:rsidRPr="001C5377">
        <w:rPr>
          <w:sz w:val="26"/>
          <w:szCs w:val="26"/>
        </w:rPr>
        <w:t>Семонимические</w:t>
      </w:r>
      <w:proofErr w:type="spellEnd"/>
      <w:r w:rsidRPr="001C5377">
        <w:rPr>
          <w:sz w:val="26"/>
          <w:szCs w:val="26"/>
        </w:rPr>
        <w:t xml:space="preserve"> словари. Словарь паронимов русского языка. Словарь антонимов русского </w:t>
      </w:r>
      <w:proofErr w:type="gramStart"/>
      <w:r w:rsidRPr="001C5377">
        <w:rPr>
          <w:sz w:val="26"/>
          <w:szCs w:val="26"/>
        </w:rPr>
        <w:t>языка.-</w:t>
      </w:r>
      <w:proofErr w:type="gramEnd"/>
      <w:r w:rsidRPr="001C5377">
        <w:rPr>
          <w:sz w:val="26"/>
          <w:szCs w:val="26"/>
        </w:rPr>
        <w:t xml:space="preserve"> Н П. Колесников: Ростов-на-Дону, 1995.</w:t>
      </w:r>
      <w:r w:rsidRPr="001C5377">
        <w:rPr>
          <w:sz w:val="26"/>
          <w:szCs w:val="26"/>
        </w:rPr>
        <w:tab/>
      </w:r>
      <w:r w:rsidRPr="001C5377">
        <w:rPr>
          <w:sz w:val="26"/>
          <w:szCs w:val="26"/>
        </w:rPr>
        <w:tab/>
      </w:r>
      <w:r w:rsidRPr="001C5377">
        <w:rPr>
          <w:sz w:val="26"/>
          <w:szCs w:val="26"/>
        </w:rPr>
        <w:tab/>
      </w:r>
      <w:r w:rsidRPr="001C5377">
        <w:rPr>
          <w:sz w:val="26"/>
          <w:szCs w:val="26"/>
        </w:rPr>
        <w:tab/>
      </w:r>
      <w:r w:rsidRPr="001C5377">
        <w:rPr>
          <w:sz w:val="26"/>
          <w:szCs w:val="26"/>
        </w:rPr>
        <w:tab/>
      </w:r>
      <w:r w:rsidRPr="001C5377">
        <w:rPr>
          <w:b/>
          <w:sz w:val="26"/>
          <w:szCs w:val="26"/>
        </w:rPr>
        <w:t>Интернет -  ресурсы:</w:t>
      </w:r>
    </w:p>
    <w:p w:rsidR="00AA5142" w:rsidRPr="001C5377" w:rsidRDefault="00AA5142" w:rsidP="003F7364">
      <w:pPr>
        <w:numPr>
          <w:ilvl w:val="0"/>
          <w:numId w:val="32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Д. Э. Розенталь. Справочник по правописанию и стилистике [Электронный ресурс] // </w:t>
      </w:r>
      <w:hyperlink r:id="rId10" w:history="1">
        <w:r w:rsidRPr="001C5377">
          <w:rPr>
            <w:rStyle w:val="a5"/>
            <w:sz w:val="26"/>
            <w:szCs w:val="26"/>
          </w:rPr>
          <w:t>http://rosental.virtbox.ru/</w:t>
        </w:r>
      </w:hyperlink>
    </w:p>
    <w:p w:rsidR="00AA5142" w:rsidRPr="001C5377" w:rsidRDefault="00AA5142" w:rsidP="003F7364">
      <w:pPr>
        <w:numPr>
          <w:ilvl w:val="0"/>
          <w:numId w:val="32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О русском языке на сайте Центра развития межличностных коммуникаций [Электронный ресурс] // </w:t>
      </w:r>
      <w:hyperlink r:id="rId11" w:history="1">
        <w:r w:rsidRPr="001C5377">
          <w:rPr>
            <w:rStyle w:val="a5"/>
            <w:sz w:val="26"/>
            <w:szCs w:val="26"/>
          </w:rPr>
          <w:t>http://www.ruscenter.ru/32.html</w:t>
        </w:r>
      </w:hyperlink>
    </w:p>
    <w:p w:rsidR="00AA5142" w:rsidRPr="001C5377" w:rsidRDefault="00AA5142" w:rsidP="003F7364">
      <w:pPr>
        <w:numPr>
          <w:ilvl w:val="0"/>
          <w:numId w:val="32"/>
        </w:numPr>
        <w:tabs>
          <w:tab w:val="left" w:pos="600"/>
        </w:tabs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Справочно-информационный портал «Русский язык» [Электронный ресурс] // </w:t>
      </w:r>
      <w:hyperlink r:id="rId12" w:history="1">
        <w:r w:rsidRPr="001C5377">
          <w:rPr>
            <w:rStyle w:val="a5"/>
            <w:sz w:val="26"/>
            <w:szCs w:val="26"/>
          </w:rPr>
          <w:t>http://gramota.ru/</w:t>
        </w:r>
      </w:hyperlink>
    </w:p>
    <w:p w:rsidR="00B36A28" w:rsidRPr="001C5377" w:rsidRDefault="00B36A28" w:rsidP="00B36A28">
      <w:pPr>
        <w:rPr>
          <w:sz w:val="26"/>
          <w:szCs w:val="26"/>
        </w:rPr>
      </w:pPr>
    </w:p>
    <w:p w:rsidR="00F31097" w:rsidRPr="001C5377" w:rsidRDefault="00F31097" w:rsidP="00F31097">
      <w:pPr>
        <w:pStyle w:val="4"/>
        <w:tabs>
          <w:tab w:val="left" w:pos="3880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C5377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 xml:space="preserve">ЭКОНОМИКА ОРГАНИЗАЦИИ </w:t>
      </w:r>
    </w:p>
    <w:p w:rsidR="00F31097" w:rsidRPr="001C5377" w:rsidRDefault="00F31097" w:rsidP="00F31097">
      <w:pPr>
        <w:pStyle w:val="9"/>
        <w:rPr>
          <w:bCs w:val="0"/>
          <w:sz w:val="26"/>
          <w:szCs w:val="26"/>
        </w:rPr>
      </w:pPr>
      <w:r w:rsidRPr="001C5377">
        <w:rPr>
          <w:bCs w:val="0"/>
          <w:sz w:val="26"/>
          <w:szCs w:val="26"/>
        </w:rPr>
        <w:t>Вопросы к дифференцированному зачету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Виды и формы предпринимательской деятельности в России.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Классификация организаций (предприятий) по организационно-правовым различиям.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Особенности отдельных организационно-правовых форм предпринимательской деятельности.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Классификация организаций (предприятий) по отраслевым различиям, структуре и форме организации производства.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Планирование деятельности организации (предприятия).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Производственная программа организации (предприятия).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Производственная мощность как основа производственной программы.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Имущество организации (предприятия).</w:t>
      </w:r>
    </w:p>
    <w:p w:rsidR="00F31097" w:rsidRPr="001C5377" w:rsidRDefault="00F31097" w:rsidP="003F7364">
      <w:pPr>
        <w:numPr>
          <w:ilvl w:val="0"/>
          <w:numId w:val="12"/>
        </w:numPr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Основные фонды и их использование.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Оборотные фонды. Их формирование и использование.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Инвестиции.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Нематериальные активы.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Понятие логистики организации (предприятия).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Кадровый потенциал организации.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Нормирование труда. Производительность труда.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Оплата труда.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Себестоимость продукции.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Цена на продукцию.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Прибыль и рентабельность организации (предприятия).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Виды внешнеэкономической деятельности организации (предприятия).</w:t>
      </w:r>
    </w:p>
    <w:p w:rsidR="00F31097" w:rsidRPr="001C5377" w:rsidRDefault="00F31097" w:rsidP="003F7364">
      <w:pPr>
        <w:numPr>
          <w:ilvl w:val="0"/>
          <w:numId w:val="12"/>
        </w:numPr>
        <w:ind w:left="426" w:hanging="426"/>
        <w:rPr>
          <w:sz w:val="26"/>
          <w:szCs w:val="26"/>
        </w:rPr>
      </w:pPr>
      <w:r w:rsidRPr="001C5377">
        <w:rPr>
          <w:sz w:val="26"/>
          <w:szCs w:val="26"/>
        </w:rPr>
        <w:t>Методы государственного регулирования внешнеэкономической деятельности.</w:t>
      </w:r>
    </w:p>
    <w:p w:rsidR="00F31097" w:rsidRPr="001C5377" w:rsidRDefault="00F31097" w:rsidP="00F3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</w:p>
    <w:p w:rsidR="00AA5142" w:rsidRPr="001C5377" w:rsidRDefault="00AA5142" w:rsidP="00AA5142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Литература: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Перечень рекомендуемых учебных изданий: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Основные источники: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1C5377">
        <w:rPr>
          <w:sz w:val="26"/>
          <w:szCs w:val="26"/>
        </w:rPr>
        <w:t xml:space="preserve">1. Иванилова, С. В. Экономика </w:t>
      </w:r>
      <w:proofErr w:type="gramStart"/>
      <w:r w:rsidRPr="001C5377">
        <w:rPr>
          <w:sz w:val="26"/>
          <w:szCs w:val="26"/>
        </w:rPr>
        <w:t>организации :</w:t>
      </w:r>
      <w:proofErr w:type="gramEnd"/>
      <w:r w:rsidRPr="001C5377">
        <w:rPr>
          <w:sz w:val="26"/>
          <w:szCs w:val="26"/>
        </w:rPr>
        <w:t xml:space="preserve"> учебное пособие для СПО / С. В. Иванилова. — 2-е изд. — </w:t>
      </w:r>
      <w:proofErr w:type="gramStart"/>
      <w:r w:rsidRPr="001C5377">
        <w:rPr>
          <w:sz w:val="26"/>
          <w:szCs w:val="26"/>
        </w:rPr>
        <w:t>Саратов :</w:t>
      </w:r>
      <w:proofErr w:type="gramEnd"/>
      <w:r w:rsidRPr="001C5377">
        <w:rPr>
          <w:sz w:val="26"/>
          <w:szCs w:val="26"/>
        </w:rPr>
        <w:t xml:space="preserve"> Профобразование, Ай Пи Эр Медиа, 2018. — 152 c. — ISBN 978-5-4486-0358-7, 978-5-4488-0204-1. — </w:t>
      </w:r>
      <w:proofErr w:type="gramStart"/>
      <w:r w:rsidRPr="001C5377">
        <w:rPr>
          <w:sz w:val="26"/>
          <w:szCs w:val="26"/>
        </w:rPr>
        <w:t>Текст :</w:t>
      </w:r>
      <w:proofErr w:type="gramEnd"/>
      <w:r w:rsidRPr="001C5377">
        <w:rPr>
          <w:sz w:val="26"/>
          <w:szCs w:val="26"/>
        </w:rPr>
        <w:t xml:space="preserve"> электронный // Электронно-библиотечная система IPR BOOKS : [сайт]. — URL: http://www.iprbookshop.ru/77010.html (дата обращения: 02.09.2020). — Режим доступа: для </w:t>
      </w:r>
      <w:proofErr w:type="spellStart"/>
      <w:r w:rsidRPr="001C5377">
        <w:rPr>
          <w:sz w:val="26"/>
          <w:szCs w:val="26"/>
        </w:rPr>
        <w:t>авторизир</w:t>
      </w:r>
      <w:proofErr w:type="spellEnd"/>
      <w:r w:rsidRPr="001C5377">
        <w:rPr>
          <w:sz w:val="26"/>
          <w:szCs w:val="26"/>
        </w:rPr>
        <w:t>. пользователей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Дополнительные источники: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6"/>
          <w:szCs w:val="26"/>
        </w:rPr>
      </w:pPr>
      <w:r w:rsidRPr="001C5377">
        <w:rPr>
          <w:sz w:val="26"/>
          <w:szCs w:val="26"/>
        </w:rPr>
        <w:t xml:space="preserve">1. Горбунова, Г. В. Сборник задач по дисциплине «Экономика организации» / Г. В. Горбунова. — </w:t>
      </w:r>
      <w:proofErr w:type="gramStart"/>
      <w:r w:rsidRPr="001C5377">
        <w:rPr>
          <w:sz w:val="26"/>
          <w:szCs w:val="26"/>
        </w:rPr>
        <w:t>Москва :</w:t>
      </w:r>
      <w:proofErr w:type="gramEnd"/>
      <w:r w:rsidRPr="001C5377">
        <w:rPr>
          <w:sz w:val="26"/>
          <w:szCs w:val="26"/>
        </w:rPr>
        <w:t xml:space="preserve"> Прометей, 2018. — 142 c. — ISBN 978-5-907003-17-0. — </w:t>
      </w:r>
      <w:proofErr w:type="gramStart"/>
      <w:r w:rsidRPr="001C5377">
        <w:rPr>
          <w:sz w:val="26"/>
          <w:szCs w:val="26"/>
        </w:rPr>
        <w:t>Текст :</w:t>
      </w:r>
      <w:proofErr w:type="gramEnd"/>
      <w:r w:rsidRPr="001C5377">
        <w:rPr>
          <w:sz w:val="26"/>
          <w:szCs w:val="26"/>
        </w:rPr>
        <w:t xml:space="preserve"> электронный // Электронно-библиотечная система IPR BOOKS : [сайт]. — URL: http://www.iprbookshop.ru/94523.html (дата обращения: 02.09.2020). — Режим доступа: для </w:t>
      </w:r>
      <w:proofErr w:type="spellStart"/>
      <w:r w:rsidRPr="001C5377">
        <w:rPr>
          <w:sz w:val="26"/>
          <w:szCs w:val="26"/>
        </w:rPr>
        <w:t>авторизир</w:t>
      </w:r>
      <w:proofErr w:type="spellEnd"/>
      <w:r w:rsidRPr="001C5377">
        <w:rPr>
          <w:sz w:val="26"/>
          <w:szCs w:val="26"/>
        </w:rPr>
        <w:t xml:space="preserve">. пользователей </w:t>
      </w:r>
      <w:r w:rsidRPr="001C5377">
        <w:rPr>
          <w:sz w:val="26"/>
          <w:szCs w:val="26"/>
        </w:rPr>
        <w:br/>
        <w:t>2.Алексейчева, Е. Ю. Экономика организации (предприятия</w:t>
      </w:r>
      <w:proofErr w:type="gramStart"/>
      <w:r w:rsidRPr="001C5377">
        <w:rPr>
          <w:sz w:val="26"/>
          <w:szCs w:val="26"/>
        </w:rPr>
        <w:t>) :</w:t>
      </w:r>
      <w:proofErr w:type="gramEnd"/>
      <w:r w:rsidRPr="001C5377">
        <w:rPr>
          <w:sz w:val="26"/>
          <w:szCs w:val="26"/>
        </w:rPr>
        <w:t xml:space="preserve"> учебник для бакалавров / Е. Ю. </w:t>
      </w:r>
      <w:proofErr w:type="spellStart"/>
      <w:r w:rsidRPr="001C5377">
        <w:rPr>
          <w:sz w:val="26"/>
          <w:szCs w:val="26"/>
        </w:rPr>
        <w:t>Алексейчева</w:t>
      </w:r>
      <w:proofErr w:type="spellEnd"/>
      <w:r w:rsidRPr="001C5377">
        <w:rPr>
          <w:sz w:val="26"/>
          <w:szCs w:val="26"/>
        </w:rPr>
        <w:t xml:space="preserve">, М. Д. Магомедов, И. Б. Костин. — 3-е изд. — </w:t>
      </w:r>
      <w:proofErr w:type="gramStart"/>
      <w:r w:rsidRPr="001C5377">
        <w:rPr>
          <w:sz w:val="26"/>
          <w:szCs w:val="26"/>
        </w:rPr>
        <w:t>Москва :</w:t>
      </w:r>
      <w:proofErr w:type="gramEnd"/>
      <w:r w:rsidRPr="001C5377">
        <w:rPr>
          <w:sz w:val="26"/>
          <w:szCs w:val="26"/>
        </w:rPr>
        <w:t xml:space="preserve"> Дашков и К, 2019. — 291 c. — ISBN 978-5-394-03287-5. — </w:t>
      </w:r>
      <w:proofErr w:type="gramStart"/>
      <w:r w:rsidRPr="001C5377">
        <w:rPr>
          <w:sz w:val="26"/>
          <w:szCs w:val="26"/>
        </w:rPr>
        <w:t>Текст :</w:t>
      </w:r>
      <w:proofErr w:type="gramEnd"/>
      <w:r w:rsidRPr="001C5377">
        <w:rPr>
          <w:sz w:val="26"/>
          <w:szCs w:val="26"/>
        </w:rPr>
        <w:t xml:space="preserve"> электронный // Электронно-библиотечная система IPR BOOKS : [сайт]. — URL: http://www.iprbookshop.ru/85675.html (дата обращения: 02.09.2020). — Режим доступа: для </w:t>
      </w:r>
      <w:proofErr w:type="spellStart"/>
      <w:r w:rsidRPr="001C5377">
        <w:rPr>
          <w:sz w:val="26"/>
          <w:szCs w:val="26"/>
        </w:rPr>
        <w:t>авторизир</w:t>
      </w:r>
      <w:proofErr w:type="spellEnd"/>
      <w:r w:rsidRPr="001C5377">
        <w:rPr>
          <w:sz w:val="26"/>
          <w:szCs w:val="26"/>
        </w:rPr>
        <w:t>. пользователей</w:t>
      </w:r>
      <w:r w:rsidRPr="001C5377">
        <w:rPr>
          <w:sz w:val="26"/>
          <w:szCs w:val="26"/>
        </w:rPr>
        <w:br/>
        <w:t xml:space="preserve">3.Горбунова, Г. В. Экономика </w:t>
      </w:r>
      <w:proofErr w:type="gramStart"/>
      <w:r w:rsidRPr="001C5377">
        <w:rPr>
          <w:sz w:val="26"/>
          <w:szCs w:val="26"/>
        </w:rPr>
        <w:t>организации :</w:t>
      </w:r>
      <w:proofErr w:type="gramEnd"/>
      <w:r w:rsidRPr="001C5377">
        <w:rPr>
          <w:sz w:val="26"/>
          <w:szCs w:val="26"/>
        </w:rPr>
        <w:t xml:space="preserve"> учебное пособие / Г. В. Горбунова. — </w:t>
      </w:r>
      <w:proofErr w:type="gramStart"/>
      <w:r w:rsidRPr="001C5377">
        <w:rPr>
          <w:sz w:val="26"/>
          <w:szCs w:val="26"/>
        </w:rPr>
        <w:t>Москва :</w:t>
      </w:r>
      <w:proofErr w:type="gramEnd"/>
      <w:r w:rsidRPr="001C5377">
        <w:rPr>
          <w:sz w:val="26"/>
          <w:szCs w:val="26"/>
        </w:rPr>
        <w:t xml:space="preserve"> Прометей, 2018. — 164 c. — ISBN 978-5-907003-30-9. — </w:t>
      </w:r>
      <w:proofErr w:type="gramStart"/>
      <w:r w:rsidRPr="001C5377">
        <w:rPr>
          <w:sz w:val="26"/>
          <w:szCs w:val="26"/>
        </w:rPr>
        <w:t>Текст :</w:t>
      </w:r>
      <w:proofErr w:type="gramEnd"/>
      <w:r w:rsidRPr="001C5377">
        <w:rPr>
          <w:sz w:val="26"/>
          <w:szCs w:val="26"/>
        </w:rPr>
        <w:t xml:space="preserve"> электронный // Электронно-библиотечная система IPR BOOKS : [сайт]. — URL: http://www.iprbookshop.ru/94584.html (дата обращения: 02.09.2020). — Режим доступа: для </w:t>
      </w:r>
      <w:proofErr w:type="spellStart"/>
      <w:r w:rsidRPr="001C5377">
        <w:rPr>
          <w:sz w:val="26"/>
          <w:szCs w:val="26"/>
        </w:rPr>
        <w:lastRenderedPageBreak/>
        <w:t>авторизир</w:t>
      </w:r>
      <w:proofErr w:type="spellEnd"/>
      <w:r w:rsidRPr="001C5377">
        <w:rPr>
          <w:sz w:val="26"/>
          <w:szCs w:val="26"/>
        </w:rPr>
        <w:t>. пользователей</w:t>
      </w:r>
      <w:r w:rsidRPr="001C5377">
        <w:rPr>
          <w:sz w:val="26"/>
          <w:szCs w:val="26"/>
        </w:rPr>
        <w:br/>
      </w:r>
      <w:r w:rsidRPr="001C5377">
        <w:rPr>
          <w:b/>
          <w:sz w:val="26"/>
          <w:szCs w:val="26"/>
        </w:rPr>
        <w:t>Перечень рекомендуемых Интернет-ресурсов:</w:t>
      </w:r>
      <w:r w:rsidRPr="001C5377">
        <w:rPr>
          <w:b/>
          <w:sz w:val="26"/>
          <w:szCs w:val="26"/>
        </w:rPr>
        <w:br/>
      </w:r>
      <w:r w:rsidRPr="001C5377">
        <w:rPr>
          <w:sz w:val="26"/>
          <w:szCs w:val="26"/>
        </w:rPr>
        <w:t xml:space="preserve">1. http://www.rbc.ru </w:t>
      </w:r>
      <w:r w:rsidRPr="001C5377">
        <w:rPr>
          <w:sz w:val="26"/>
          <w:szCs w:val="26"/>
        </w:rPr>
        <w:br/>
        <w:t xml:space="preserve">2. http://www.quote.ru </w:t>
      </w:r>
      <w:r w:rsidRPr="001C5377">
        <w:rPr>
          <w:sz w:val="26"/>
          <w:szCs w:val="26"/>
        </w:rPr>
        <w:br/>
        <w:t xml:space="preserve">3. http://www.vedomosti.ru </w:t>
      </w:r>
      <w:r w:rsidRPr="001C5377">
        <w:rPr>
          <w:sz w:val="26"/>
          <w:szCs w:val="26"/>
        </w:rPr>
        <w:br/>
        <w:t>4. http://www.finam.ru</w:t>
      </w:r>
    </w:p>
    <w:p w:rsidR="00B36A28" w:rsidRPr="001C5377" w:rsidRDefault="00B36A28" w:rsidP="006130D6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</w:p>
    <w:p w:rsidR="00F31097" w:rsidRPr="001C5377" w:rsidRDefault="00F31097" w:rsidP="00F31097">
      <w:pPr>
        <w:rPr>
          <w:sz w:val="26"/>
          <w:szCs w:val="26"/>
        </w:rPr>
      </w:pPr>
    </w:p>
    <w:p w:rsidR="009F3D84" w:rsidRPr="001C5377" w:rsidRDefault="009F3D84" w:rsidP="00F31097">
      <w:pPr>
        <w:jc w:val="center"/>
        <w:rPr>
          <w:b/>
          <w:bCs/>
          <w:sz w:val="26"/>
          <w:szCs w:val="26"/>
        </w:rPr>
      </w:pPr>
    </w:p>
    <w:p w:rsidR="009F3D84" w:rsidRPr="001C5377" w:rsidRDefault="009F3D84" w:rsidP="00F31097">
      <w:pPr>
        <w:jc w:val="center"/>
        <w:rPr>
          <w:b/>
          <w:bCs/>
          <w:sz w:val="26"/>
          <w:szCs w:val="26"/>
        </w:rPr>
      </w:pPr>
    </w:p>
    <w:p w:rsidR="009F3D84" w:rsidRPr="001C5377" w:rsidRDefault="009F3D84" w:rsidP="00F31097">
      <w:pPr>
        <w:jc w:val="center"/>
        <w:rPr>
          <w:b/>
          <w:bCs/>
          <w:sz w:val="26"/>
          <w:szCs w:val="26"/>
        </w:rPr>
      </w:pPr>
    </w:p>
    <w:p w:rsidR="009F3D84" w:rsidRPr="001C5377" w:rsidRDefault="009F3D84" w:rsidP="009F3D84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 xml:space="preserve">ГРАЖДАНСКОЕ ПРАВО </w:t>
      </w:r>
    </w:p>
    <w:p w:rsidR="009F3D84" w:rsidRPr="001C5377" w:rsidRDefault="009F3D84" w:rsidP="009F3D84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I ЧАСТЬ</w:t>
      </w:r>
    </w:p>
    <w:p w:rsidR="009F3D84" w:rsidRPr="001C5377" w:rsidRDefault="009F3D84" w:rsidP="009F3D84">
      <w:pPr>
        <w:jc w:val="center"/>
        <w:rPr>
          <w:b/>
          <w:bCs/>
          <w:sz w:val="26"/>
          <w:szCs w:val="26"/>
        </w:rPr>
      </w:pPr>
    </w:p>
    <w:p w:rsidR="009F3D84" w:rsidRPr="001C5377" w:rsidRDefault="009F3D84" w:rsidP="009F3D84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Вопросы к дифференцированному</w:t>
      </w:r>
      <w:r w:rsidRPr="001C5377">
        <w:rPr>
          <w:sz w:val="26"/>
          <w:szCs w:val="26"/>
        </w:rPr>
        <w:t xml:space="preserve"> </w:t>
      </w:r>
      <w:r w:rsidRPr="001C5377">
        <w:rPr>
          <w:b/>
          <w:bCs/>
          <w:sz w:val="26"/>
          <w:szCs w:val="26"/>
        </w:rPr>
        <w:t>зачету</w:t>
      </w:r>
    </w:p>
    <w:p w:rsidR="009F3D84" w:rsidRPr="001C5377" w:rsidRDefault="009F3D84" w:rsidP="009F3D84">
      <w:pPr>
        <w:jc w:val="center"/>
        <w:rPr>
          <w:sz w:val="26"/>
          <w:szCs w:val="26"/>
        </w:rPr>
      </w:pP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Гражданское </w:t>
      </w:r>
      <w:proofErr w:type="gramStart"/>
      <w:r w:rsidRPr="001C5377">
        <w:rPr>
          <w:sz w:val="26"/>
          <w:szCs w:val="26"/>
        </w:rPr>
        <w:t>право</w:t>
      </w:r>
      <w:proofErr w:type="gramEnd"/>
      <w:r w:rsidRPr="001C5377">
        <w:rPr>
          <w:sz w:val="26"/>
          <w:szCs w:val="26"/>
        </w:rPr>
        <w:t xml:space="preserve"> как отрасль права: понятие, предмет, метод.</w:t>
      </w: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Принципы гражданского права.</w:t>
      </w: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Гражданские правоотношения: понятие, структура.</w:t>
      </w: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Виды гражданских правоотношений.</w:t>
      </w: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Основания возникновения, изменения, прекращения гражданских правоотношений. Классификация юридических фактов.</w:t>
      </w: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Источники гражданского права.</w:t>
      </w: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Правоспособность гражданина: понятие, содержание. Имя гражданина.</w:t>
      </w: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Дееспособность гражданина: понятие, основания возникновения. </w:t>
      </w:r>
    </w:p>
    <w:p w:rsidR="009F3D84" w:rsidRPr="001C5377" w:rsidRDefault="009F3D84" w:rsidP="009F3D84">
      <w:pPr>
        <w:numPr>
          <w:ilvl w:val="0"/>
          <w:numId w:val="54"/>
        </w:numPr>
        <w:ind w:hanging="218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Объем дееспособности малолетних и несовершеннолетних граждан.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Основания, порядок и правовые последствия признания гражданина недееспособным и ограниченным в дееспособности.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Опека, попечительство и патронаж.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Основания, порядок, правовые последствия признания гражданина безвестно отсутствующим, объявление умершим.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Юридические лица: понятие, признаки.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Виды юридических лиц.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Порядок создания юридического лица.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Основания и порядок прекращения деятельности юридического лица.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 Реорганизация юридического лица.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Ликвидация юридического лица.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Общая характеристика коммерческих юридических лиц.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Общая характеристика некоммерческих юридических лиц.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Административно-правовые образования как участники гражданских правоотношений.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Характеристика вещей как объектов гражданского права.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Характеристика денег и ценных бумаг как объектов гражданского права.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Нематериальные блага. Порядок защиты чести и достоинства.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Сроки в гражданском праве: </w:t>
      </w:r>
      <w:proofErr w:type="gramStart"/>
      <w:r w:rsidRPr="001C5377">
        <w:rPr>
          <w:sz w:val="26"/>
          <w:szCs w:val="26"/>
        </w:rPr>
        <w:t>понятие,  правила</w:t>
      </w:r>
      <w:proofErr w:type="gramEnd"/>
      <w:r w:rsidRPr="001C5377">
        <w:rPr>
          <w:sz w:val="26"/>
          <w:szCs w:val="26"/>
        </w:rPr>
        <w:t xml:space="preserve"> исчисления.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Исковая давность: понятие, особенности, правила исчисления. Требования, на которые исковая давность не распространяется.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Представительство: понятие, субъекты, виды. 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Доверенность: понятие, условия действительности, виды.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Сделки: понятие, виды. 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>Условия действительности. Форма сделок.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Недействительные сделки: понятие, виды, правовые последствия.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Ничтожные сделки.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Оспоримые сделки.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Понятие и содержание права собственности.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Право общей собственности.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Общая долевая собственность.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Общая совместная собственность.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Первоначальные способы возникновения права собственности.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Производные способы возникновения права собственности. Момент возникновения права собственности.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Право государственной собственности.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Право муниципальной собственности.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Право собственности граждан и юридических лиц.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Прекращение права собственности.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Защита прав собственника и других вещных прав </w:t>
      </w:r>
      <w:proofErr w:type="spellStart"/>
      <w:r w:rsidRPr="001C5377">
        <w:rPr>
          <w:sz w:val="26"/>
          <w:szCs w:val="26"/>
        </w:rPr>
        <w:t>виндикационный</w:t>
      </w:r>
      <w:proofErr w:type="spellEnd"/>
      <w:r w:rsidRPr="001C5377">
        <w:rPr>
          <w:sz w:val="26"/>
          <w:szCs w:val="26"/>
        </w:rPr>
        <w:t xml:space="preserve"> и </w:t>
      </w:r>
      <w:proofErr w:type="spellStart"/>
      <w:r w:rsidRPr="001C5377">
        <w:rPr>
          <w:sz w:val="26"/>
          <w:szCs w:val="26"/>
        </w:rPr>
        <w:t>негаторный</w:t>
      </w:r>
      <w:proofErr w:type="spellEnd"/>
      <w:r w:rsidRPr="001C5377">
        <w:rPr>
          <w:sz w:val="26"/>
          <w:szCs w:val="26"/>
        </w:rPr>
        <w:t xml:space="preserve"> иски.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Обязательства: понятие, признаки, основания возникновения.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Виды обязательств.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Основания изменения и прекращения обязательств.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Принципы надлежащего исполнения обязательств.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Неустойка.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Залог.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Удержание.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Задаток. 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Поручительство. 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Независимая гарантия.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Гражданско-правовая ответственность: понятие, виды.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Условия необходимые для привлечения к гражданско-правовой ответственности.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Гражданско-правовой договор: понятие, признаки, существенные условия. 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proofErr w:type="gramStart"/>
      <w:r w:rsidRPr="001C5377">
        <w:rPr>
          <w:sz w:val="26"/>
          <w:szCs w:val="26"/>
        </w:rPr>
        <w:t>Виды  гражданско</w:t>
      </w:r>
      <w:proofErr w:type="gramEnd"/>
      <w:r w:rsidRPr="001C5377">
        <w:rPr>
          <w:sz w:val="26"/>
          <w:szCs w:val="26"/>
        </w:rPr>
        <w:t>-правового договора.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Заключение гражданско-правового договора.</w:t>
      </w:r>
    </w:p>
    <w:p w:rsidR="009F3D84" w:rsidRPr="001C5377" w:rsidRDefault="009F3D84" w:rsidP="009F3D84">
      <w:pPr>
        <w:numPr>
          <w:ilvl w:val="0"/>
          <w:numId w:val="54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Изменение и расторжения договора.</w:t>
      </w:r>
    </w:p>
    <w:p w:rsidR="009F3D84" w:rsidRPr="001C5377" w:rsidRDefault="009F3D84" w:rsidP="009F3D84">
      <w:pPr>
        <w:pStyle w:val="aa"/>
        <w:rPr>
          <w:sz w:val="26"/>
          <w:szCs w:val="26"/>
          <w:lang w:val="en-US"/>
        </w:rPr>
      </w:pPr>
    </w:p>
    <w:p w:rsidR="009F3D84" w:rsidRPr="001C5377" w:rsidRDefault="009F3D84" w:rsidP="009F3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9F3D84" w:rsidRPr="001C5377" w:rsidRDefault="009F3D84" w:rsidP="009F3D84">
      <w:pPr>
        <w:tabs>
          <w:tab w:val="left" w:pos="0"/>
        </w:tabs>
        <w:ind w:firstLine="360"/>
        <w:jc w:val="center"/>
        <w:rPr>
          <w:b/>
          <w:bCs/>
          <w:sz w:val="26"/>
          <w:szCs w:val="26"/>
        </w:rPr>
      </w:pPr>
    </w:p>
    <w:p w:rsidR="009F3D84" w:rsidRPr="001C5377" w:rsidRDefault="009F3D84" w:rsidP="009F3D84">
      <w:pPr>
        <w:pStyle w:val="22"/>
        <w:spacing w:after="0" w:line="240" w:lineRule="auto"/>
        <w:jc w:val="center"/>
        <w:rPr>
          <w:b/>
          <w:bCs/>
          <w:sz w:val="26"/>
          <w:szCs w:val="26"/>
        </w:rPr>
      </w:pPr>
      <w:r w:rsidRPr="001C5377">
        <w:rPr>
          <w:b/>
          <w:sz w:val="26"/>
          <w:szCs w:val="26"/>
        </w:rPr>
        <w:t>Нормативные правовые акты:</w:t>
      </w:r>
    </w:p>
    <w:p w:rsidR="009F3D84" w:rsidRPr="001C5377" w:rsidRDefault="009F3D84" w:rsidP="009F3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rStyle w:val="a5"/>
          <w:color w:val="auto"/>
          <w:sz w:val="26"/>
          <w:szCs w:val="26"/>
        </w:rPr>
      </w:pPr>
      <w:r w:rsidRPr="001C5377">
        <w:rPr>
          <w:rStyle w:val="a5"/>
          <w:color w:val="auto"/>
          <w:sz w:val="26"/>
          <w:szCs w:val="26"/>
        </w:rPr>
        <w:t xml:space="preserve">Федеральный Конституционный Закон от 12 декабря </w:t>
      </w:r>
      <w:smartTag w:uri="urn:schemas-microsoft-com:office:smarttags" w:element="metricconverter">
        <w:smartTagPr>
          <w:attr w:name="ProductID" w:val="1993 г"/>
        </w:smartTagPr>
        <w:r w:rsidRPr="001C5377">
          <w:rPr>
            <w:rStyle w:val="a5"/>
            <w:color w:val="auto"/>
            <w:sz w:val="26"/>
            <w:szCs w:val="26"/>
          </w:rPr>
          <w:t>1993 г</w:t>
        </w:r>
      </w:smartTag>
      <w:r w:rsidRPr="001C5377">
        <w:rPr>
          <w:rStyle w:val="a5"/>
          <w:color w:val="auto"/>
          <w:sz w:val="26"/>
          <w:szCs w:val="26"/>
        </w:rPr>
        <w:t xml:space="preserve">. «Конституция Российской Федерации»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Гражданский кодекс Российской Федерации (часть первая) от 30.11.1994 N 51-ФЗ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Гражданский кодекс Российской Федерации (часть вторая) от 26.01.1996 N 14-ФЗ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Гражданский кодекс Российской Федерации (часть третья) от 26.11.2001 N 146-ФЗ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Гражданский кодекс Российской Федерации (часть четвертая) от 18.12.2006 N 230-ФЗ 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Гражданский процессуальный кодекс Российской Федерации от 14.11.2002 N 138-ФЗ 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Жилищный кодекс Российской Федерации от 29.12.2004 N 188-ФЗ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Семейный кодекс Российской Федерации от 29.12.1995 N 223-ФЗ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Основы законодательства Российской Федерации о нотариате (утв. ВС РФ 11.02.1993 N 4462-1)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 xml:space="preserve">Федеральный закон от 16.07.1998 N 102-ФЗ "Об ипотеке (залоге недвижимости)"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Федеральный закон от 15.11.1997 N 143-ФЗ "Об актах гражданского состояния"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Федеральный закон от 24.04.2008 N 48-ФЗ "Об опеке и попечительстве"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Федеральный закон от 08.08.2001 N 129-ФЗ "О государственной регистрации юридических лиц и индивидуальных предпринимателей"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Федеральный закон от 12.01.1996 N 7-ФЗ "О некоммерческих организациях"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Федеральный закон от 4 мая </w:t>
      </w:r>
      <w:proofErr w:type="gramStart"/>
      <w:r w:rsidRPr="001C5377">
        <w:rPr>
          <w:sz w:val="26"/>
          <w:szCs w:val="26"/>
        </w:rPr>
        <w:t>2011  №</w:t>
      </w:r>
      <w:proofErr w:type="gramEnd"/>
      <w:r w:rsidRPr="001C5377">
        <w:rPr>
          <w:sz w:val="26"/>
          <w:szCs w:val="26"/>
        </w:rPr>
        <w:t xml:space="preserve"> 99-ФЗ «О лицензировании отдельных видов деятельности»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Федеральный закон от 15.04.1998 N 66-ФЗ "О садоводческих, огороднических и дачных некоммерческих объединениях граждан" </w:t>
      </w:r>
    </w:p>
    <w:p w:rsidR="009F3D84" w:rsidRPr="001C5377" w:rsidRDefault="009F3D84" w:rsidP="009F3D84">
      <w:pPr>
        <w:numPr>
          <w:ilvl w:val="0"/>
          <w:numId w:val="51"/>
        </w:num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Федеральный закон от 26 октября </w:t>
      </w:r>
      <w:smartTag w:uri="urn:schemas-microsoft-com:office:smarttags" w:element="metricconverter">
        <w:smartTagPr>
          <w:attr w:name="ProductID" w:val="2002 г"/>
        </w:smartTagPr>
        <w:r w:rsidRPr="001C5377">
          <w:rPr>
            <w:sz w:val="26"/>
            <w:szCs w:val="26"/>
          </w:rPr>
          <w:t>2002 г</w:t>
        </w:r>
      </w:smartTag>
      <w:r w:rsidRPr="001C5377">
        <w:rPr>
          <w:sz w:val="26"/>
          <w:szCs w:val="26"/>
        </w:rPr>
        <w:t xml:space="preserve">. № 127-ФЗ "О несостоятельности (банкротстве)" </w:t>
      </w:r>
    </w:p>
    <w:p w:rsidR="009F3D84" w:rsidRPr="001C5377" w:rsidRDefault="009F3D84" w:rsidP="009F3D84">
      <w:pPr>
        <w:tabs>
          <w:tab w:val="left" w:pos="0"/>
        </w:tabs>
        <w:ind w:firstLine="360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Учебная литература:</w:t>
      </w:r>
    </w:p>
    <w:p w:rsidR="009F3D84" w:rsidRPr="001C5377" w:rsidRDefault="009F3D84" w:rsidP="009F3D84">
      <w:pPr>
        <w:tabs>
          <w:tab w:val="left" w:pos="0"/>
        </w:tabs>
        <w:ind w:firstLine="360"/>
        <w:rPr>
          <w:b/>
          <w:bCs/>
          <w:sz w:val="26"/>
          <w:szCs w:val="26"/>
        </w:rPr>
      </w:pPr>
    </w:p>
    <w:p w:rsidR="009F3D84" w:rsidRPr="001C5377" w:rsidRDefault="009F3D84" w:rsidP="009F3D84">
      <w:pPr>
        <w:tabs>
          <w:tab w:val="left" w:pos="0"/>
        </w:tabs>
        <w:ind w:firstLine="360"/>
        <w:rPr>
          <w:b/>
          <w:bCs/>
          <w:i/>
          <w:sz w:val="26"/>
          <w:szCs w:val="26"/>
        </w:rPr>
      </w:pPr>
      <w:r w:rsidRPr="001C5377">
        <w:rPr>
          <w:b/>
          <w:bCs/>
          <w:i/>
          <w:sz w:val="26"/>
          <w:szCs w:val="26"/>
        </w:rPr>
        <w:t>Основные источники:</w:t>
      </w:r>
    </w:p>
    <w:p w:rsidR="009F3D84" w:rsidRPr="001C5377" w:rsidRDefault="009F3D84" w:rsidP="009F3D84">
      <w:pPr>
        <w:pStyle w:val="a6"/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Иванова, Гражданское право. Общая часть: учебник и практикум для СПО </w:t>
      </w:r>
      <w:r w:rsidRPr="001C5377">
        <w:rPr>
          <w:rFonts w:ascii="Times New Roman" w:hAnsi="Times New Roman" w:cs="Times New Roman"/>
          <w:bCs/>
          <w:sz w:val="26"/>
          <w:szCs w:val="26"/>
        </w:rPr>
        <w:t xml:space="preserve">[Текст] / Е.В. </w:t>
      </w:r>
      <w:proofErr w:type="gramStart"/>
      <w:r w:rsidRPr="001C5377">
        <w:rPr>
          <w:rFonts w:ascii="Times New Roman" w:hAnsi="Times New Roman" w:cs="Times New Roman"/>
          <w:bCs/>
          <w:sz w:val="26"/>
          <w:szCs w:val="26"/>
        </w:rPr>
        <w:t>Иванова.-</w:t>
      </w:r>
      <w:proofErr w:type="gramEnd"/>
      <w:r w:rsidRPr="001C5377">
        <w:rPr>
          <w:rFonts w:ascii="Times New Roman" w:hAnsi="Times New Roman" w:cs="Times New Roman"/>
          <w:bCs/>
          <w:sz w:val="26"/>
          <w:szCs w:val="26"/>
        </w:rPr>
        <w:t xml:space="preserve"> М.: </w:t>
      </w:r>
      <w:proofErr w:type="spellStart"/>
      <w:r w:rsidRPr="001C5377"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bCs/>
          <w:sz w:val="26"/>
          <w:szCs w:val="26"/>
        </w:rPr>
        <w:t>, 2018.- 278 с.</w:t>
      </w:r>
    </w:p>
    <w:p w:rsidR="009F3D84" w:rsidRPr="001C5377" w:rsidRDefault="009F3D84" w:rsidP="009F3D84">
      <w:pPr>
        <w:pStyle w:val="a6"/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Иванова, Гражданское право. Особенная часть: учебник и практикум для СПО </w:t>
      </w:r>
      <w:r w:rsidRPr="001C5377">
        <w:rPr>
          <w:rFonts w:ascii="Times New Roman" w:hAnsi="Times New Roman" w:cs="Times New Roman"/>
          <w:bCs/>
          <w:sz w:val="26"/>
          <w:szCs w:val="26"/>
        </w:rPr>
        <w:t xml:space="preserve">[Текст] / Е.В. </w:t>
      </w:r>
      <w:proofErr w:type="gramStart"/>
      <w:r w:rsidRPr="001C5377">
        <w:rPr>
          <w:rFonts w:ascii="Times New Roman" w:hAnsi="Times New Roman" w:cs="Times New Roman"/>
          <w:bCs/>
          <w:sz w:val="26"/>
          <w:szCs w:val="26"/>
        </w:rPr>
        <w:t>Иванова.-</w:t>
      </w:r>
      <w:proofErr w:type="gramEnd"/>
      <w:r w:rsidRPr="001C5377">
        <w:rPr>
          <w:rFonts w:ascii="Times New Roman" w:hAnsi="Times New Roman" w:cs="Times New Roman"/>
          <w:bCs/>
          <w:sz w:val="26"/>
          <w:szCs w:val="26"/>
        </w:rPr>
        <w:t xml:space="preserve"> М.: </w:t>
      </w:r>
      <w:proofErr w:type="spellStart"/>
      <w:r w:rsidRPr="001C5377"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bCs/>
          <w:sz w:val="26"/>
          <w:szCs w:val="26"/>
        </w:rPr>
        <w:t>, 2018.- 373 с.</w:t>
      </w:r>
    </w:p>
    <w:p w:rsidR="009F3D84" w:rsidRPr="001C5377" w:rsidRDefault="009F3D84" w:rsidP="009F3D84">
      <w:pPr>
        <w:pStyle w:val="a6"/>
        <w:numPr>
          <w:ilvl w:val="0"/>
          <w:numId w:val="5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Власов, А.А.  Гражданский процесс: учебник и практикум для СПО </w:t>
      </w:r>
      <w:r w:rsidRPr="001C5377">
        <w:rPr>
          <w:rFonts w:ascii="Times New Roman" w:hAnsi="Times New Roman" w:cs="Times New Roman"/>
          <w:bCs/>
          <w:sz w:val="26"/>
          <w:szCs w:val="26"/>
        </w:rPr>
        <w:t xml:space="preserve">[Текст] / А.А. </w:t>
      </w:r>
      <w:proofErr w:type="gramStart"/>
      <w:r w:rsidRPr="001C5377">
        <w:rPr>
          <w:rFonts w:ascii="Times New Roman" w:hAnsi="Times New Roman" w:cs="Times New Roman"/>
          <w:bCs/>
          <w:sz w:val="26"/>
          <w:szCs w:val="26"/>
        </w:rPr>
        <w:t>Власов.-</w:t>
      </w:r>
      <w:proofErr w:type="gramEnd"/>
      <w:r w:rsidRPr="001C5377">
        <w:rPr>
          <w:rFonts w:ascii="Times New Roman" w:hAnsi="Times New Roman" w:cs="Times New Roman"/>
          <w:bCs/>
          <w:sz w:val="26"/>
          <w:szCs w:val="26"/>
        </w:rPr>
        <w:t xml:space="preserve"> М.: </w:t>
      </w:r>
      <w:proofErr w:type="spellStart"/>
      <w:r w:rsidRPr="001C5377">
        <w:rPr>
          <w:rFonts w:ascii="Times New Roman" w:hAnsi="Times New Roman" w:cs="Times New Roman"/>
          <w:bCs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bCs/>
          <w:sz w:val="26"/>
          <w:szCs w:val="26"/>
        </w:rPr>
        <w:t>, 2018.- 470 с.</w:t>
      </w:r>
    </w:p>
    <w:p w:rsidR="009F3D84" w:rsidRPr="001C5377" w:rsidRDefault="009F3D84" w:rsidP="009F3D84">
      <w:pPr>
        <w:pStyle w:val="af0"/>
        <w:jc w:val="center"/>
        <w:rPr>
          <w:b/>
          <w:bCs/>
          <w:color w:val="auto"/>
          <w:sz w:val="26"/>
          <w:szCs w:val="26"/>
        </w:rPr>
      </w:pPr>
      <w:r w:rsidRPr="001C5377">
        <w:rPr>
          <w:b/>
          <w:bCs/>
          <w:color w:val="auto"/>
          <w:sz w:val="26"/>
          <w:szCs w:val="26"/>
        </w:rPr>
        <w:t>Средства обеспечения освоения дисциплины:</w:t>
      </w:r>
    </w:p>
    <w:p w:rsidR="009F3D84" w:rsidRPr="001C5377" w:rsidRDefault="009F3D84" w:rsidP="009F3D84">
      <w:pPr>
        <w:pStyle w:val="24"/>
        <w:spacing w:after="0" w:line="240" w:lineRule="auto"/>
        <w:rPr>
          <w:sz w:val="26"/>
          <w:szCs w:val="26"/>
        </w:rPr>
      </w:pPr>
      <w:r w:rsidRPr="001C5377">
        <w:rPr>
          <w:sz w:val="26"/>
          <w:szCs w:val="26"/>
        </w:rPr>
        <w:t>Информационно – правовая система «Консультант-плюс».</w:t>
      </w:r>
    </w:p>
    <w:p w:rsidR="009F3D84" w:rsidRPr="001C5377" w:rsidRDefault="009F3D84" w:rsidP="009F3D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aps/>
          <w:sz w:val="26"/>
          <w:szCs w:val="26"/>
        </w:rPr>
      </w:pPr>
      <w:r w:rsidRPr="001C5377">
        <w:rPr>
          <w:rFonts w:ascii="Times New Roman" w:eastAsia="Calibri" w:hAnsi="Times New Roman" w:cs="Times New Roman"/>
          <w:caps/>
          <w:sz w:val="26"/>
          <w:szCs w:val="26"/>
        </w:rPr>
        <w:t>ИНТЕРНЕТ РЕСУРСЫ</w:t>
      </w:r>
    </w:p>
    <w:p w:rsidR="009F3D84" w:rsidRPr="001C5377" w:rsidRDefault="009F3D84" w:rsidP="009F3D84">
      <w:pPr>
        <w:rPr>
          <w:rFonts w:eastAsia="Calibri"/>
          <w:sz w:val="26"/>
          <w:szCs w:val="26"/>
        </w:rPr>
      </w:pPr>
      <w:r w:rsidRPr="001C5377">
        <w:rPr>
          <w:sz w:val="26"/>
          <w:szCs w:val="26"/>
        </w:rPr>
        <w:t xml:space="preserve">  Сайт Министерства юстиции Российской Федерации - </w:t>
      </w:r>
      <w:hyperlink r:id="rId13" w:history="1">
        <w:r w:rsidRPr="001C5377">
          <w:rPr>
            <w:rStyle w:val="a5"/>
            <w:color w:val="auto"/>
            <w:sz w:val="26"/>
            <w:szCs w:val="26"/>
          </w:rPr>
          <w:t>www.minjust.ru</w:t>
        </w:r>
      </w:hyperlink>
    </w:p>
    <w:p w:rsidR="009F3D84" w:rsidRPr="001C5377" w:rsidRDefault="009F3D84" w:rsidP="009F3D84">
      <w:pPr>
        <w:rPr>
          <w:sz w:val="26"/>
          <w:szCs w:val="26"/>
        </w:rPr>
      </w:pPr>
      <w:r w:rsidRPr="001C5377">
        <w:rPr>
          <w:sz w:val="26"/>
          <w:szCs w:val="26"/>
        </w:rPr>
        <w:t xml:space="preserve">  Сайт Верховного суда Российской Федерации - </w:t>
      </w:r>
      <w:hyperlink r:id="rId14" w:history="1">
        <w:r w:rsidRPr="001C5377">
          <w:rPr>
            <w:rStyle w:val="a5"/>
            <w:color w:val="auto"/>
            <w:sz w:val="26"/>
            <w:szCs w:val="26"/>
          </w:rPr>
          <w:t>www.vsrf.ru</w:t>
        </w:r>
      </w:hyperlink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  Сайт Судебного Департамента при Верховном Суде РФ - www.cdep.ru</w:t>
      </w:r>
    </w:p>
    <w:p w:rsidR="009F3D84" w:rsidRPr="001C5377" w:rsidRDefault="009F3D84" w:rsidP="009F3D84">
      <w:pPr>
        <w:rPr>
          <w:b/>
          <w:sz w:val="26"/>
          <w:szCs w:val="26"/>
          <w:u w:val="single"/>
        </w:rPr>
      </w:pPr>
    </w:p>
    <w:p w:rsidR="009F3D84" w:rsidRPr="001C5377" w:rsidRDefault="009F3D84" w:rsidP="009F3D84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ГРАЖДАНСКОЕ ПРАВО</w:t>
      </w:r>
    </w:p>
    <w:p w:rsidR="009F3D84" w:rsidRPr="001C5377" w:rsidRDefault="009F3D84" w:rsidP="009F3D84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контрольная работа</w:t>
      </w:r>
    </w:p>
    <w:p w:rsidR="009F3D84" w:rsidRPr="001C5377" w:rsidRDefault="009F3D84" w:rsidP="009F3D84">
      <w:pPr>
        <w:jc w:val="center"/>
        <w:rPr>
          <w:b/>
          <w:sz w:val="26"/>
          <w:szCs w:val="26"/>
        </w:rPr>
      </w:pP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b/>
          <w:sz w:val="26"/>
          <w:szCs w:val="26"/>
        </w:rPr>
        <w:t xml:space="preserve">Контрольный </w:t>
      </w:r>
      <w:proofErr w:type="gramStart"/>
      <w:r w:rsidRPr="001C5377">
        <w:rPr>
          <w:b/>
          <w:sz w:val="26"/>
          <w:szCs w:val="26"/>
        </w:rPr>
        <w:t xml:space="preserve">вопрос: </w:t>
      </w:r>
      <w:r w:rsidRPr="001C5377">
        <w:rPr>
          <w:sz w:val="26"/>
          <w:szCs w:val="26"/>
        </w:rPr>
        <w:t xml:space="preserve"> Юридические</w:t>
      </w:r>
      <w:proofErr w:type="gramEnd"/>
      <w:r w:rsidRPr="001C5377">
        <w:rPr>
          <w:sz w:val="26"/>
          <w:szCs w:val="26"/>
        </w:rPr>
        <w:t xml:space="preserve"> лица как участники гражданских правоотношений.  </w:t>
      </w: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Примерный план:  </w:t>
      </w: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1.   Понятие и признаки юридического лица.  </w:t>
      </w: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2.   Порядок создания юридических лиц.  </w:t>
      </w: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3.   Основания и порядок прекращения деятельности юридических лиц:  </w:t>
      </w: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      а) реорганизация юридического лица;  </w:t>
      </w: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      б) ликвидация юридического лица.  </w:t>
      </w: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4. Основные принципы и очередность расчета с кредиторами.  </w:t>
      </w:r>
    </w:p>
    <w:p w:rsidR="009F3D84" w:rsidRPr="001C5377" w:rsidRDefault="009F3D84" w:rsidP="009F3D84">
      <w:pPr>
        <w:jc w:val="both"/>
        <w:rPr>
          <w:sz w:val="26"/>
          <w:szCs w:val="26"/>
        </w:rPr>
      </w:pPr>
      <w:r w:rsidRPr="001C5377">
        <w:rPr>
          <w:b/>
          <w:sz w:val="26"/>
          <w:szCs w:val="26"/>
        </w:rPr>
        <w:t>Практическое задание:</w:t>
      </w:r>
      <w:r w:rsidRPr="001C5377">
        <w:rPr>
          <w:sz w:val="26"/>
          <w:szCs w:val="26"/>
        </w:rPr>
        <w:t xml:space="preserve">  </w:t>
      </w:r>
    </w:p>
    <w:p w:rsidR="009F3D84" w:rsidRPr="001C5377" w:rsidRDefault="009F3D84" w:rsidP="009F3D84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Составьте доверенность на оформление наследственных прав от имени гражданина, </w:t>
      </w:r>
      <w:proofErr w:type="gramStart"/>
      <w:r w:rsidRPr="001C5377">
        <w:rPr>
          <w:sz w:val="26"/>
          <w:szCs w:val="26"/>
        </w:rPr>
        <w:t>не  способного</w:t>
      </w:r>
      <w:proofErr w:type="gramEnd"/>
      <w:r w:rsidRPr="001C5377">
        <w:rPr>
          <w:sz w:val="26"/>
          <w:szCs w:val="26"/>
        </w:rPr>
        <w:t xml:space="preserve"> в силу физических недостатков собственноручно её подписать.   </w:t>
      </w:r>
    </w:p>
    <w:p w:rsidR="009F3D84" w:rsidRPr="001C5377" w:rsidRDefault="009F3D84" w:rsidP="009F3D84">
      <w:pPr>
        <w:jc w:val="both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 xml:space="preserve">Задача:  </w:t>
      </w:r>
    </w:p>
    <w:p w:rsidR="009F3D84" w:rsidRPr="001C5377" w:rsidRDefault="009F3D84" w:rsidP="009F3D84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22-летний Николай Петров под влиянием плохой компании пристрастился к спиртным напиткам, стал приходить домой в нетрезвом состоянии, полностью </w:t>
      </w:r>
      <w:proofErr w:type="gramStart"/>
      <w:r w:rsidRPr="001C5377">
        <w:rPr>
          <w:sz w:val="26"/>
          <w:szCs w:val="26"/>
        </w:rPr>
        <w:t>пропивать  зарплату</w:t>
      </w:r>
      <w:proofErr w:type="gramEnd"/>
      <w:r w:rsidRPr="001C5377">
        <w:rPr>
          <w:sz w:val="26"/>
          <w:szCs w:val="26"/>
        </w:rPr>
        <w:t xml:space="preserve">, плохо справляться с работой.       </w:t>
      </w:r>
    </w:p>
    <w:p w:rsidR="009F3D84" w:rsidRPr="001C5377" w:rsidRDefault="009F3D84" w:rsidP="009F3D84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 xml:space="preserve">Родители Николая, стараясь спасти сына от губительного воздействия </w:t>
      </w:r>
      <w:proofErr w:type="gramStart"/>
      <w:r w:rsidRPr="001C5377">
        <w:rPr>
          <w:sz w:val="26"/>
          <w:szCs w:val="26"/>
        </w:rPr>
        <w:t>алкоголя,  обратились</w:t>
      </w:r>
      <w:proofErr w:type="gramEnd"/>
      <w:r w:rsidRPr="001C5377">
        <w:rPr>
          <w:sz w:val="26"/>
          <w:szCs w:val="26"/>
        </w:rPr>
        <w:t xml:space="preserve">  в  суд  с  просьбой об  ограничении дееспособности  Николая,  в особенности  о  лишении  его  права  самому  получать  зарплату  и  продавать  принадлежащие  ему  вещи.  Отец просил суд назначить его попечителем Николая и заявил при </w:t>
      </w:r>
      <w:proofErr w:type="gramStart"/>
      <w:r w:rsidRPr="001C5377">
        <w:rPr>
          <w:sz w:val="26"/>
          <w:szCs w:val="26"/>
        </w:rPr>
        <w:t>этом  о</w:t>
      </w:r>
      <w:proofErr w:type="gramEnd"/>
      <w:r w:rsidRPr="001C5377">
        <w:rPr>
          <w:sz w:val="26"/>
          <w:szCs w:val="26"/>
        </w:rPr>
        <w:t xml:space="preserve">  своем  намерении не расходовать на семейные нужды заработок сына, а перечислять его в банк  на имя сына, но без права пользования вкладом, без разрешения отца.  </w:t>
      </w:r>
    </w:p>
    <w:p w:rsidR="009F3D84" w:rsidRPr="001C5377" w:rsidRDefault="009F3D84" w:rsidP="009F3D84">
      <w:pPr>
        <w:ind w:firstLine="567"/>
        <w:jc w:val="both"/>
        <w:rPr>
          <w:b/>
          <w:i/>
          <w:sz w:val="26"/>
          <w:szCs w:val="26"/>
        </w:rPr>
      </w:pPr>
      <w:r w:rsidRPr="001C5377">
        <w:rPr>
          <w:b/>
          <w:i/>
          <w:sz w:val="26"/>
          <w:szCs w:val="26"/>
        </w:rPr>
        <w:t>Подлежит ли удовлетворению просьба родителей Николая Петрова?</w:t>
      </w:r>
    </w:p>
    <w:p w:rsidR="009F3D84" w:rsidRPr="001C5377" w:rsidRDefault="009F3D84" w:rsidP="009F3D84">
      <w:pPr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 xml:space="preserve">Методические рекомендации: </w:t>
      </w:r>
    </w:p>
    <w:p w:rsidR="009F3D84" w:rsidRPr="001C5377" w:rsidRDefault="009F3D84" w:rsidP="009F3D84">
      <w:pPr>
        <w:ind w:firstLine="567"/>
        <w:jc w:val="both"/>
        <w:rPr>
          <w:sz w:val="26"/>
          <w:szCs w:val="26"/>
        </w:rPr>
      </w:pPr>
      <w:proofErr w:type="gramStart"/>
      <w:r w:rsidRPr="001C5377">
        <w:rPr>
          <w:sz w:val="26"/>
          <w:szCs w:val="26"/>
        </w:rPr>
        <w:t>Руководствуясь  положениями</w:t>
      </w:r>
      <w:proofErr w:type="gramEnd"/>
      <w:r w:rsidRPr="001C5377">
        <w:rPr>
          <w:sz w:val="26"/>
          <w:szCs w:val="26"/>
        </w:rPr>
        <w:t xml:space="preserve">  ст.48  ГК  РФ  дайте  определение  юридическому  лицу,  а  также назовите основные признаки характерные данному правовому образованию. </w:t>
      </w:r>
      <w:proofErr w:type="gramStart"/>
      <w:r w:rsidRPr="001C5377">
        <w:rPr>
          <w:sz w:val="26"/>
          <w:szCs w:val="26"/>
        </w:rPr>
        <w:t>Особое  внимание</w:t>
      </w:r>
      <w:proofErr w:type="gramEnd"/>
      <w:r w:rsidRPr="001C5377">
        <w:rPr>
          <w:sz w:val="26"/>
          <w:szCs w:val="26"/>
        </w:rPr>
        <w:t xml:space="preserve"> обратите на раскрытие таких признаков как ответственность юридических лиц  по своим обязательствам и фирменное наименование юридического лица.      </w:t>
      </w:r>
    </w:p>
    <w:p w:rsidR="009F3D84" w:rsidRPr="001C5377" w:rsidRDefault="009F3D84" w:rsidP="009F3D84">
      <w:pPr>
        <w:ind w:firstLine="567"/>
        <w:jc w:val="both"/>
        <w:rPr>
          <w:sz w:val="26"/>
          <w:szCs w:val="26"/>
        </w:rPr>
      </w:pPr>
      <w:proofErr w:type="gramStart"/>
      <w:r w:rsidRPr="001C5377">
        <w:rPr>
          <w:sz w:val="26"/>
          <w:szCs w:val="26"/>
        </w:rPr>
        <w:t>Далее  рассмотрите</w:t>
      </w:r>
      <w:proofErr w:type="gramEnd"/>
      <w:r w:rsidRPr="001C5377">
        <w:rPr>
          <w:sz w:val="26"/>
          <w:szCs w:val="26"/>
        </w:rPr>
        <w:t xml:space="preserve">  процедуру  создания  юридических  лиц,  укажите,  какие  документы  необходимы для государственной регистрации, где осуществляется регистрация, в чем её  сущность,  с  какого  момента  юридическое  лицо  считается  созданным.  </w:t>
      </w:r>
      <w:proofErr w:type="gramStart"/>
      <w:r w:rsidRPr="001C5377">
        <w:rPr>
          <w:sz w:val="26"/>
          <w:szCs w:val="26"/>
        </w:rPr>
        <w:t>Учтите,  что</w:t>
      </w:r>
      <w:proofErr w:type="gramEnd"/>
      <w:r w:rsidRPr="001C5377">
        <w:rPr>
          <w:sz w:val="26"/>
          <w:szCs w:val="26"/>
        </w:rPr>
        <w:t xml:space="preserve">  для  осуществления   некоторых   видов   деятельности   требуется   специальное   разрешение  –  лицензия.       </w:t>
      </w:r>
    </w:p>
    <w:p w:rsidR="009F3D84" w:rsidRPr="001C5377" w:rsidRDefault="009F3D84" w:rsidP="009F3D84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В заключительной части определите основания прекращения </w:t>
      </w:r>
      <w:proofErr w:type="gramStart"/>
      <w:r w:rsidRPr="001C5377">
        <w:rPr>
          <w:sz w:val="26"/>
          <w:szCs w:val="26"/>
        </w:rPr>
        <w:t>деятельности  юридических</w:t>
      </w:r>
      <w:proofErr w:type="gramEnd"/>
      <w:r w:rsidRPr="001C5377">
        <w:rPr>
          <w:sz w:val="26"/>
          <w:szCs w:val="26"/>
        </w:rPr>
        <w:t xml:space="preserve"> лиц и охарактеризуйте процедуру реорганизации и ликвидации юридического   лица.     При этом определите роль внешнего управляющего </w:t>
      </w:r>
      <w:proofErr w:type="gramStart"/>
      <w:r w:rsidRPr="001C5377">
        <w:rPr>
          <w:sz w:val="26"/>
          <w:szCs w:val="26"/>
        </w:rPr>
        <w:t>и  ликвидационной</w:t>
      </w:r>
      <w:proofErr w:type="gramEnd"/>
      <w:r w:rsidRPr="001C5377">
        <w:rPr>
          <w:sz w:val="26"/>
          <w:szCs w:val="26"/>
        </w:rPr>
        <w:t xml:space="preserve">  комиссии.  </w:t>
      </w:r>
      <w:proofErr w:type="gramStart"/>
      <w:r w:rsidRPr="001C5377">
        <w:rPr>
          <w:sz w:val="26"/>
          <w:szCs w:val="26"/>
        </w:rPr>
        <w:t>Особое  внимание</w:t>
      </w:r>
      <w:proofErr w:type="gramEnd"/>
      <w:r w:rsidRPr="001C5377">
        <w:rPr>
          <w:sz w:val="26"/>
          <w:szCs w:val="26"/>
        </w:rPr>
        <w:t xml:space="preserve"> обратите на то, как закон защищается интересы кредиторов юридического лица, прекращающего свою деятельность.       </w:t>
      </w:r>
    </w:p>
    <w:p w:rsidR="009F3D84" w:rsidRPr="001C5377" w:rsidRDefault="009F3D84" w:rsidP="009F3D84">
      <w:pPr>
        <w:ind w:firstLine="567"/>
        <w:jc w:val="both"/>
        <w:rPr>
          <w:sz w:val="26"/>
          <w:szCs w:val="26"/>
        </w:rPr>
      </w:pPr>
      <w:proofErr w:type="gramStart"/>
      <w:r w:rsidRPr="001C5377">
        <w:rPr>
          <w:sz w:val="26"/>
          <w:szCs w:val="26"/>
        </w:rPr>
        <w:t>При  выполнении</w:t>
      </w:r>
      <w:proofErr w:type="gramEnd"/>
      <w:r w:rsidRPr="001C5377">
        <w:rPr>
          <w:sz w:val="26"/>
          <w:szCs w:val="26"/>
        </w:rPr>
        <w:t xml:space="preserve">  практического  задания  учтите  следующие  моменты:  обязательные  реквизиты  доверенности,  объем  полномочий  представителя,  требуемая  форма  данного  документа. </w:t>
      </w:r>
      <w:proofErr w:type="gramStart"/>
      <w:r w:rsidRPr="001C5377">
        <w:rPr>
          <w:sz w:val="26"/>
          <w:szCs w:val="26"/>
        </w:rPr>
        <w:t>В частности</w:t>
      </w:r>
      <w:proofErr w:type="gramEnd"/>
      <w:r w:rsidRPr="001C5377">
        <w:rPr>
          <w:sz w:val="26"/>
          <w:szCs w:val="26"/>
        </w:rPr>
        <w:t xml:space="preserve"> внимательно изучите п.3 ст.160 ГК РФ. </w:t>
      </w:r>
    </w:p>
    <w:p w:rsidR="009F3D84" w:rsidRPr="001C5377" w:rsidRDefault="009F3D84" w:rsidP="009F3D84">
      <w:pPr>
        <w:jc w:val="both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 xml:space="preserve">Нормативные акты и литература:  </w:t>
      </w:r>
    </w:p>
    <w:p w:rsidR="009F3D84" w:rsidRPr="001C5377" w:rsidRDefault="009F3D84" w:rsidP="009F3D84">
      <w:pPr>
        <w:numPr>
          <w:ilvl w:val="0"/>
          <w:numId w:val="55"/>
        </w:numPr>
        <w:ind w:left="284" w:hanging="284"/>
        <w:jc w:val="both"/>
        <w:rPr>
          <w:b/>
          <w:sz w:val="26"/>
          <w:szCs w:val="26"/>
        </w:rPr>
      </w:pPr>
      <w:r w:rsidRPr="001C5377">
        <w:rPr>
          <w:sz w:val="26"/>
          <w:szCs w:val="26"/>
        </w:rPr>
        <w:t xml:space="preserve">ГК РФ. Главы 3, 4 § 1, глава 9 § 1, глава 10. </w:t>
      </w:r>
    </w:p>
    <w:p w:rsidR="009F3D84" w:rsidRPr="001C5377" w:rsidRDefault="009F3D84" w:rsidP="009F3D84">
      <w:pPr>
        <w:numPr>
          <w:ilvl w:val="0"/>
          <w:numId w:val="55"/>
        </w:numPr>
        <w:ind w:left="284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Федеральный Закон от 08.08.2001 № 129-ФЗ «О государственной </w:t>
      </w:r>
      <w:proofErr w:type="gramStart"/>
      <w:r w:rsidRPr="001C5377">
        <w:rPr>
          <w:sz w:val="26"/>
          <w:szCs w:val="26"/>
        </w:rPr>
        <w:t>регистрации  юридических</w:t>
      </w:r>
      <w:proofErr w:type="gramEnd"/>
      <w:r w:rsidRPr="001C5377">
        <w:rPr>
          <w:sz w:val="26"/>
          <w:szCs w:val="26"/>
        </w:rPr>
        <w:t xml:space="preserve">  лиц и индивидуальных  предпринимателей».  </w:t>
      </w:r>
    </w:p>
    <w:p w:rsidR="009F3D84" w:rsidRPr="001C5377" w:rsidRDefault="009F3D84" w:rsidP="009F3D84">
      <w:pPr>
        <w:numPr>
          <w:ilvl w:val="0"/>
          <w:numId w:val="55"/>
        </w:numPr>
        <w:ind w:left="284" w:hanging="284"/>
        <w:jc w:val="both"/>
        <w:rPr>
          <w:b/>
          <w:bCs/>
          <w:sz w:val="26"/>
          <w:szCs w:val="26"/>
          <w:u w:val="single"/>
        </w:rPr>
      </w:pPr>
      <w:r w:rsidRPr="001C5377">
        <w:rPr>
          <w:sz w:val="26"/>
          <w:szCs w:val="26"/>
        </w:rPr>
        <w:t xml:space="preserve">Основы законодательства Российской Федерации о нотариате от 11 февраля </w:t>
      </w:r>
      <w:smartTag w:uri="urn:schemas-microsoft-com:office:smarttags" w:element="metricconverter">
        <w:smartTagPr>
          <w:attr w:name="ProductID" w:val="1993 г"/>
        </w:smartTagPr>
        <w:r w:rsidRPr="001C5377">
          <w:rPr>
            <w:sz w:val="26"/>
            <w:szCs w:val="26"/>
          </w:rPr>
          <w:t>1993 г</w:t>
        </w:r>
      </w:smartTag>
      <w:r w:rsidRPr="001C5377">
        <w:rPr>
          <w:sz w:val="26"/>
          <w:szCs w:val="26"/>
        </w:rPr>
        <w:t>.              № 4462-1 //Ведомости РФ. 1993. № 10.Ст.357.</w:t>
      </w:r>
    </w:p>
    <w:p w:rsidR="009F3D84" w:rsidRPr="001C5377" w:rsidRDefault="009F3D84" w:rsidP="009F3D84">
      <w:pPr>
        <w:numPr>
          <w:ilvl w:val="0"/>
          <w:numId w:val="55"/>
        </w:numPr>
        <w:ind w:left="284" w:hanging="284"/>
        <w:jc w:val="both"/>
        <w:rPr>
          <w:b/>
          <w:bCs/>
          <w:sz w:val="26"/>
          <w:szCs w:val="26"/>
          <w:u w:val="single"/>
        </w:rPr>
      </w:pPr>
      <w:r w:rsidRPr="001C5377">
        <w:rPr>
          <w:bCs/>
          <w:sz w:val="26"/>
          <w:szCs w:val="26"/>
        </w:rPr>
        <w:t xml:space="preserve">Иванова Е.В. Гражданское право. Общая часть: учебник и практикум для СПО// Е.В. Иванова. – 4-е изд., </w:t>
      </w:r>
      <w:proofErr w:type="spellStart"/>
      <w:r w:rsidRPr="001C5377">
        <w:rPr>
          <w:bCs/>
          <w:sz w:val="26"/>
          <w:szCs w:val="26"/>
        </w:rPr>
        <w:t>перераб</w:t>
      </w:r>
      <w:proofErr w:type="spellEnd"/>
      <w:r w:rsidRPr="001C5377">
        <w:rPr>
          <w:bCs/>
          <w:sz w:val="26"/>
          <w:szCs w:val="26"/>
        </w:rPr>
        <w:t xml:space="preserve">. и доп. – </w:t>
      </w:r>
      <w:proofErr w:type="gramStart"/>
      <w:r w:rsidRPr="001C5377">
        <w:rPr>
          <w:bCs/>
          <w:sz w:val="26"/>
          <w:szCs w:val="26"/>
        </w:rPr>
        <w:t>М. :</w:t>
      </w:r>
      <w:proofErr w:type="gramEnd"/>
      <w:r w:rsidRPr="001C5377">
        <w:rPr>
          <w:bCs/>
          <w:sz w:val="26"/>
          <w:szCs w:val="26"/>
        </w:rPr>
        <w:t xml:space="preserve"> Издательство </w:t>
      </w:r>
      <w:proofErr w:type="spellStart"/>
      <w:r w:rsidRPr="001C5377">
        <w:rPr>
          <w:bCs/>
          <w:sz w:val="26"/>
          <w:szCs w:val="26"/>
        </w:rPr>
        <w:t>Юрайт</w:t>
      </w:r>
      <w:proofErr w:type="spellEnd"/>
      <w:r w:rsidRPr="001C5377">
        <w:rPr>
          <w:bCs/>
          <w:sz w:val="26"/>
          <w:szCs w:val="26"/>
        </w:rPr>
        <w:t>, 2018. – 278 с.</w:t>
      </w:r>
    </w:p>
    <w:p w:rsidR="009F3D84" w:rsidRPr="001C5377" w:rsidRDefault="009F3D84" w:rsidP="009F3D84">
      <w:pPr>
        <w:numPr>
          <w:ilvl w:val="0"/>
          <w:numId w:val="55"/>
        </w:numPr>
        <w:ind w:left="284" w:hanging="284"/>
        <w:jc w:val="both"/>
        <w:rPr>
          <w:sz w:val="26"/>
          <w:szCs w:val="26"/>
        </w:rPr>
      </w:pPr>
      <w:proofErr w:type="spellStart"/>
      <w:r w:rsidRPr="001C5377">
        <w:rPr>
          <w:sz w:val="26"/>
          <w:szCs w:val="26"/>
        </w:rPr>
        <w:t>Гомола</w:t>
      </w:r>
      <w:proofErr w:type="spellEnd"/>
      <w:r w:rsidRPr="001C5377">
        <w:rPr>
          <w:sz w:val="26"/>
          <w:szCs w:val="26"/>
        </w:rPr>
        <w:t xml:space="preserve"> А.И. Гражданское право: учебник: Допущено </w:t>
      </w:r>
      <w:proofErr w:type="spellStart"/>
      <w:r w:rsidRPr="001C5377">
        <w:rPr>
          <w:sz w:val="26"/>
          <w:szCs w:val="26"/>
        </w:rPr>
        <w:t>Минобразованием</w:t>
      </w:r>
      <w:proofErr w:type="spellEnd"/>
      <w:r w:rsidRPr="001C5377">
        <w:rPr>
          <w:sz w:val="26"/>
          <w:szCs w:val="26"/>
        </w:rPr>
        <w:t xml:space="preserve"> России. – 6-е изд., </w:t>
      </w:r>
      <w:proofErr w:type="spellStart"/>
      <w:r w:rsidRPr="001C5377">
        <w:rPr>
          <w:sz w:val="26"/>
          <w:szCs w:val="26"/>
        </w:rPr>
        <w:t>испр</w:t>
      </w:r>
      <w:proofErr w:type="spellEnd"/>
      <w:proofErr w:type="gramStart"/>
      <w:r w:rsidRPr="001C5377">
        <w:rPr>
          <w:sz w:val="26"/>
          <w:szCs w:val="26"/>
        </w:rPr>
        <w:t>.</w:t>
      </w:r>
      <w:proofErr w:type="gramEnd"/>
      <w:r w:rsidRPr="001C5377">
        <w:rPr>
          <w:sz w:val="26"/>
          <w:szCs w:val="26"/>
        </w:rPr>
        <w:t xml:space="preserve"> и доп. – М.: «Издательский центр «Академия», 2009 - 416 с.  </w:t>
      </w:r>
    </w:p>
    <w:p w:rsidR="009F3D84" w:rsidRPr="001C5377" w:rsidRDefault="009F3D84" w:rsidP="009F3D84">
      <w:pPr>
        <w:numPr>
          <w:ilvl w:val="0"/>
          <w:numId w:val="55"/>
        </w:numPr>
        <w:ind w:left="284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Смоленский М.Б. Гражданское право. Учебник для </w:t>
      </w:r>
      <w:proofErr w:type="spellStart"/>
      <w:r w:rsidRPr="001C5377">
        <w:rPr>
          <w:sz w:val="26"/>
          <w:szCs w:val="26"/>
        </w:rPr>
        <w:t>ССУЗов</w:t>
      </w:r>
      <w:proofErr w:type="spellEnd"/>
      <w:r w:rsidRPr="001C5377">
        <w:rPr>
          <w:sz w:val="26"/>
          <w:szCs w:val="26"/>
        </w:rPr>
        <w:t xml:space="preserve"> (изд.: 2</w:t>
      </w:r>
      <w:proofErr w:type="gramStart"/>
      <w:r w:rsidRPr="001C5377">
        <w:rPr>
          <w:sz w:val="26"/>
          <w:szCs w:val="26"/>
        </w:rPr>
        <w:t>).-</w:t>
      </w:r>
      <w:proofErr w:type="gramEnd"/>
      <w:r w:rsidRPr="001C5377">
        <w:rPr>
          <w:sz w:val="26"/>
          <w:szCs w:val="26"/>
        </w:rPr>
        <w:t xml:space="preserve"> Ростов-на –Дону: «Феникс», 2007- 347 с.</w:t>
      </w:r>
    </w:p>
    <w:p w:rsidR="005E4310" w:rsidRPr="001C5377" w:rsidRDefault="005E4310" w:rsidP="00F31097">
      <w:pPr>
        <w:pStyle w:val="20"/>
        <w:tabs>
          <w:tab w:val="left" w:pos="3820"/>
        </w:tabs>
        <w:spacing w:before="0"/>
        <w:jc w:val="center"/>
        <w:rPr>
          <w:rFonts w:ascii="Times New Roman" w:hAnsi="Times New Roman" w:cs="Times New Roman"/>
          <w:color w:val="auto"/>
        </w:rPr>
      </w:pPr>
    </w:p>
    <w:p w:rsidR="003F7364" w:rsidRPr="001C5377" w:rsidRDefault="003F7364" w:rsidP="003F7364">
      <w:pPr>
        <w:rPr>
          <w:sz w:val="26"/>
          <w:szCs w:val="26"/>
        </w:rPr>
      </w:pPr>
    </w:p>
    <w:p w:rsidR="00F31097" w:rsidRPr="001C5377" w:rsidRDefault="00F31097" w:rsidP="00F31097">
      <w:pPr>
        <w:pStyle w:val="20"/>
        <w:tabs>
          <w:tab w:val="left" w:pos="3820"/>
        </w:tabs>
        <w:spacing w:before="0"/>
        <w:jc w:val="center"/>
        <w:rPr>
          <w:rFonts w:ascii="Times New Roman" w:hAnsi="Times New Roman" w:cs="Times New Roman"/>
          <w:i/>
          <w:iCs/>
          <w:color w:val="auto"/>
        </w:rPr>
      </w:pPr>
      <w:r w:rsidRPr="001C5377">
        <w:rPr>
          <w:rFonts w:ascii="Times New Roman" w:hAnsi="Times New Roman" w:cs="Times New Roman"/>
          <w:color w:val="auto"/>
        </w:rPr>
        <w:t>ИНФОРМАТИКА</w:t>
      </w:r>
    </w:p>
    <w:p w:rsidR="00F31097" w:rsidRPr="001C5377" w:rsidRDefault="00F31097" w:rsidP="00F31097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Вопросы к экзамену</w:t>
      </w:r>
    </w:p>
    <w:p w:rsidR="00F31097" w:rsidRPr="001C5377" w:rsidRDefault="00F31097" w:rsidP="003F7364">
      <w:pPr>
        <w:numPr>
          <w:ilvl w:val="0"/>
          <w:numId w:val="14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1C5377">
        <w:rPr>
          <w:sz w:val="26"/>
          <w:szCs w:val="26"/>
        </w:rPr>
        <w:t>Общее устройство персонального компьютера, т.е. иметь представление о составе аппаратной части персонального компьютера, о назначении основных частей ПК:</w:t>
      </w:r>
    </w:p>
    <w:p w:rsidR="00F31097" w:rsidRPr="001C5377" w:rsidRDefault="00F31097" w:rsidP="003F7364">
      <w:pPr>
        <w:numPr>
          <w:ilvl w:val="1"/>
          <w:numId w:val="15"/>
        </w:numPr>
        <w:tabs>
          <w:tab w:val="left" w:pos="709"/>
        </w:tabs>
        <w:jc w:val="both"/>
        <w:rPr>
          <w:sz w:val="26"/>
          <w:szCs w:val="26"/>
        </w:rPr>
      </w:pPr>
      <w:r w:rsidRPr="001C5377">
        <w:rPr>
          <w:sz w:val="26"/>
          <w:szCs w:val="26"/>
        </w:rPr>
        <w:t>Системный блок (микропроцессор и внутренняя память)</w:t>
      </w:r>
    </w:p>
    <w:p w:rsidR="00F31097" w:rsidRPr="001C5377" w:rsidRDefault="00F31097" w:rsidP="003F7364">
      <w:pPr>
        <w:numPr>
          <w:ilvl w:val="1"/>
          <w:numId w:val="15"/>
        </w:numPr>
        <w:tabs>
          <w:tab w:val="left" w:pos="709"/>
        </w:tabs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Устройство для ввода информации (клавиатура)</w:t>
      </w:r>
    </w:p>
    <w:p w:rsidR="00F31097" w:rsidRPr="001C5377" w:rsidRDefault="00F31097" w:rsidP="003F7364">
      <w:pPr>
        <w:numPr>
          <w:ilvl w:val="1"/>
          <w:numId w:val="15"/>
        </w:numPr>
        <w:tabs>
          <w:tab w:val="left" w:pos="709"/>
        </w:tabs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Устройство для вывода информации (монитор и принтер)</w:t>
      </w:r>
    </w:p>
    <w:p w:rsidR="00F31097" w:rsidRPr="001C5377" w:rsidRDefault="00F31097" w:rsidP="003F7364">
      <w:pPr>
        <w:numPr>
          <w:ilvl w:val="1"/>
          <w:numId w:val="15"/>
        </w:numPr>
        <w:tabs>
          <w:tab w:val="left" w:pos="709"/>
        </w:tabs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Внешняя память (диски и дисководы)</w:t>
      </w:r>
    </w:p>
    <w:p w:rsidR="00F31097" w:rsidRPr="001C5377" w:rsidRDefault="00F31097" w:rsidP="003F7364">
      <w:pPr>
        <w:numPr>
          <w:ilvl w:val="1"/>
          <w:numId w:val="15"/>
        </w:numPr>
        <w:tabs>
          <w:tab w:val="left" w:pos="709"/>
        </w:tabs>
        <w:jc w:val="both"/>
        <w:rPr>
          <w:sz w:val="26"/>
          <w:szCs w:val="26"/>
        </w:rPr>
      </w:pPr>
      <w:r w:rsidRPr="001C5377">
        <w:rPr>
          <w:sz w:val="26"/>
          <w:szCs w:val="26"/>
        </w:rPr>
        <w:t>Дополнительные устройства «мышь», сканер, джойстик, графопостроитель, локальные сети и т.д.</w:t>
      </w:r>
    </w:p>
    <w:p w:rsidR="00F31097" w:rsidRPr="001C5377" w:rsidRDefault="00F31097" w:rsidP="003F7364">
      <w:pPr>
        <w:numPr>
          <w:ilvl w:val="0"/>
          <w:numId w:val="14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>Состав программного обеспечения, т.е. программ для ПК:</w:t>
      </w:r>
    </w:p>
    <w:p w:rsidR="00F31097" w:rsidRPr="001C5377" w:rsidRDefault="00F31097" w:rsidP="003F7364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Инструментальные системы (языки программирования, трансляторы)</w:t>
      </w:r>
    </w:p>
    <w:p w:rsidR="00F31097" w:rsidRPr="001C5377" w:rsidRDefault="00F31097" w:rsidP="003F7364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Системные программы (операционная система, надстройка над операционной системой)</w:t>
      </w:r>
    </w:p>
    <w:p w:rsidR="00F31097" w:rsidRPr="001C5377" w:rsidRDefault="00F31097" w:rsidP="003F7364">
      <w:pPr>
        <w:numPr>
          <w:ilvl w:val="0"/>
          <w:numId w:val="16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Прикладные программы (редакторы, электронные таблицы, АРМы и т.д.)</w:t>
      </w:r>
    </w:p>
    <w:p w:rsidR="00F31097" w:rsidRPr="001C5377" w:rsidRDefault="00F31097" w:rsidP="003F7364">
      <w:pPr>
        <w:numPr>
          <w:ilvl w:val="0"/>
          <w:numId w:val="14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1C5377">
        <w:rPr>
          <w:sz w:val="26"/>
          <w:szCs w:val="26"/>
        </w:rPr>
        <w:t>Файловая система, т.е. понятие о файле, имени файла, каталоге на диске.</w:t>
      </w:r>
    </w:p>
    <w:p w:rsidR="00F31097" w:rsidRPr="001C5377" w:rsidRDefault="00F31097" w:rsidP="003F7364">
      <w:pPr>
        <w:numPr>
          <w:ilvl w:val="0"/>
          <w:numId w:val="14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1C5377">
        <w:rPr>
          <w:sz w:val="26"/>
          <w:szCs w:val="26"/>
        </w:rPr>
        <w:t>Операционная система М</w:t>
      </w:r>
      <w:r w:rsidRPr="001C5377">
        <w:rPr>
          <w:sz w:val="26"/>
          <w:szCs w:val="26"/>
          <w:lang w:val="en-US"/>
        </w:rPr>
        <w:t>S</w:t>
      </w:r>
      <w:r w:rsidRPr="001C5377">
        <w:rPr>
          <w:sz w:val="26"/>
          <w:szCs w:val="26"/>
        </w:rPr>
        <w:t xml:space="preserve"> </w:t>
      </w:r>
      <w:r w:rsidRPr="001C5377">
        <w:rPr>
          <w:sz w:val="26"/>
          <w:szCs w:val="26"/>
          <w:lang w:val="en-US"/>
        </w:rPr>
        <w:t>DOS</w:t>
      </w:r>
      <w:r w:rsidRPr="001C5377">
        <w:rPr>
          <w:sz w:val="26"/>
          <w:szCs w:val="26"/>
        </w:rPr>
        <w:t>:</w:t>
      </w:r>
    </w:p>
    <w:p w:rsidR="00F31097" w:rsidRPr="001C5377" w:rsidRDefault="00F31097" w:rsidP="003F7364">
      <w:pPr>
        <w:numPr>
          <w:ilvl w:val="0"/>
          <w:numId w:val="17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Копирование файлов</w:t>
      </w:r>
    </w:p>
    <w:p w:rsidR="00F31097" w:rsidRPr="001C5377" w:rsidRDefault="00F31097" w:rsidP="003F7364">
      <w:pPr>
        <w:numPr>
          <w:ilvl w:val="0"/>
          <w:numId w:val="17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Просмотр нужной программы</w:t>
      </w:r>
    </w:p>
    <w:p w:rsidR="00F31097" w:rsidRPr="001C5377" w:rsidRDefault="00F31097" w:rsidP="003F7364">
      <w:pPr>
        <w:numPr>
          <w:ilvl w:val="0"/>
          <w:numId w:val="17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Загрузка нужной программы</w:t>
      </w:r>
    </w:p>
    <w:p w:rsidR="00F31097" w:rsidRPr="001C5377" w:rsidRDefault="00F31097" w:rsidP="003F7364">
      <w:pPr>
        <w:numPr>
          <w:ilvl w:val="0"/>
          <w:numId w:val="17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Открытие нового текстового файла*</w:t>
      </w:r>
    </w:p>
    <w:p w:rsidR="00F31097" w:rsidRPr="001C5377" w:rsidRDefault="00F31097" w:rsidP="003F7364">
      <w:pPr>
        <w:numPr>
          <w:ilvl w:val="0"/>
          <w:numId w:val="17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Использование символа*</w:t>
      </w:r>
    </w:p>
    <w:p w:rsidR="00F31097" w:rsidRPr="001C5377" w:rsidRDefault="00F31097" w:rsidP="003F7364">
      <w:pPr>
        <w:numPr>
          <w:ilvl w:val="0"/>
          <w:numId w:val="17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Удаление, переименование файла</w:t>
      </w:r>
    </w:p>
    <w:p w:rsidR="00F31097" w:rsidRPr="001C5377" w:rsidRDefault="00F31097" w:rsidP="003F7364">
      <w:pPr>
        <w:numPr>
          <w:ilvl w:val="0"/>
          <w:numId w:val="17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Создание каталога на диске. Удаление каталога с диска</w:t>
      </w:r>
    </w:p>
    <w:p w:rsidR="00F31097" w:rsidRPr="001C5377" w:rsidRDefault="00F31097" w:rsidP="003F7364">
      <w:pPr>
        <w:numPr>
          <w:ilvl w:val="0"/>
          <w:numId w:val="17"/>
        </w:numPr>
        <w:tabs>
          <w:tab w:val="left" w:pos="709"/>
        </w:tabs>
        <w:ind w:hanging="79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Просмотр текстовых файлов</w:t>
      </w:r>
    </w:p>
    <w:p w:rsidR="00F31097" w:rsidRPr="001C5377" w:rsidRDefault="00F31097" w:rsidP="003F7364">
      <w:pPr>
        <w:numPr>
          <w:ilvl w:val="0"/>
          <w:numId w:val="14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  <w:lang w:val="en-US"/>
        </w:rPr>
      </w:pPr>
      <w:r w:rsidRPr="001C5377">
        <w:rPr>
          <w:sz w:val="26"/>
          <w:szCs w:val="26"/>
        </w:rPr>
        <w:t>Настройка</w:t>
      </w:r>
      <w:r w:rsidRPr="001C5377">
        <w:rPr>
          <w:sz w:val="26"/>
          <w:szCs w:val="26"/>
          <w:lang w:val="en-US"/>
        </w:rPr>
        <w:t xml:space="preserve"> </w:t>
      </w:r>
      <w:r w:rsidRPr="001C5377">
        <w:rPr>
          <w:sz w:val="26"/>
          <w:szCs w:val="26"/>
        </w:rPr>
        <w:t>над</w:t>
      </w:r>
      <w:r w:rsidRPr="001C5377">
        <w:rPr>
          <w:sz w:val="26"/>
          <w:szCs w:val="26"/>
          <w:lang w:val="en-US"/>
        </w:rPr>
        <w:t xml:space="preserve"> </w:t>
      </w:r>
      <w:r w:rsidRPr="001C5377">
        <w:rPr>
          <w:sz w:val="26"/>
          <w:szCs w:val="26"/>
        </w:rPr>
        <w:t>ОС</w:t>
      </w:r>
      <w:r w:rsidRPr="001C5377">
        <w:rPr>
          <w:sz w:val="26"/>
          <w:szCs w:val="26"/>
          <w:lang w:val="en-US"/>
        </w:rPr>
        <w:t xml:space="preserve"> Norton Commander:</w:t>
      </w:r>
    </w:p>
    <w:p w:rsidR="00F31097" w:rsidRPr="001C5377" w:rsidRDefault="00F31097" w:rsidP="003F7364">
      <w:pPr>
        <w:numPr>
          <w:ilvl w:val="0"/>
          <w:numId w:val="18"/>
        </w:numPr>
        <w:tabs>
          <w:tab w:val="left" w:pos="709"/>
        </w:tabs>
        <w:ind w:left="709" w:hanging="425"/>
        <w:jc w:val="both"/>
        <w:rPr>
          <w:sz w:val="26"/>
          <w:szCs w:val="26"/>
          <w:lang w:val="en-US"/>
        </w:rPr>
      </w:pPr>
      <w:r w:rsidRPr="001C5377">
        <w:rPr>
          <w:sz w:val="26"/>
          <w:szCs w:val="26"/>
        </w:rPr>
        <w:t>Вид</w:t>
      </w:r>
      <w:r w:rsidRPr="001C5377">
        <w:rPr>
          <w:sz w:val="26"/>
          <w:szCs w:val="26"/>
          <w:lang w:val="en-US"/>
        </w:rPr>
        <w:t xml:space="preserve"> </w:t>
      </w:r>
      <w:r w:rsidRPr="001C5377">
        <w:rPr>
          <w:sz w:val="26"/>
          <w:szCs w:val="26"/>
        </w:rPr>
        <w:t>основного</w:t>
      </w:r>
      <w:r w:rsidRPr="001C5377">
        <w:rPr>
          <w:sz w:val="26"/>
          <w:szCs w:val="26"/>
          <w:lang w:val="en-US"/>
        </w:rPr>
        <w:t xml:space="preserve"> </w:t>
      </w:r>
      <w:r w:rsidRPr="001C5377">
        <w:rPr>
          <w:sz w:val="26"/>
          <w:szCs w:val="26"/>
        </w:rPr>
        <w:t>экрана</w:t>
      </w:r>
      <w:r w:rsidRPr="001C5377">
        <w:rPr>
          <w:sz w:val="26"/>
          <w:szCs w:val="26"/>
          <w:lang w:val="en-US"/>
        </w:rPr>
        <w:t xml:space="preserve"> Norton Commander</w:t>
      </w:r>
    </w:p>
    <w:p w:rsidR="00F31097" w:rsidRPr="001C5377" w:rsidRDefault="00F31097" w:rsidP="003F7364">
      <w:pPr>
        <w:numPr>
          <w:ilvl w:val="0"/>
          <w:numId w:val="18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Переход из панели в панель</w:t>
      </w:r>
    </w:p>
    <w:p w:rsidR="00F31097" w:rsidRPr="001C5377" w:rsidRDefault="00F31097" w:rsidP="003F7364">
      <w:pPr>
        <w:numPr>
          <w:ilvl w:val="0"/>
          <w:numId w:val="18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Загрузка программ</w:t>
      </w:r>
    </w:p>
    <w:p w:rsidR="00F31097" w:rsidRPr="001C5377" w:rsidRDefault="00F31097" w:rsidP="003F7364">
      <w:pPr>
        <w:numPr>
          <w:ilvl w:val="0"/>
          <w:numId w:val="18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Вывод на экран каталога другого диска</w:t>
      </w:r>
    </w:p>
    <w:p w:rsidR="00F31097" w:rsidRPr="001C5377" w:rsidRDefault="00F31097" w:rsidP="003F7364">
      <w:pPr>
        <w:numPr>
          <w:ilvl w:val="0"/>
          <w:numId w:val="18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Использование функциональных клавиш </w:t>
      </w:r>
      <w:r w:rsidRPr="001C5377">
        <w:rPr>
          <w:sz w:val="26"/>
          <w:szCs w:val="26"/>
          <w:lang w:val="en-US"/>
        </w:rPr>
        <w:t>F</w:t>
      </w:r>
      <w:r w:rsidRPr="001C5377">
        <w:rPr>
          <w:sz w:val="26"/>
          <w:szCs w:val="26"/>
        </w:rPr>
        <w:t xml:space="preserve">1, </w:t>
      </w:r>
      <w:r w:rsidRPr="001C5377">
        <w:rPr>
          <w:sz w:val="26"/>
          <w:szCs w:val="26"/>
          <w:lang w:val="en-US"/>
        </w:rPr>
        <w:t>F</w:t>
      </w:r>
      <w:r w:rsidRPr="001C5377">
        <w:rPr>
          <w:sz w:val="26"/>
          <w:szCs w:val="26"/>
        </w:rPr>
        <w:t xml:space="preserve">2, </w:t>
      </w:r>
      <w:r w:rsidRPr="001C5377">
        <w:rPr>
          <w:sz w:val="26"/>
          <w:szCs w:val="26"/>
          <w:lang w:val="en-US"/>
        </w:rPr>
        <w:t>F</w:t>
      </w:r>
      <w:proofErr w:type="gramStart"/>
      <w:r w:rsidRPr="001C5377">
        <w:rPr>
          <w:sz w:val="26"/>
          <w:szCs w:val="26"/>
        </w:rPr>
        <w:t>3,…</w:t>
      </w:r>
      <w:proofErr w:type="gramEnd"/>
      <w:r w:rsidRPr="001C5377">
        <w:rPr>
          <w:sz w:val="26"/>
          <w:szCs w:val="26"/>
        </w:rPr>
        <w:t xml:space="preserve">, </w:t>
      </w:r>
      <w:r w:rsidRPr="001C5377">
        <w:rPr>
          <w:sz w:val="26"/>
          <w:szCs w:val="26"/>
          <w:lang w:val="en-US"/>
        </w:rPr>
        <w:t>F</w:t>
      </w:r>
      <w:r w:rsidRPr="001C5377">
        <w:rPr>
          <w:sz w:val="26"/>
          <w:szCs w:val="26"/>
        </w:rPr>
        <w:t xml:space="preserve">10 т.е. умение просмотреть подсказки, применить пользовательское меню, просмотреть, отредактировать, скопировать, переименовать, перенести файл, создать каталог, удалить файл или каталог, выйти из </w:t>
      </w:r>
      <w:r w:rsidRPr="001C5377">
        <w:rPr>
          <w:sz w:val="26"/>
          <w:szCs w:val="26"/>
          <w:lang w:val="en-US"/>
        </w:rPr>
        <w:t>Norton</w:t>
      </w:r>
      <w:r w:rsidRPr="001C5377">
        <w:rPr>
          <w:sz w:val="26"/>
          <w:szCs w:val="26"/>
        </w:rPr>
        <w:t xml:space="preserve"> </w:t>
      </w:r>
      <w:r w:rsidRPr="001C5377">
        <w:rPr>
          <w:sz w:val="26"/>
          <w:szCs w:val="26"/>
          <w:lang w:val="en-US"/>
        </w:rPr>
        <w:t>Commander</w:t>
      </w:r>
      <w:r w:rsidRPr="001C5377">
        <w:rPr>
          <w:sz w:val="26"/>
          <w:szCs w:val="26"/>
        </w:rPr>
        <w:t>.</w:t>
      </w:r>
    </w:p>
    <w:p w:rsidR="00F31097" w:rsidRPr="001C5377" w:rsidRDefault="00F31097" w:rsidP="003F7364">
      <w:pPr>
        <w:numPr>
          <w:ilvl w:val="0"/>
          <w:numId w:val="14"/>
        </w:numPr>
        <w:tabs>
          <w:tab w:val="clear" w:pos="720"/>
          <w:tab w:val="num" w:pos="360"/>
          <w:tab w:val="left" w:pos="3820"/>
        </w:tabs>
        <w:ind w:left="0" w:firstLine="0"/>
        <w:rPr>
          <w:sz w:val="26"/>
          <w:szCs w:val="26"/>
        </w:rPr>
      </w:pPr>
      <w:r w:rsidRPr="001C5377">
        <w:rPr>
          <w:sz w:val="26"/>
          <w:szCs w:val="26"/>
        </w:rPr>
        <w:t>Редактирование файлов:</w:t>
      </w:r>
    </w:p>
    <w:p w:rsidR="00F31097" w:rsidRPr="001C5377" w:rsidRDefault="00F31097" w:rsidP="003F7364">
      <w:pPr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Умение ввести текст, отредактировать его, исправить ошибки</w:t>
      </w:r>
    </w:p>
    <w:p w:rsidR="00F31097" w:rsidRPr="001C5377" w:rsidRDefault="00F31097" w:rsidP="003F7364">
      <w:pPr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Работа с фрагментами текста (блоками)</w:t>
      </w:r>
    </w:p>
    <w:p w:rsidR="00F31097" w:rsidRPr="001C5377" w:rsidRDefault="00F31097" w:rsidP="003F7364">
      <w:pPr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Работа с окнами (одновременная работа с несколькими текстами)</w:t>
      </w:r>
    </w:p>
    <w:p w:rsidR="00F31097" w:rsidRPr="001C5377" w:rsidRDefault="00F31097" w:rsidP="003F7364">
      <w:pPr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Умение записать созданный файл на диск и загрузить файл с диска </w:t>
      </w:r>
    </w:p>
    <w:p w:rsidR="00F31097" w:rsidRPr="001C5377" w:rsidRDefault="00F31097" w:rsidP="003F7364">
      <w:pPr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Использование дополнительных возможностей редактора (изменения шрифта, использование встроенного микрокалькулятора и т.д.).</w:t>
      </w:r>
    </w:p>
    <w:p w:rsidR="00F31097" w:rsidRPr="001C5377" w:rsidRDefault="00F31097" w:rsidP="00F31097">
      <w:pPr>
        <w:rPr>
          <w:sz w:val="26"/>
          <w:szCs w:val="26"/>
        </w:rPr>
      </w:pPr>
    </w:p>
    <w:p w:rsidR="00AA5142" w:rsidRPr="001C5377" w:rsidRDefault="00AA5142" w:rsidP="00AA5142">
      <w:pPr>
        <w:tabs>
          <w:tab w:val="num" w:pos="360"/>
        </w:tabs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Литература: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6"/>
          <w:szCs w:val="26"/>
        </w:rPr>
      </w:pPr>
      <w:r w:rsidRPr="001C5377">
        <w:rPr>
          <w:b/>
          <w:bCs/>
          <w:color w:val="000000"/>
          <w:sz w:val="26"/>
          <w:szCs w:val="26"/>
        </w:rPr>
        <w:t>Основная</w:t>
      </w:r>
    </w:p>
    <w:p w:rsidR="00AA5142" w:rsidRPr="001C5377" w:rsidRDefault="00AA5142" w:rsidP="003F7364">
      <w:pPr>
        <w:pStyle w:val="a6"/>
        <w:numPr>
          <w:ilvl w:val="0"/>
          <w:numId w:val="33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Информационные технологии в юридической деятельности: учебник для академического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/ П. У. Кузнецов [и др.]. — 3-е изд., пер. и доп. —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>, 2018. — 325 с. — (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978-5-534-02598-9. — Режим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www.biblio-online.ru/book/2F7C62C5-F95A-409E-B1E7-169E28DA68CF</w:t>
        </w:r>
      </w:hyperlink>
    </w:p>
    <w:p w:rsidR="00AA5142" w:rsidRPr="001C5377" w:rsidRDefault="00AA5142" w:rsidP="003F7364">
      <w:pPr>
        <w:numPr>
          <w:ilvl w:val="0"/>
          <w:numId w:val="33"/>
        </w:numPr>
        <w:suppressAutoHyphens/>
        <w:ind w:left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Информационные технологии в юридической деятельности: учебник и практикум для академического </w:t>
      </w:r>
      <w:proofErr w:type="spellStart"/>
      <w:r w:rsidRPr="001C5377">
        <w:rPr>
          <w:sz w:val="26"/>
          <w:szCs w:val="26"/>
        </w:rPr>
        <w:t>бакалавриата</w:t>
      </w:r>
      <w:proofErr w:type="spellEnd"/>
      <w:r w:rsidRPr="001C5377">
        <w:rPr>
          <w:sz w:val="26"/>
          <w:szCs w:val="26"/>
        </w:rPr>
        <w:t xml:space="preserve"> / В. Д. </w:t>
      </w:r>
      <w:proofErr w:type="spellStart"/>
      <w:r w:rsidRPr="001C5377">
        <w:rPr>
          <w:sz w:val="26"/>
          <w:szCs w:val="26"/>
        </w:rPr>
        <w:t>Элькин</w:t>
      </w:r>
      <w:proofErr w:type="spellEnd"/>
      <w:r w:rsidRPr="001C5377">
        <w:rPr>
          <w:sz w:val="26"/>
          <w:szCs w:val="26"/>
        </w:rPr>
        <w:t xml:space="preserve"> [и др.</w:t>
      </w:r>
      <w:proofErr w:type="gramStart"/>
      <w:r w:rsidRPr="001C5377">
        <w:rPr>
          <w:sz w:val="26"/>
          <w:szCs w:val="26"/>
        </w:rPr>
        <w:t>] ;</w:t>
      </w:r>
      <w:proofErr w:type="gramEnd"/>
      <w:r w:rsidRPr="001C5377">
        <w:rPr>
          <w:sz w:val="26"/>
          <w:szCs w:val="26"/>
        </w:rPr>
        <w:t xml:space="preserve"> под ред. В. Д. </w:t>
      </w:r>
      <w:proofErr w:type="spellStart"/>
      <w:r w:rsidRPr="001C5377">
        <w:rPr>
          <w:sz w:val="26"/>
          <w:szCs w:val="26"/>
        </w:rPr>
        <w:t>Элькина</w:t>
      </w:r>
      <w:proofErr w:type="spellEnd"/>
      <w:r w:rsidRPr="001C5377">
        <w:rPr>
          <w:sz w:val="26"/>
          <w:szCs w:val="26"/>
        </w:rPr>
        <w:t xml:space="preserve">. — 2-е изд., пер. и доп. — </w:t>
      </w:r>
      <w:proofErr w:type="gramStart"/>
      <w:r w:rsidRPr="001C5377">
        <w:rPr>
          <w:sz w:val="26"/>
          <w:szCs w:val="26"/>
        </w:rPr>
        <w:t>М. :</w:t>
      </w:r>
      <w:proofErr w:type="gramEnd"/>
      <w:r w:rsidRPr="001C5377">
        <w:rPr>
          <w:sz w:val="26"/>
          <w:szCs w:val="26"/>
        </w:rPr>
        <w:t xml:space="preserve">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 xml:space="preserve">, 2018. — 403 с. — (Серия: Бакалавр. Академический курс). — ISBN 978-5-9916-5283-4. — Режим доступа: </w:t>
      </w:r>
      <w:hyperlink r:id="rId16" w:history="1">
        <w:r w:rsidRPr="001C5377">
          <w:rPr>
            <w:rStyle w:val="a5"/>
            <w:sz w:val="26"/>
            <w:szCs w:val="26"/>
          </w:rPr>
          <w:t>www.biblio-online.ru/book/A5605125-C27A-4795-A13D-6DC8094C6A1B</w:t>
        </w:r>
      </w:hyperlink>
    </w:p>
    <w:p w:rsidR="00AA5142" w:rsidRPr="001C5377" w:rsidRDefault="00AA5142" w:rsidP="00AA5142">
      <w:pPr>
        <w:shd w:val="clear" w:color="auto" w:fill="FFFFFF"/>
        <w:jc w:val="center"/>
        <w:rPr>
          <w:b/>
          <w:iCs/>
          <w:color w:val="000000"/>
          <w:spacing w:val="-1"/>
          <w:sz w:val="26"/>
          <w:szCs w:val="26"/>
        </w:rPr>
      </w:pPr>
      <w:r w:rsidRPr="001C5377">
        <w:rPr>
          <w:b/>
          <w:iCs/>
          <w:color w:val="000000"/>
          <w:spacing w:val="-1"/>
          <w:sz w:val="26"/>
          <w:szCs w:val="26"/>
        </w:rPr>
        <w:t>Дополнительная</w:t>
      </w:r>
    </w:p>
    <w:p w:rsidR="00AA5142" w:rsidRPr="001C5377" w:rsidRDefault="00AA5142" w:rsidP="003F7364">
      <w:pPr>
        <w:numPr>
          <w:ilvl w:val="3"/>
          <w:numId w:val="34"/>
        </w:numPr>
        <w:tabs>
          <w:tab w:val="left" w:pos="426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Советов, Б. Я. Информационные </w:t>
      </w:r>
      <w:proofErr w:type="gramStart"/>
      <w:r w:rsidRPr="001C5377">
        <w:rPr>
          <w:sz w:val="26"/>
          <w:szCs w:val="26"/>
        </w:rPr>
        <w:t>технологии :</w:t>
      </w:r>
      <w:proofErr w:type="gramEnd"/>
      <w:r w:rsidRPr="001C5377">
        <w:rPr>
          <w:sz w:val="26"/>
          <w:szCs w:val="26"/>
        </w:rPr>
        <w:t xml:space="preserve"> учебник для СПО / Б. Я. Советов, В. В. </w:t>
      </w:r>
      <w:proofErr w:type="spellStart"/>
      <w:r w:rsidRPr="001C5377">
        <w:rPr>
          <w:sz w:val="26"/>
          <w:szCs w:val="26"/>
        </w:rPr>
        <w:t>Цехановский</w:t>
      </w:r>
      <w:proofErr w:type="spellEnd"/>
      <w:r w:rsidRPr="001C5377">
        <w:rPr>
          <w:sz w:val="26"/>
          <w:szCs w:val="26"/>
        </w:rPr>
        <w:t xml:space="preserve">. — 7-е изд., пер. и доп. — </w:t>
      </w:r>
      <w:proofErr w:type="gramStart"/>
      <w:r w:rsidRPr="001C5377">
        <w:rPr>
          <w:sz w:val="26"/>
          <w:szCs w:val="26"/>
        </w:rPr>
        <w:t>М. :</w:t>
      </w:r>
      <w:proofErr w:type="gramEnd"/>
      <w:r w:rsidRPr="001C5377">
        <w:rPr>
          <w:sz w:val="26"/>
          <w:szCs w:val="26"/>
        </w:rPr>
        <w:t xml:space="preserve">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 xml:space="preserve">, 2018. — 327 с. — </w:t>
      </w:r>
      <w:r w:rsidRPr="001C5377">
        <w:rPr>
          <w:sz w:val="26"/>
          <w:szCs w:val="26"/>
        </w:rPr>
        <w:lastRenderedPageBreak/>
        <w:t>(</w:t>
      </w:r>
      <w:proofErr w:type="gramStart"/>
      <w:r w:rsidRPr="001C5377">
        <w:rPr>
          <w:sz w:val="26"/>
          <w:szCs w:val="26"/>
        </w:rPr>
        <w:t>Серия :</w:t>
      </w:r>
      <w:proofErr w:type="gramEnd"/>
      <w:r w:rsidRPr="001C5377">
        <w:rPr>
          <w:sz w:val="26"/>
          <w:szCs w:val="26"/>
        </w:rPr>
        <w:t xml:space="preserve"> Профессиональное образование). — ISBN 978-5-534-06399-8. — Режим доступа: </w:t>
      </w:r>
      <w:hyperlink r:id="rId17" w:history="1">
        <w:r w:rsidRPr="001C5377">
          <w:rPr>
            <w:rStyle w:val="a5"/>
            <w:sz w:val="26"/>
            <w:szCs w:val="26"/>
          </w:rPr>
          <w:t>www.biblio-online.ru/book/E5577F47-8754-45EA-8E5F-E8ECBC2E473D</w:t>
        </w:r>
      </w:hyperlink>
    </w:p>
    <w:p w:rsidR="00AA5142" w:rsidRPr="001C5377" w:rsidRDefault="00AA5142" w:rsidP="003F7364">
      <w:pPr>
        <w:numPr>
          <w:ilvl w:val="3"/>
          <w:numId w:val="34"/>
        </w:numPr>
        <w:tabs>
          <w:tab w:val="left" w:pos="426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Правовая информатика: учебник и практикум для прикладного </w:t>
      </w:r>
      <w:proofErr w:type="spellStart"/>
      <w:r w:rsidRPr="001C5377">
        <w:rPr>
          <w:sz w:val="26"/>
          <w:szCs w:val="26"/>
        </w:rPr>
        <w:t>бакалавриата</w:t>
      </w:r>
      <w:proofErr w:type="spellEnd"/>
      <w:r w:rsidRPr="001C5377">
        <w:rPr>
          <w:sz w:val="26"/>
          <w:szCs w:val="26"/>
        </w:rPr>
        <w:t xml:space="preserve"> / С. Г. </w:t>
      </w:r>
      <w:proofErr w:type="spellStart"/>
      <w:r w:rsidRPr="001C5377">
        <w:rPr>
          <w:sz w:val="26"/>
          <w:szCs w:val="26"/>
        </w:rPr>
        <w:t>Чубукова</w:t>
      </w:r>
      <w:proofErr w:type="spellEnd"/>
      <w:r w:rsidRPr="001C5377">
        <w:rPr>
          <w:sz w:val="26"/>
          <w:szCs w:val="26"/>
        </w:rPr>
        <w:t xml:space="preserve">, Т. М. Беляева, А. Т. Кудинов, Н. В. </w:t>
      </w:r>
      <w:proofErr w:type="gramStart"/>
      <w:r w:rsidRPr="001C5377">
        <w:rPr>
          <w:sz w:val="26"/>
          <w:szCs w:val="26"/>
        </w:rPr>
        <w:t>Пальянова ;</w:t>
      </w:r>
      <w:proofErr w:type="gramEnd"/>
      <w:r w:rsidRPr="001C5377">
        <w:rPr>
          <w:sz w:val="26"/>
          <w:szCs w:val="26"/>
        </w:rPr>
        <w:t xml:space="preserve"> под ред. С. Г. </w:t>
      </w:r>
      <w:proofErr w:type="spellStart"/>
      <w:r w:rsidRPr="001C5377">
        <w:rPr>
          <w:sz w:val="26"/>
          <w:szCs w:val="26"/>
        </w:rPr>
        <w:t>Чубуковой</w:t>
      </w:r>
      <w:proofErr w:type="spellEnd"/>
      <w:r w:rsidRPr="001C5377">
        <w:rPr>
          <w:sz w:val="26"/>
          <w:szCs w:val="26"/>
        </w:rPr>
        <w:t xml:space="preserve">. — 3-е изд., пер. и доп. — </w:t>
      </w:r>
      <w:proofErr w:type="gramStart"/>
      <w:r w:rsidRPr="001C5377">
        <w:rPr>
          <w:sz w:val="26"/>
          <w:szCs w:val="26"/>
        </w:rPr>
        <w:t>М. :</w:t>
      </w:r>
      <w:proofErr w:type="gramEnd"/>
      <w:r w:rsidRPr="001C5377">
        <w:rPr>
          <w:sz w:val="26"/>
          <w:szCs w:val="26"/>
        </w:rPr>
        <w:t xml:space="preserve">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>, 2018. — 314 с. — (</w:t>
      </w:r>
      <w:proofErr w:type="gramStart"/>
      <w:r w:rsidRPr="001C5377">
        <w:rPr>
          <w:sz w:val="26"/>
          <w:szCs w:val="26"/>
        </w:rPr>
        <w:t>Серия :</w:t>
      </w:r>
      <w:proofErr w:type="gramEnd"/>
      <w:r w:rsidRPr="001C5377">
        <w:rPr>
          <w:sz w:val="26"/>
          <w:szCs w:val="26"/>
        </w:rPr>
        <w:t xml:space="preserve"> Бакалавр и специалист). — ISBN 978-5-534-03900-9. — Режим доступа: </w:t>
      </w:r>
      <w:hyperlink r:id="rId18" w:history="1">
        <w:r w:rsidRPr="001C5377">
          <w:rPr>
            <w:rStyle w:val="a5"/>
            <w:sz w:val="26"/>
            <w:szCs w:val="26"/>
          </w:rPr>
          <w:t>www.biblio-online.ru/book/BD5768E2-FD23-4B77-8EC6-96951D5D8D3A</w:t>
        </w:r>
      </w:hyperlink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color w:val="000000"/>
          <w:sz w:val="26"/>
          <w:szCs w:val="26"/>
        </w:rPr>
      </w:pPr>
      <w:r w:rsidRPr="001C5377">
        <w:rPr>
          <w:b/>
          <w:bCs/>
          <w:color w:val="000000"/>
          <w:sz w:val="26"/>
          <w:szCs w:val="26"/>
        </w:rPr>
        <w:t>Интернет-ресурсы</w:t>
      </w:r>
    </w:p>
    <w:p w:rsidR="00AA5142" w:rsidRPr="001C5377" w:rsidRDefault="00AA5142" w:rsidP="003F7364">
      <w:pPr>
        <w:pStyle w:val="1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 w:after="0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1C53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C5377">
        <w:rPr>
          <w:rFonts w:ascii="Times New Roman" w:hAnsi="Times New Roman" w:cs="Times New Roman"/>
          <w:b w:val="0"/>
          <w:color w:val="000000"/>
          <w:sz w:val="26"/>
          <w:szCs w:val="26"/>
        </w:rPr>
        <w:t>Векторный графический редактор (Википедия)</w:t>
      </w:r>
    </w:p>
    <w:p w:rsidR="00AA5142" w:rsidRPr="001C5377" w:rsidRDefault="00AA5142" w:rsidP="003F7364">
      <w:pPr>
        <w:numPr>
          <w:ilvl w:val="0"/>
          <w:numId w:val="35"/>
        </w:numPr>
        <w:suppressAutoHyphens/>
        <w:rPr>
          <w:sz w:val="26"/>
          <w:szCs w:val="26"/>
        </w:rPr>
      </w:pPr>
      <w:proofErr w:type="spellStart"/>
      <w:r w:rsidRPr="001C5377">
        <w:rPr>
          <w:sz w:val="26"/>
          <w:szCs w:val="26"/>
        </w:rPr>
        <w:t>Медиатека</w:t>
      </w:r>
      <w:proofErr w:type="spellEnd"/>
      <w:r w:rsidRPr="001C5377">
        <w:rPr>
          <w:sz w:val="26"/>
          <w:szCs w:val="26"/>
        </w:rPr>
        <w:t xml:space="preserve"> по нформатике.</w:t>
      </w:r>
      <w:hyperlink r:id="rId19" w:history="1">
        <w:r w:rsidRPr="001C5377">
          <w:rPr>
            <w:rStyle w:val="a5"/>
            <w:sz w:val="26"/>
            <w:szCs w:val="26"/>
          </w:rPr>
          <w:t>http://pedsovet.org/component/option,com_mtree/task,listcats/cat_id,1249/Itemid,118/</w:t>
        </w:r>
      </w:hyperlink>
      <w:r w:rsidRPr="001C5377">
        <w:rPr>
          <w:sz w:val="26"/>
          <w:szCs w:val="26"/>
        </w:rPr>
        <w:t xml:space="preserve">    </w:t>
      </w:r>
    </w:p>
    <w:p w:rsidR="00AA5142" w:rsidRPr="001C5377" w:rsidRDefault="00AA5142" w:rsidP="003F7364">
      <w:pPr>
        <w:numPr>
          <w:ilvl w:val="0"/>
          <w:numId w:val="35"/>
        </w:numPr>
        <w:suppressAutoHyphens/>
        <w:rPr>
          <w:sz w:val="26"/>
          <w:szCs w:val="26"/>
        </w:rPr>
      </w:pPr>
      <w:r w:rsidRPr="001C5377">
        <w:rPr>
          <w:sz w:val="26"/>
          <w:szCs w:val="26"/>
        </w:rPr>
        <w:t>Сообщество учителей информатики</w:t>
      </w:r>
      <w:r w:rsidRPr="001C5377">
        <w:rPr>
          <w:rFonts w:eastAsia="Calibri"/>
          <w:sz w:val="26"/>
          <w:szCs w:val="26"/>
        </w:rPr>
        <w:t xml:space="preserve"> </w:t>
      </w:r>
      <w:hyperlink r:id="rId20" w:history="1">
        <w:r w:rsidRPr="001C5377">
          <w:rPr>
            <w:rStyle w:val="a5"/>
            <w:sz w:val="26"/>
            <w:szCs w:val="26"/>
          </w:rPr>
          <w:t>http://oivt.ru/</w:t>
        </w:r>
      </w:hyperlink>
      <w:r w:rsidRPr="001C5377">
        <w:rPr>
          <w:sz w:val="26"/>
          <w:szCs w:val="26"/>
        </w:rPr>
        <w:t xml:space="preserve">    </w:t>
      </w:r>
    </w:p>
    <w:p w:rsidR="005E4310" w:rsidRPr="001C5377" w:rsidRDefault="005E4310" w:rsidP="00F31097">
      <w:pPr>
        <w:pStyle w:val="1"/>
        <w:tabs>
          <w:tab w:val="left" w:pos="332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F31097" w:rsidRPr="001C5377" w:rsidRDefault="00F31097" w:rsidP="00F31097">
      <w:pPr>
        <w:pStyle w:val="1"/>
        <w:tabs>
          <w:tab w:val="left" w:pos="3320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БЕЗОПАСНОСТЬ ЖИЗНЕДЕЯТЕЛЬНОСТИ</w:t>
      </w:r>
    </w:p>
    <w:p w:rsidR="00F31097" w:rsidRPr="001C5377" w:rsidRDefault="00F31097" w:rsidP="00F31097">
      <w:pPr>
        <w:tabs>
          <w:tab w:val="left" w:pos="3320"/>
        </w:tabs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Вопросы к дифференцированному зачету</w:t>
      </w:r>
    </w:p>
    <w:p w:rsidR="00F31097" w:rsidRPr="001C5377" w:rsidRDefault="00F31097" w:rsidP="00F31097">
      <w:pPr>
        <w:tabs>
          <w:tab w:val="left" w:pos="3320"/>
        </w:tabs>
        <w:jc w:val="center"/>
        <w:rPr>
          <w:b/>
          <w:bCs/>
          <w:sz w:val="26"/>
          <w:szCs w:val="26"/>
        </w:rPr>
      </w:pP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Факторы, определяющие условия обитания и деятельности человека.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Негативные факторы в системе «человек-среда обитания».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Воздействие негативных факторов на человека и среду обитания.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Обеспечение комфортных условий жизнедеятельности.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Идентификация травмирующих и вредных факторов.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Методы и средства повышения безопасности технических систем и технологических процессов.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proofErr w:type="spellStart"/>
      <w:r w:rsidRPr="001C5377">
        <w:rPr>
          <w:sz w:val="26"/>
          <w:szCs w:val="26"/>
        </w:rPr>
        <w:t>Экобизащитная</w:t>
      </w:r>
      <w:proofErr w:type="spellEnd"/>
      <w:r w:rsidRPr="001C5377">
        <w:rPr>
          <w:sz w:val="26"/>
          <w:szCs w:val="26"/>
        </w:rPr>
        <w:t xml:space="preserve"> техника.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Единая государственная система предупреждения и действия в чрезвычайных ситуациях. Ее организация и основные задачи.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Чрезвычайные ситуации мирного времени: природного и техногенного характера. Их последствия.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Чрезвычайные ситуации военного времени.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Организация защиты и жизнеобеспечения населения в чрезвычайных ситуациях.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Устойчивость производства в условиях чрезвычайных ситуациях.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Инженерно-технические мероприятия ГО и промышленная безопасность.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Правовые нормативные и организационные основы обеспечения БЖД.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Экономические последствия и материальные затраты на обеспечение БЖД.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Особенности безопасности отрасли.</w:t>
      </w:r>
    </w:p>
    <w:p w:rsidR="00F31097" w:rsidRPr="001C5377" w:rsidRDefault="00F31097" w:rsidP="003F7364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Безопасность процессов с повышенной экологической опасностью.</w:t>
      </w:r>
    </w:p>
    <w:p w:rsidR="00AA5142" w:rsidRPr="001C5377" w:rsidRDefault="00AA5142" w:rsidP="00F31097">
      <w:pPr>
        <w:jc w:val="center"/>
        <w:rPr>
          <w:b/>
          <w:sz w:val="26"/>
          <w:szCs w:val="26"/>
        </w:rPr>
      </w:pP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Основные источники:</w:t>
      </w:r>
    </w:p>
    <w:p w:rsidR="00AA5142" w:rsidRPr="001C5377" w:rsidRDefault="00AA5142" w:rsidP="003F7364">
      <w:pPr>
        <w:numPr>
          <w:ilvl w:val="0"/>
          <w:numId w:val="3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>Белов С.В. Безопасность жизнедеятельности и защита окружающей среды (</w:t>
      </w:r>
      <w:proofErr w:type="spellStart"/>
      <w:r w:rsidRPr="001C5377">
        <w:rPr>
          <w:bCs/>
          <w:sz w:val="26"/>
          <w:szCs w:val="26"/>
        </w:rPr>
        <w:t>техносферная</w:t>
      </w:r>
      <w:proofErr w:type="spellEnd"/>
      <w:r w:rsidRPr="001C5377">
        <w:rPr>
          <w:bCs/>
          <w:sz w:val="26"/>
          <w:szCs w:val="26"/>
        </w:rPr>
        <w:t xml:space="preserve"> безопасность) в 2-х ч. Часть 1, 5-е изд., пер. и доп. Учебник для СПО. Москва-</w:t>
      </w:r>
      <w:proofErr w:type="spellStart"/>
      <w:r w:rsidRPr="001C5377">
        <w:rPr>
          <w:bCs/>
          <w:sz w:val="26"/>
          <w:szCs w:val="26"/>
        </w:rPr>
        <w:t>Юрайт</w:t>
      </w:r>
      <w:proofErr w:type="spellEnd"/>
      <w:r w:rsidRPr="001C5377">
        <w:rPr>
          <w:bCs/>
          <w:sz w:val="26"/>
          <w:szCs w:val="26"/>
        </w:rPr>
        <w:t>, 2018г. – 351с.</w:t>
      </w:r>
    </w:p>
    <w:p w:rsidR="00AA5142" w:rsidRPr="001C5377" w:rsidRDefault="00AA5142" w:rsidP="003F7364">
      <w:pPr>
        <w:numPr>
          <w:ilvl w:val="0"/>
          <w:numId w:val="3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>Белов С.В.  Безопасность жизнедеятельности и защита окружающей среды (</w:t>
      </w:r>
      <w:proofErr w:type="spellStart"/>
      <w:r w:rsidRPr="001C5377">
        <w:rPr>
          <w:bCs/>
          <w:sz w:val="26"/>
          <w:szCs w:val="26"/>
        </w:rPr>
        <w:t>техносферная</w:t>
      </w:r>
      <w:proofErr w:type="spellEnd"/>
      <w:r w:rsidRPr="001C5377">
        <w:rPr>
          <w:bCs/>
          <w:sz w:val="26"/>
          <w:szCs w:val="26"/>
        </w:rPr>
        <w:t xml:space="preserve"> безопасность) в 2-х ч. Часть 2, 5-е изд., пер. и доп. Учебник для СПО, Москва – </w:t>
      </w:r>
      <w:proofErr w:type="spellStart"/>
      <w:r w:rsidRPr="001C5377">
        <w:rPr>
          <w:bCs/>
          <w:sz w:val="26"/>
          <w:szCs w:val="26"/>
        </w:rPr>
        <w:t>Юрайт</w:t>
      </w:r>
      <w:proofErr w:type="spellEnd"/>
      <w:r w:rsidRPr="001C5377">
        <w:rPr>
          <w:bCs/>
          <w:sz w:val="26"/>
          <w:szCs w:val="26"/>
        </w:rPr>
        <w:t>, 2018г. - 250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Дополнительные источники:</w:t>
      </w:r>
    </w:p>
    <w:p w:rsidR="00AA5142" w:rsidRPr="001C5377" w:rsidRDefault="00AA5142" w:rsidP="003F7364">
      <w:pPr>
        <w:numPr>
          <w:ilvl w:val="0"/>
          <w:numId w:val="3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proofErr w:type="spellStart"/>
      <w:r w:rsidRPr="001C5377">
        <w:rPr>
          <w:bCs/>
          <w:sz w:val="26"/>
          <w:szCs w:val="26"/>
        </w:rPr>
        <w:lastRenderedPageBreak/>
        <w:t>Каракеян</w:t>
      </w:r>
      <w:proofErr w:type="spellEnd"/>
      <w:r w:rsidRPr="001C5377">
        <w:rPr>
          <w:bCs/>
          <w:sz w:val="26"/>
          <w:szCs w:val="26"/>
        </w:rPr>
        <w:t xml:space="preserve"> В.И.  Безопасность жизнедеятельности. 3-е изд., пер. и доп. Учебник и практикум для СПО. Национальный исследовательский университет «МИЭТ», Москва – </w:t>
      </w:r>
      <w:proofErr w:type="spellStart"/>
      <w:r w:rsidRPr="001C5377">
        <w:rPr>
          <w:bCs/>
          <w:sz w:val="26"/>
          <w:szCs w:val="26"/>
        </w:rPr>
        <w:t>Юрайт</w:t>
      </w:r>
      <w:proofErr w:type="spellEnd"/>
      <w:r w:rsidRPr="001C5377">
        <w:rPr>
          <w:bCs/>
          <w:sz w:val="26"/>
          <w:szCs w:val="26"/>
        </w:rPr>
        <w:t>, 2018 – 314с.</w:t>
      </w:r>
    </w:p>
    <w:p w:rsidR="00AA5142" w:rsidRPr="001C5377" w:rsidRDefault="00AA5142" w:rsidP="003F7364">
      <w:pPr>
        <w:numPr>
          <w:ilvl w:val="0"/>
          <w:numId w:val="3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Соломин В.П.  Безопасность жизнедеятельности. Учебник и практикум для СПО. Российский государственный педагогический университет имени </w:t>
      </w:r>
      <w:proofErr w:type="spellStart"/>
      <w:r w:rsidRPr="001C5377">
        <w:rPr>
          <w:bCs/>
          <w:sz w:val="26"/>
          <w:szCs w:val="26"/>
        </w:rPr>
        <w:t>А.И.Герцена</w:t>
      </w:r>
      <w:proofErr w:type="spellEnd"/>
      <w:r w:rsidRPr="001C5377">
        <w:rPr>
          <w:bCs/>
          <w:sz w:val="26"/>
          <w:szCs w:val="26"/>
        </w:rPr>
        <w:t xml:space="preserve">, Москва – </w:t>
      </w:r>
      <w:proofErr w:type="spellStart"/>
      <w:r w:rsidRPr="001C5377">
        <w:rPr>
          <w:bCs/>
          <w:sz w:val="26"/>
          <w:szCs w:val="26"/>
        </w:rPr>
        <w:t>Юрайт</w:t>
      </w:r>
      <w:proofErr w:type="spellEnd"/>
      <w:r w:rsidRPr="001C5377">
        <w:rPr>
          <w:bCs/>
          <w:sz w:val="26"/>
          <w:szCs w:val="26"/>
        </w:rPr>
        <w:t>, 2018г. – 400с.</w:t>
      </w:r>
    </w:p>
    <w:p w:rsidR="00AA5142" w:rsidRPr="001C5377" w:rsidRDefault="00AA5142" w:rsidP="00AA5142">
      <w:pPr>
        <w:pStyle w:val="FR3"/>
        <w:spacing w:line="240" w:lineRule="auto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1C5377">
        <w:rPr>
          <w:rFonts w:ascii="Times New Roman" w:hAnsi="Times New Roman" w:cs="Times New Roman"/>
          <w:b/>
          <w:bCs/>
          <w:sz w:val="26"/>
          <w:szCs w:val="26"/>
        </w:rPr>
        <w:t>Интернет-ресурсы:</w:t>
      </w:r>
    </w:p>
    <w:p w:rsidR="00AA5142" w:rsidRPr="001C5377" w:rsidRDefault="000A1C98" w:rsidP="003F7364">
      <w:pPr>
        <w:pStyle w:val="FR3"/>
        <w:numPr>
          <w:ilvl w:val="1"/>
          <w:numId w:val="38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1" w:history="1"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www.scienceport.ru</w:t>
        </w:r>
      </w:hyperlink>
    </w:p>
    <w:p w:rsidR="00AA5142" w:rsidRPr="001C5377" w:rsidRDefault="000A1C98" w:rsidP="003F7364">
      <w:pPr>
        <w:pStyle w:val="FR3"/>
        <w:numPr>
          <w:ilvl w:val="1"/>
          <w:numId w:val="38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2" w:history="1"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www.antiterror.ru</w:t>
        </w:r>
      </w:hyperlink>
    </w:p>
    <w:p w:rsidR="00AA5142" w:rsidRPr="001C5377" w:rsidRDefault="000A1C98" w:rsidP="003F7364">
      <w:pPr>
        <w:pStyle w:val="FR3"/>
        <w:numPr>
          <w:ilvl w:val="1"/>
          <w:numId w:val="38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3" w:history="1"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smi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-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antiterror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ru</w:t>
        </w:r>
      </w:hyperlink>
    </w:p>
    <w:p w:rsidR="00AA5142" w:rsidRPr="001C5377" w:rsidRDefault="000A1C98" w:rsidP="003F7364">
      <w:pPr>
        <w:pStyle w:val="FR3"/>
        <w:numPr>
          <w:ilvl w:val="1"/>
          <w:numId w:val="38"/>
        </w:numPr>
        <w:tabs>
          <w:tab w:val="clear" w:pos="180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bCs/>
          <w:caps/>
          <w:sz w:val="26"/>
          <w:szCs w:val="26"/>
        </w:rPr>
      </w:pPr>
      <w:hyperlink r:id="rId24" w:history="1"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www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schoolsave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</w:rPr>
          <w:t>.</w:t>
        </w:r>
        <w:r w:rsidR="00AA5142" w:rsidRPr="001C5377">
          <w:rPr>
            <w:rStyle w:val="a5"/>
            <w:rFonts w:ascii="Times New Roman" w:hAnsi="Times New Roman" w:cs="Times New Roman"/>
            <w:bCs/>
            <w:caps/>
            <w:sz w:val="26"/>
            <w:szCs w:val="26"/>
            <w:lang w:val="en-US"/>
          </w:rPr>
          <w:t>ru</w:t>
        </w:r>
      </w:hyperlink>
    </w:p>
    <w:p w:rsidR="00F31097" w:rsidRPr="001C5377" w:rsidRDefault="00F31097" w:rsidP="00F31097">
      <w:pPr>
        <w:rPr>
          <w:sz w:val="26"/>
          <w:szCs w:val="26"/>
        </w:rPr>
      </w:pPr>
    </w:p>
    <w:p w:rsidR="006446CD" w:rsidRPr="001C5377" w:rsidRDefault="006446CD" w:rsidP="00F31097">
      <w:pPr>
        <w:rPr>
          <w:sz w:val="26"/>
          <w:szCs w:val="26"/>
        </w:rPr>
      </w:pPr>
    </w:p>
    <w:p w:rsidR="009141CE" w:rsidRPr="001C5377" w:rsidRDefault="009141CE" w:rsidP="00F31097">
      <w:pPr>
        <w:ind w:left="360" w:hanging="360"/>
        <w:jc w:val="center"/>
        <w:rPr>
          <w:b/>
          <w:caps/>
          <w:sz w:val="26"/>
          <w:szCs w:val="26"/>
        </w:rPr>
      </w:pPr>
    </w:p>
    <w:p w:rsidR="00AA5142" w:rsidRPr="001C5377" w:rsidRDefault="00AA5142" w:rsidP="00F31097">
      <w:pPr>
        <w:ind w:left="360" w:hanging="360"/>
        <w:jc w:val="center"/>
        <w:rPr>
          <w:b/>
          <w:caps/>
          <w:sz w:val="26"/>
          <w:szCs w:val="26"/>
        </w:rPr>
      </w:pPr>
    </w:p>
    <w:p w:rsidR="00F31097" w:rsidRPr="001C5377" w:rsidRDefault="00F31097" w:rsidP="00F31097">
      <w:pPr>
        <w:ind w:left="360" w:hanging="360"/>
        <w:jc w:val="center"/>
        <w:rPr>
          <w:b/>
          <w:caps/>
          <w:sz w:val="26"/>
          <w:szCs w:val="26"/>
        </w:rPr>
      </w:pPr>
      <w:r w:rsidRPr="001C5377">
        <w:rPr>
          <w:b/>
          <w:caps/>
          <w:sz w:val="26"/>
          <w:szCs w:val="26"/>
        </w:rPr>
        <w:t>История</w:t>
      </w:r>
    </w:p>
    <w:p w:rsidR="00F31097" w:rsidRPr="001C5377" w:rsidRDefault="00F31097" w:rsidP="00F31097">
      <w:pPr>
        <w:pStyle w:val="20"/>
        <w:spacing w:before="0"/>
        <w:jc w:val="center"/>
        <w:rPr>
          <w:rFonts w:ascii="Times New Roman" w:hAnsi="Times New Roman" w:cs="Times New Roman"/>
          <w:i/>
          <w:color w:val="auto"/>
        </w:rPr>
      </w:pPr>
      <w:r w:rsidRPr="001C5377">
        <w:rPr>
          <w:rFonts w:ascii="Times New Roman" w:hAnsi="Times New Roman" w:cs="Times New Roman"/>
          <w:color w:val="auto"/>
        </w:rPr>
        <w:t>Вопросы для подготовки к дифференцированному зачету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Предмет, методология и историография истории Уральского региона.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Природно-географические и климатические особенности Уральского региона.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Население, хозяйство и духовная культура в первобытную эпоху.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Эпоха великого переселения народов и начало формирования народностей Урала.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Основные археологические культуры Уральского региона.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Проникновение на Урал русского населения в </w:t>
      </w:r>
      <w:r w:rsidRPr="001C5377">
        <w:rPr>
          <w:sz w:val="26"/>
          <w:szCs w:val="26"/>
          <w:lang w:val="en-US"/>
        </w:rPr>
        <w:t>XI</w:t>
      </w:r>
      <w:r w:rsidRPr="001C5377">
        <w:rPr>
          <w:sz w:val="26"/>
          <w:szCs w:val="26"/>
        </w:rPr>
        <w:t>–</w:t>
      </w:r>
      <w:r w:rsidRPr="001C5377">
        <w:rPr>
          <w:sz w:val="26"/>
          <w:szCs w:val="26"/>
          <w:lang w:val="en-US"/>
        </w:rPr>
        <w:t>XIV</w:t>
      </w:r>
      <w:r w:rsidRPr="001C5377">
        <w:rPr>
          <w:sz w:val="26"/>
          <w:szCs w:val="26"/>
        </w:rPr>
        <w:t xml:space="preserve"> веках.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Стихийная крестьянская колонизация края в </w:t>
      </w:r>
      <w:r w:rsidRPr="001C5377">
        <w:rPr>
          <w:sz w:val="26"/>
          <w:szCs w:val="26"/>
          <w:lang w:val="en-US"/>
        </w:rPr>
        <w:t>XV</w:t>
      </w:r>
      <w:r w:rsidRPr="001C5377">
        <w:rPr>
          <w:sz w:val="26"/>
          <w:szCs w:val="26"/>
        </w:rPr>
        <w:t>–</w:t>
      </w:r>
      <w:r w:rsidRPr="001C5377">
        <w:rPr>
          <w:sz w:val="26"/>
          <w:szCs w:val="26"/>
          <w:lang w:val="en-US"/>
        </w:rPr>
        <w:t>XVI</w:t>
      </w:r>
      <w:r w:rsidRPr="001C5377">
        <w:rPr>
          <w:sz w:val="26"/>
          <w:szCs w:val="26"/>
        </w:rPr>
        <w:t xml:space="preserve"> веках. Роль Строгановых в освоении Урала.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Присоединение к России Зауралья и начало освоения русскими южных земель.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425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Урал в составе Московского государства в </w:t>
      </w:r>
      <w:r w:rsidRPr="001C5377">
        <w:rPr>
          <w:sz w:val="26"/>
          <w:szCs w:val="26"/>
          <w:lang w:val="en-US"/>
        </w:rPr>
        <w:t>XVII</w:t>
      </w:r>
      <w:r w:rsidRPr="001C5377">
        <w:rPr>
          <w:sz w:val="26"/>
          <w:szCs w:val="26"/>
        </w:rPr>
        <w:t xml:space="preserve"> веке.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Социально-экономическое развитие Урала в </w:t>
      </w:r>
      <w:r w:rsidRPr="001C5377">
        <w:rPr>
          <w:sz w:val="26"/>
          <w:szCs w:val="26"/>
          <w:lang w:val="en-US"/>
        </w:rPr>
        <w:t>XVII</w:t>
      </w:r>
      <w:r w:rsidRPr="001C5377">
        <w:rPr>
          <w:sz w:val="26"/>
          <w:szCs w:val="26"/>
        </w:rPr>
        <w:t xml:space="preserve"> веке.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Социальные протестные движения на Урале в </w:t>
      </w:r>
      <w:r w:rsidRPr="001C5377">
        <w:rPr>
          <w:sz w:val="26"/>
          <w:szCs w:val="26"/>
          <w:lang w:val="en-US"/>
        </w:rPr>
        <w:t>XVII</w:t>
      </w:r>
      <w:r w:rsidRPr="001C5377">
        <w:rPr>
          <w:sz w:val="26"/>
          <w:szCs w:val="26"/>
        </w:rPr>
        <w:t xml:space="preserve"> веке.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Экономика Урала в петровскую эпоху. Появление горнозаводской промышленности.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Особенности социальной структуры уральского общества в первой четверти </w:t>
      </w:r>
      <w:r w:rsidRPr="001C5377">
        <w:rPr>
          <w:sz w:val="26"/>
          <w:szCs w:val="26"/>
          <w:lang w:val="en-US"/>
        </w:rPr>
        <w:t>XVIII</w:t>
      </w:r>
      <w:r w:rsidRPr="001C5377">
        <w:rPr>
          <w:sz w:val="26"/>
          <w:szCs w:val="26"/>
        </w:rPr>
        <w:t xml:space="preserve"> века.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Восстание под предводительством Е. Пугачева и его роль в истории Урала.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Сословная система уральского населения в </w:t>
      </w:r>
      <w:r w:rsidRPr="001C5377">
        <w:rPr>
          <w:sz w:val="26"/>
          <w:szCs w:val="26"/>
          <w:lang w:val="en-US"/>
        </w:rPr>
        <w:t>XVIII</w:t>
      </w:r>
      <w:r w:rsidRPr="001C5377">
        <w:rPr>
          <w:sz w:val="26"/>
          <w:szCs w:val="26"/>
        </w:rPr>
        <w:t xml:space="preserve"> веке.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Промышленный переворот 40–50-х гг. </w:t>
      </w:r>
      <w:r w:rsidRPr="001C5377">
        <w:rPr>
          <w:sz w:val="26"/>
          <w:szCs w:val="26"/>
          <w:lang w:val="en-US"/>
        </w:rPr>
        <w:t>XIX</w:t>
      </w:r>
      <w:r w:rsidRPr="001C5377">
        <w:rPr>
          <w:sz w:val="26"/>
          <w:szCs w:val="26"/>
        </w:rPr>
        <w:t xml:space="preserve"> в. на Урале.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Великие реформы 60-70-х гг. </w:t>
      </w:r>
      <w:r w:rsidRPr="001C5377">
        <w:rPr>
          <w:sz w:val="26"/>
          <w:szCs w:val="26"/>
          <w:lang w:val="en-US"/>
        </w:rPr>
        <w:t>XIX</w:t>
      </w:r>
      <w:r w:rsidRPr="001C5377">
        <w:rPr>
          <w:sz w:val="26"/>
          <w:szCs w:val="26"/>
        </w:rPr>
        <w:t xml:space="preserve"> в., их осуществление на Урале и историческое значение.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Развитие экономики Урала в конце </w:t>
      </w:r>
      <w:r w:rsidRPr="001C5377">
        <w:rPr>
          <w:sz w:val="26"/>
          <w:szCs w:val="26"/>
          <w:lang w:val="en-US"/>
        </w:rPr>
        <w:t>XIX</w:t>
      </w:r>
      <w:r w:rsidRPr="001C5377">
        <w:rPr>
          <w:sz w:val="26"/>
          <w:szCs w:val="26"/>
        </w:rPr>
        <w:t xml:space="preserve"> – начале ХХ века.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Революция 1905–1907 гг. на Урале.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Февральская революция 1917 г. на Урале.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Октябрьская революция 1917 г. на Урале.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Урал в годы Гражданской войны.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Урал в годы новой экономической политики.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Индустриализация на Урале в 1930-е годы.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Коллективизация сельского хозяйства на Урале в 1920–1930-е годы.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Формирование тоталитарной системы на Урале.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Урал в период Великой Отечественной войны.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Урал в послевоенный период (1946 – конец 1950-х гг.).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Хрущевская «оттепель» на Урале (конец 1950-х – середина 1960-х гг.).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>Урал во второй половине 1960-х – первой половине 1980-х гг.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Урал в годы перестройки (1985–1991 гг.)</w:t>
      </w:r>
    </w:p>
    <w:p w:rsidR="00F31097" w:rsidRPr="001C5377" w:rsidRDefault="00F31097" w:rsidP="003F736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Урал в период становления новой российской государственности.</w:t>
      </w:r>
    </w:p>
    <w:p w:rsidR="00F31097" w:rsidRPr="001C5377" w:rsidRDefault="00F31097" w:rsidP="00F31097">
      <w:pPr>
        <w:rPr>
          <w:b/>
          <w:sz w:val="26"/>
          <w:szCs w:val="26"/>
        </w:rPr>
      </w:pPr>
    </w:p>
    <w:p w:rsidR="00191DF7" w:rsidRPr="001C5377" w:rsidRDefault="00191DF7" w:rsidP="00191D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 xml:space="preserve">Перечень рекомендуемых учебных </w:t>
      </w:r>
      <w:proofErr w:type="gramStart"/>
      <w:r w:rsidRPr="001C5377">
        <w:rPr>
          <w:b/>
          <w:bCs/>
          <w:sz w:val="26"/>
          <w:szCs w:val="26"/>
        </w:rPr>
        <w:t xml:space="preserve">изданий,   </w:t>
      </w:r>
      <w:proofErr w:type="gramEnd"/>
      <w:r w:rsidRPr="001C5377">
        <w:rPr>
          <w:b/>
          <w:bCs/>
          <w:sz w:val="26"/>
          <w:szCs w:val="26"/>
        </w:rPr>
        <w:t xml:space="preserve">                                                                         Интернет-ресурсов, дополнительной литературы.</w:t>
      </w:r>
    </w:p>
    <w:p w:rsidR="00191DF7" w:rsidRPr="001C5377" w:rsidRDefault="00191DF7" w:rsidP="00191DF7">
      <w:pPr>
        <w:rPr>
          <w:b/>
          <w:sz w:val="26"/>
          <w:szCs w:val="26"/>
        </w:rPr>
      </w:pPr>
    </w:p>
    <w:p w:rsidR="00191DF7" w:rsidRPr="001C5377" w:rsidRDefault="00191DF7" w:rsidP="00191DF7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Основная литература</w:t>
      </w:r>
    </w:p>
    <w:p w:rsidR="00191DF7" w:rsidRPr="001C5377" w:rsidRDefault="00191DF7" w:rsidP="003F7364">
      <w:pPr>
        <w:pStyle w:val="a6"/>
        <w:numPr>
          <w:ilvl w:val="0"/>
          <w:numId w:val="22"/>
        </w:numPr>
        <w:tabs>
          <w:tab w:val="num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Зуев, М. Н. История России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хх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- начала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ххi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учебник и практикум для СПО / М. Н. Зуев, С. Я.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Лавренов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>, 2018. — 299 с. — (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Профессиональное образование). — ISBN 978-5-534-01245-3. — Режим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www.biblio-online.ru/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book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>/9501603F-8CA8-4A69-959D-C9EC651DE4E5.</w:t>
      </w:r>
    </w:p>
    <w:p w:rsidR="00191DF7" w:rsidRPr="001C5377" w:rsidRDefault="00191DF7" w:rsidP="003F7364">
      <w:pPr>
        <w:pStyle w:val="a6"/>
        <w:numPr>
          <w:ilvl w:val="0"/>
          <w:numId w:val="22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История России XX - начала XXI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учебник для СПО / Д. О.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Чураков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[и др.] ; под ред. Д. О.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Чуракова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, С. А. Саркисяна. — 2-е изд., пер. и доп. —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>, 2018. — 270 с. — (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Профессиональное образование). — ISBN 978-5-534-04131-6. — Режим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</w:t>
      </w:r>
      <w:hyperlink r:id="rId25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www.biblio-online.ru/book/62A2CA1C-4C9A-427B-9EE7-FDF97A4253AD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191DF7">
      <w:pPr>
        <w:jc w:val="center"/>
        <w:rPr>
          <w:bCs/>
          <w:sz w:val="26"/>
          <w:szCs w:val="26"/>
        </w:rPr>
      </w:pPr>
      <w:r w:rsidRPr="001C5377">
        <w:rPr>
          <w:b/>
          <w:sz w:val="26"/>
          <w:szCs w:val="26"/>
        </w:rPr>
        <w:t>Дополнительная литература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Благих, И. А. Экономическая история России в 2 ч. Часть 2. ХХ — начало XXI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учебник для академического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/ И. А. Благих, Г. Г. Богомазов ; под общ. ред. Г.Г.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Богомазова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. — 2-е изд.,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. и доп. —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>, 2018. — 253 с. — (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978-5-534-07140-5. — Режим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</w:t>
      </w:r>
      <w:hyperlink r:id="rId26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www.biblio-online.ru/book/1913F516-47A8-44BE-978A-2871BA2C7D29</w:t>
        </w:r>
      </w:hyperlink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Зуев, М.Н. История России ХХ - начала XXI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учебник и практикум для СПО / М.Н. Зуев, С.Я.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Лавренов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>, 2018. — 299 с. — (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Профессиональное образование). — ISBN 978-5-534-01245-3. — Режим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</w:t>
      </w:r>
      <w:hyperlink r:id="rId27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www.biblio-online.ru/book/9501603F-8CA8-4A69-959D-C9EC651DE4E5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История России XX - начала XXI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учебник для СПО / Д.О.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Чураков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[и др.] ; под ред. Д.О.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Чуракова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, С.А. Саркисяна. — 2-е изд., пер. и доп. —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>, 2018. — 270 с. — (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Профессиональное образование). — ISBN 978-5-534-04131-6. — Режим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</w:t>
      </w:r>
      <w:hyperlink r:id="rId28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www.biblio-online.ru/book/62A2CA1C-4C9A-427B-9EE7-FDF97A4253AD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История России XX - начала XXI века в 2 т. Т. 1. 1900-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1941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учебник для академического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/ Д.О.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Чураков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[и др.] ; под ред. Д.О.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Чуракова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. — 2-е изд., пер. и доп. —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>, 2018. — 424 с. — (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978-5-534-03272-7. — Режим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</w:t>
      </w:r>
      <w:hyperlink r:id="rId29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www.biblio-online.ru/book/9BB10980-9548-4D12-A554-AC68FE98952A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История России в 2 ч. Часть 1. IX — начало XX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учебник для академического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/ А.В. Сидоров [и др.] ; под ред. А.В. Сидорова. — 2-е изд.,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. и доп. —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>, 2018. — 404 с. — (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978-5-534-09044-4. — Режим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</w:t>
      </w:r>
      <w:hyperlink r:id="rId30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www.biblio-online.ru/book/821124F9-72C8-4A84-A85A-7963E956A4B8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История России в 2 ч. Часть 2. ХХ — начало XXI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учебник для академического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/ Л. И.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Семенникова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[и др.] ; под ред. Л.И. Семенниковой. — 7-е изд.,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. и </w:t>
      </w:r>
      <w:r w:rsidRPr="001C5377">
        <w:rPr>
          <w:rFonts w:ascii="Times New Roman" w:hAnsi="Times New Roman" w:cs="Times New Roman"/>
          <w:sz w:val="26"/>
          <w:szCs w:val="26"/>
        </w:rPr>
        <w:lastRenderedPageBreak/>
        <w:t xml:space="preserve">доп. —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>, 2018. — 328 с. — (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978-5-534-08972-1. — Режим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</w:t>
      </w:r>
      <w:hyperlink r:id="rId31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www.biblio-online.ru/book/A42D37D0-9FA2-44E2-9D96-FD2794C73769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История России. XX — начало XXI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учебник для академического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/ Д.О.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Чураков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[и др.] ; под ред. Д.О.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Чуракова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, С.А. Саркисяна. — 2-е изд., пер. и доп. —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>, 2018. — 270 с. — (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978-5-534-00075-7. — Режим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</w:t>
      </w:r>
      <w:hyperlink r:id="rId32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www.biblio-online.ru/book/932F0262-5746-45F8-8C05-1BC5F00E7AAE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История России. XX — начало XXI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учебник для академического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/ Д.О.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Чураков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[и др.] ; под ред. Д.О.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Чуракова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, С.А. Саркисяна. — 2-е изд., пер. и доп. —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>, 2018. — 270 с. — (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978-5-534-00075-7. — Режим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</w:t>
      </w:r>
      <w:hyperlink r:id="rId33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www.biblio-online.ru/book/932F0262-5746-45F8-8C05-1BC5F00E7AAE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Кириллов, В.В. История России в 2 ч. Часть 2. ХХ век — начало XXI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учебное пособие для академического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/ В.В. Кириллов. — 8-е изд., пер. и доп. —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>, 2018. — 257 с. — (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978-5-534-08562-4. — Режим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</w:t>
      </w:r>
      <w:hyperlink r:id="rId34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www.biblio-online.ru/book/7DE3E97A-DFC5-4DF1-B10E-5192E4E18D9B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Ковнир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, В.Н. Экономическая история России в 2 ч. Часть 2. С 1917 года по начало XXI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учебник для академического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/ В.Н.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Ковнир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. — 2-е изд.,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. и доп. —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>, 2018. — 156 с. — (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Бакалавр. Академический курс). — ISBN 978-5-534-07911-1. — Режим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</w:t>
      </w:r>
      <w:hyperlink r:id="rId35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www.biblio-online.ru/book/B1CD2955-038D-4467-B9AB-8D2238C85FB5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3F7364">
      <w:pPr>
        <w:pStyle w:val="a6"/>
        <w:numPr>
          <w:ilvl w:val="0"/>
          <w:numId w:val="26"/>
        </w:numPr>
        <w:tabs>
          <w:tab w:val="left" w:pos="284"/>
        </w:tabs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Ковнир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, В.Н. Экономическая история России в 2 ч. Часть 2. С 1917 года по начало XXI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века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учебник для СПО / В.Н.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Ковнир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. — 2-е изд.,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. и доп. —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>, 2018. — 156 с. — (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Профессиональное образование). — ISBN 978-5-534-09935-5. — Режим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доступа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</w:t>
      </w:r>
      <w:hyperlink r:id="rId36" w:history="1">
        <w:r w:rsidRPr="001C5377">
          <w:rPr>
            <w:rStyle w:val="a5"/>
            <w:rFonts w:ascii="Times New Roman" w:hAnsi="Times New Roman" w:cs="Times New Roman"/>
            <w:sz w:val="26"/>
            <w:szCs w:val="26"/>
          </w:rPr>
          <w:t>www.biblio-online.ru/book/33159D0D-9963-4F52-AF28-466CF0D827A8</w:t>
        </w:r>
      </w:hyperlink>
      <w:r w:rsidRPr="001C5377">
        <w:rPr>
          <w:rFonts w:ascii="Times New Roman" w:hAnsi="Times New Roman" w:cs="Times New Roman"/>
          <w:sz w:val="26"/>
          <w:szCs w:val="26"/>
        </w:rPr>
        <w:t>.</w:t>
      </w:r>
    </w:p>
    <w:p w:rsidR="00191DF7" w:rsidRPr="001C5377" w:rsidRDefault="00191DF7" w:rsidP="00191DF7">
      <w:pPr>
        <w:pStyle w:val="a6"/>
        <w:tabs>
          <w:tab w:val="num" w:pos="0"/>
          <w:tab w:val="left" w:pos="284"/>
        </w:tabs>
        <w:ind w:left="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b/>
          <w:sz w:val="26"/>
          <w:szCs w:val="26"/>
        </w:rPr>
        <w:t>Интернет-ресурсы:</w:t>
      </w:r>
    </w:p>
    <w:p w:rsidR="00191DF7" w:rsidRPr="001C5377" w:rsidRDefault="00191DF7" w:rsidP="00191DF7">
      <w:pPr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Единая коллекция Цифровых образовательных ресурсов </w:t>
      </w:r>
      <w:hyperlink r:id="rId37" w:history="1">
        <w:r w:rsidRPr="001C5377">
          <w:rPr>
            <w:rStyle w:val="a5"/>
            <w:sz w:val="26"/>
            <w:szCs w:val="26"/>
            <w:lang w:val="en-US"/>
          </w:rPr>
          <w:t>http</w:t>
        </w:r>
        <w:r w:rsidRPr="001C5377">
          <w:rPr>
            <w:rStyle w:val="a5"/>
            <w:sz w:val="26"/>
            <w:szCs w:val="26"/>
          </w:rPr>
          <w:t>://</w:t>
        </w:r>
        <w:r w:rsidRPr="001C5377">
          <w:rPr>
            <w:rStyle w:val="a5"/>
            <w:sz w:val="26"/>
            <w:szCs w:val="26"/>
            <w:lang w:val="en-US"/>
          </w:rPr>
          <w:t>school</w:t>
        </w:r>
        <w:r w:rsidRPr="001C5377">
          <w:rPr>
            <w:rStyle w:val="a5"/>
            <w:sz w:val="26"/>
            <w:szCs w:val="26"/>
          </w:rPr>
          <w:t>-</w:t>
        </w:r>
        <w:r w:rsidRPr="001C5377">
          <w:rPr>
            <w:rStyle w:val="a5"/>
            <w:sz w:val="26"/>
            <w:szCs w:val="26"/>
            <w:lang w:val="en-US"/>
          </w:rPr>
          <w:t>collection</w:t>
        </w:r>
        <w:r w:rsidRPr="001C5377">
          <w:rPr>
            <w:rStyle w:val="a5"/>
            <w:sz w:val="26"/>
            <w:szCs w:val="26"/>
          </w:rPr>
          <w:t>.</w:t>
        </w:r>
        <w:proofErr w:type="spellStart"/>
        <w:r w:rsidRPr="001C5377">
          <w:rPr>
            <w:rStyle w:val="a5"/>
            <w:sz w:val="26"/>
            <w:szCs w:val="26"/>
            <w:lang w:val="en-US"/>
          </w:rPr>
          <w:t>edu</w:t>
        </w:r>
        <w:proofErr w:type="spellEnd"/>
        <w:r w:rsidRPr="001C5377">
          <w:rPr>
            <w:rStyle w:val="a5"/>
            <w:sz w:val="26"/>
            <w:szCs w:val="26"/>
          </w:rPr>
          <w:t>.</w:t>
        </w:r>
        <w:proofErr w:type="spellStart"/>
        <w:r w:rsidRPr="001C5377">
          <w:rPr>
            <w:rStyle w:val="a5"/>
            <w:sz w:val="26"/>
            <w:szCs w:val="26"/>
            <w:lang w:val="en-US"/>
          </w:rPr>
          <w:t>ru</w:t>
        </w:r>
        <w:proofErr w:type="spellEnd"/>
      </w:hyperlink>
    </w:p>
    <w:p w:rsidR="00F31097" w:rsidRPr="001C5377" w:rsidRDefault="00F31097" w:rsidP="00F31097">
      <w:pPr>
        <w:rPr>
          <w:sz w:val="26"/>
          <w:szCs w:val="26"/>
        </w:rPr>
      </w:pPr>
    </w:p>
    <w:p w:rsidR="006130D6" w:rsidRPr="001C5377" w:rsidRDefault="006130D6" w:rsidP="006130D6">
      <w:pPr>
        <w:pStyle w:val="20"/>
        <w:spacing w:before="0"/>
        <w:jc w:val="center"/>
        <w:rPr>
          <w:rFonts w:ascii="Times New Roman" w:hAnsi="Times New Roman" w:cs="Times New Roman"/>
          <w:color w:val="auto"/>
        </w:rPr>
      </w:pPr>
      <w:r w:rsidRPr="001C5377">
        <w:rPr>
          <w:rFonts w:ascii="Times New Roman" w:hAnsi="Times New Roman" w:cs="Times New Roman"/>
          <w:color w:val="auto"/>
        </w:rPr>
        <w:t>АДМИНИСТРАТИВНОЕ ПРАВО</w:t>
      </w:r>
    </w:p>
    <w:p w:rsidR="00AA5142" w:rsidRPr="001C5377" w:rsidRDefault="00AA5142" w:rsidP="00AA5142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 xml:space="preserve">Вопросы </w:t>
      </w:r>
      <w:proofErr w:type="gramStart"/>
      <w:r w:rsidRPr="001C5377">
        <w:rPr>
          <w:b/>
          <w:sz w:val="26"/>
          <w:szCs w:val="26"/>
        </w:rPr>
        <w:t>к  дифференцированному</w:t>
      </w:r>
      <w:proofErr w:type="gramEnd"/>
      <w:r w:rsidRPr="001C5377">
        <w:rPr>
          <w:b/>
          <w:sz w:val="26"/>
          <w:szCs w:val="26"/>
        </w:rPr>
        <w:t xml:space="preserve"> зачету </w:t>
      </w:r>
    </w:p>
    <w:p w:rsidR="00AA5142" w:rsidRPr="001C5377" w:rsidRDefault="00AA5142" w:rsidP="00AA5142">
      <w:pPr>
        <w:jc w:val="center"/>
        <w:rPr>
          <w:b/>
          <w:sz w:val="26"/>
          <w:szCs w:val="26"/>
        </w:rPr>
      </w:pP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 и признаки исполнительной власти.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 административного права, его предмет, метод и источники.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Граждане как субъекты административного права.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Общественные объединения как субъекты административного права.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 органа исполнительной власти. Виды органов исполнительной власти.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 государственной службы. Понятие и принципы гражданской службы.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Государственные должности, их классификация.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Порядок поступления на гражданскую службу.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Поощрения и награждения за гражданскую службу.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Ответственность гражданских служащих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lastRenderedPageBreak/>
        <w:t xml:space="preserve"> Прекращение гражданской службы.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Понятие и виды правовых актов управления.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Требования, предъявляемые к актам управления.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Понятие и особенности административного принуждения.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Виды мер административного принуждения.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Понятие и признаки административной ответственности.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Юридический состав административного правонарушения.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Отличие административной ответственности от других видов юридической   ответственности.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Административные наказания, их понятие и виды.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 производства по делам об административных правонарушениях, его задачи и принципы.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Стадии производства по делам об административных правонарушениях.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Контроль в сфере государственного управления, его принципы и виды.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Надзор в сфере государственного управления, его виды.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Порядок рассмотрения предложений, заявлений и жалоб граждан.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Управление в области образования.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Управление в области здравоохранения.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Управление в области труда и социального развития.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Управление в области обороны.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Управление в области безопасности.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Управление в области внутренних дел.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Управление в области юстиции.</w:t>
      </w:r>
    </w:p>
    <w:p w:rsidR="00AA5142" w:rsidRPr="001C5377" w:rsidRDefault="00AA5142" w:rsidP="003F7364">
      <w:pPr>
        <w:pStyle w:val="a6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 Управление в области иностранных дел.</w:t>
      </w:r>
    </w:p>
    <w:p w:rsidR="00AA5142" w:rsidRPr="001C5377" w:rsidRDefault="00AA5142" w:rsidP="00AA5142">
      <w:pPr>
        <w:pStyle w:val="3"/>
        <w:tabs>
          <w:tab w:val="num" w:pos="360"/>
          <w:tab w:val="num" w:pos="426"/>
        </w:tabs>
        <w:spacing w:before="0"/>
        <w:ind w:left="426" w:hanging="426"/>
        <w:rPr>
          <w:rFonts w:ascii="Times New Roman" w:hAnsi="Times New Roman" w:cs="Times New Roman"/>
        </w:rPr>
      </w:pPr>
    </w:p>
    <w:p w:rsidR="00AA5142" w:rsidRPr="001C5377" w:rsidRDefault="00AA5142" w:rsidP="00AA5142">
      <w:pPr>
        <w:pStyle w:val="aa"/>
        <w:spacing w:line="223" w:lineRule="auto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Перечень рекомендуемых нормативных актов, учебных изданий, Интернет-ресурсов, дополнительной литературы</w:t>
      </w:r>
    </w:p>
    <w:p w:rsidR="00AA5142" w:rsidRPr="001C5377" w:rsidRDefault="00AA5142" w:rsidP="00AA5142">
      <w:pPr>
        <w:pStyle w:val="3"/>
        <w:tabs>
          <w:tab w:val="num" w:pos="360"/>
        </w:tabs>
        <w:spacing w:before="0"/>
        <w:rPr>
          <w:rFonts w:ascii="Times New Roman" w:hAnsi="Times New Roman" w:cs="Times New Roman"/>
        </w:rPr>
      </w:pPr>
    </w:p>
    <w:p w:rsidR="00AA5142" w:rsidRPr="001C5377" w:rsidRDefault="00AA5142" w:rsidP="00AA5142">
      <w:pPr>
        <w:pStyle w:val="aa"/>
        <w:spacing w:line="223" w:lineRule="auto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Нормативные правовые акты: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>Конституция РФ 1993г.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Федеральный конституционный закон от 17.12.97г. № 2 «О Правительстве Российской Федерации»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Федеральный закон от 19.05.95г. № 82 «Об общественных объединениях»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Федеральный закон от 27.05.2003г. № 58 «О системе государственной службы Российской Федерации»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Федеральный закон от 27.07.2004г. № 79 «О государственной гражданской службе Российской Федерации»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Федеральный закон от 17.01.92г. № 2202-1 «О прокуратуре Российской Федерации»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>Федеральный закон от 07.02.2011г. № 3 «О полиции» (в ред. от 07.03.2018г.).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Федеральный закон от 15.08.96г. № 114 «О порядке выезда из Российской Федерации и въезда в Российскую Федерацию»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Закон РФ от 25.06.93г. № 5242-1 «О праве граждан Российской Федерации на свободу передвижения, выбор места пребывания и жительства в пределах Российской Федерации»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Федеральный закон от 25.07.2002г. № 115 «О правовом положении иностранных граждан в Российской Федерации»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>Закон РФ от 19.02.93г. № 4528-1 «О беженцах</w:t>
      </w:r>
      <w:proofErr w:type="gramStart"/>
      <w:r w:rsidRPr="001C5377">
        <w:rPr>
          <w:bCs/>
          <w:sz w:val="26"/>
          <w:szCs w:val="26"/>
        </w:rPr>
        <w:t>» .</w:t>
      </w:r>
      <w:proofErr w:type="gramEnd"/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Закон РФ от 19.02.93г. № 4530-1 «О вынужденных переселенцах»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Закон РФ от 29.12.2012г. № </w:t>
      </w:r>
      <w:proofErr w:type="gramStart"/>
      <w:r w:rsidRPr="001C5377">
        <w:rPr>
          <w:bCs/>
          <w:sz w:val="26"/>
          <w:szCs w:val="26"/>
        </w:rPr>
        <w:t>273  «</w:t>
      </w:r>
      <w:proofErr w:type="gramEnd"/>
      <w:r w:rsidRPr="001C5377">
        <w:rPr>
          <w:bCs/>
          <w:sz w:val="26"/>
          <w:szCs w:val="26"/>
        </w:rPr>
        <w:t xml:space="preserve">Об образовании в Российской Федерации».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lastRenderedPageBreak/>
        <w:t xml:space="preserve">Федеральный закон от 28.03.98г. № 53 «О воинской обязанности и военной службе»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Закон РФ от 01.04.93г. № 4730-1 «О государственной границе РФ»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Кодекс РФ об административных правонарушениях от 30.12.2001г. № 195-ФЗ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>Трудовой кодекс РФ от 30.12.2001 № 197-ФЗ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Указ Президента РФ от 21.05.2012г. № 636 «О структуре федеральных органов исполнительной власти» </w:t>
      </w:r>
    </w:p>
    <w:p w:rsidR="00AA5142" w:rsidRPr="001C5377" w:rsidRDefault="00AA5142" w:rsidP="003F7364">
      <w:pPr>
        <w:pStyle w:val="aa"/>
        <w:numPr>
          <w:ilvl w:val="0"/>
          <w:numId w:val="40"/>
        </w:numPr>
        <w:tabs>
          <w:tab w:val="clear" w:pos="1068"/>
          <w:tab w:val="num" w:pos="540"/>
        </w:tabs>
        <w:spacing w:after="0" w:line="223" w:lineRule="auto"/>
        <w:ind w:left="540" w:hanging="540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Указ Президента РФ от 12.05.2008г. № 724 «Вопросы системы и структуры федеральных органов исполнительной власти» </w:t>
      </w:r>
    </w:p>
    <w:p w:rsidR="00AA5142" w:rsidRPr="001C5377" w:rsidRDefault="00AA5142" w:rsidP="00AA5142">
      <w:pPr>
        <w:pStyle w:val="aa"/>
        <w:spacing w:line="223" w:lineRule="auto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 </w:t>
      </w:r>
    </w:p>
    <w:p w:rsidR="00AA5142" w:rsidRPr="001C5377" w:rsidRDefault="00AA5142" w:rsidP="00AA5142">
      <w:pPr>
        <w:pStyle w:val="aa"/>
        <w:spacing w:line="223" w:lineRule="auto"/>
        <w:jc w:val="center"/>
        <w:rPr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Перечень рекомендуемых учебных изданий:</w:t>
      </w:r>
    </w:p>
    <w:p w:rsidR="00AA5142" w:rsidRPr="001C5377" w:rsidRDefault="00AA5142" w:rsidP="00AA5142">
      <w:pPr>
        <w:pStyle w:val="aa"/>
        <w:spacing w:line="223" w:lineRule="auto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Основные источники:</w:t>
      </w:r>
    </w:p>
    <w:p w:rsidR="00AA5142" w:rsidRPr="001C5377" w:rsidRDefault="00AA5142" w:rsidP="003F7364">
      <w:pPr>
        <w:pStyle w:val="3"/>
        <w:keepLines/>
        <w:numPr>
          <w:ilvl w:val="0"/>
          <w:numId w:val="41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1C5377">
        <w:rPr>
          <w:rFonts w:ascii="Times New Roman" w:hAnsi="Times New Roman" w:cs="Times New Roman"/>
          <w:b w:val="0"/>
        </w:rPr>
        <w:t xml:space="preserve">Конин Н.М., </w:t>
      </w:r>
      <w:proofErr w:type="spellStart"/>
      <w:r w:rsidRPr="001C5377">
        <w:rPr>
          <w:rFonts w:ascii="Times New Roman" w:hAnsi="Times New Roman" w:cs="Times New Roman"/>
          <w:b w:val="0"/>
        </w:rPr>
        <w:t>Маторина</w:t>
      </w:r>
      <w:proofErr w:type="spellEnd"/>
      <w:r w:rsidRPr="001C5377">
        <w:rPr>
          <w:rFonts w:ascii="Times New Roman" w:hAnsi="Times New Roman" w:cs="Times New Roman"/>
          <w:b w:val="0"/>
        </w:rPr>
        <w:t xml:space="preserve"> Е.И. Административное право: учебник для СПО</w:t>
      </w:r>
      <w:hyperlink r:id="rId38" w:history="1">
        <w:r w:rsidRPr="001C5377">
          <w:rPr>
            <w:rStyle w:val="a5"/>
            <w:rFonts w:ascii="Times New Roman" w:hAnsi="Times New Roman" w:cs="Times New Roman"/>
            <w:b w:val="0"/>
            <w:bCs w:val="0"/>
            <w:color w:val="auto"/>
          </w:rPr>
          <w:t xml:space="preserve"> 5-е изд., пер. и доп. </w:t>
        </w:r>
      </w:hyperlink>
      <w:r w:rsidRPr="001C5377">
        <w:rPr>
          <w:rFonts w:ascii="Times New Roman" w:hAnsi="Times New Roman" w:cs="Times New Roman"/>
          <w:b w:val="0"/>
          <w:bCs w:val="0"/>
        </w:rPr>
        <w:t> [Текст] /</w:t>
      </w:r>
      <w:proofErr w:type="spellStart"/>
      <w:r w:rsidRPr="001C5377">
        <w:rPr>
          <w:rFonts w:ascii="Times New Roman" w:hAnsi="Times New Roman" w:cs="Times New Roman"/>
          <w:b w:val="0"/>
          <w:bCs w:val="0"/>
        </w:rPr>
        <w:t>Н.М.Конон</w:t>
      </w:r>
      <w:proofErr w:type="spellEnd"/>
      <w:r w:rsidRPr="001C5377">
        <w:rPr>
          <w:rFonts w:ascii="Times New Roman" w:hAnsi="Times New Roman" w:cs="Times New Roman"/>
          <w:b w:val="0"/>
          <w:bCs w:val="0"/>
        </w:rPr>
        <w:t xml:space="preserve"> - </w:t>
      </w:r>
      <w:r w:rsidRPr="001C5377">
        <w:rPr>
          <w:rFonts w:ascii="Times New Roman" w:hAnsi="Times New Roman" w:cs="Times New Roman"/>
          <w:b w:val="0"/>
        </w:rPr>
        <w:t>Научная школа: </w:t>
      </w:r>
      <w:hyperlink r:id="rId39" w:history="1">
        <w:r w:rsidRPr="001C5377">
          <w:rPr>
            <w:rStyle w:val="a5"/>
            <w:rFonts w:ascii="Times New Roman" w:hAnsi="Times New Roman" w:cs="Times New Roman"/>
            <w:b w:val="0"/>
            <w:color w:val="auto"/>
          </w:rPr>
          <w:t>Саратовская государственная юридическая академия (г. Саратов),</w:t>
        </w:r>
      </w:hyperlink>
      <w:r w:rsidRPr="001C5377">
        <w:rPr>
          <w:rFonts w:ascii="Times New Roman" w:hAnsi="Times New Roman" w:cs="Times New Roman"/>
          <w:b w:val="0"/>
        </w:rPr>
        <w:t xml:space="preserve"> 2018 / </w:t>
      </w:r>
      <w:r w:rsidRPr="001C5377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1C5377">
        <w:rPr>
          <w:rFonts w:ascii="Times New Roman" w:hAnsi="Times New Roman" w:cs="Times New Roman"/>
          <w:b w:val="0"/>
        </w:rPr>
        <w:t>(ЭБС ЮРАЙТ)</w:t>
      </w:r>
    </w:p>
    <w:p w:rsidR="00AA5142" w:rsidRPr="001C5377" w:rsidRDefault="00AA5142" w:rsidP="003F7364">
      <w:pPr>
        <w:pStyle w:val="aa"/>
        <w:numPr>
          <w:ilvl w:val="0"/>
          <w:numId w:val="41"/>
        </w:numPr>
        <w:spacing w:after="0" w:line="223" w:lineRule="auto"/>
        <w:jc w:val="both"/>
        <w:rPr>
          <w:bCs/>
          <w:sz w:val="26"/>
          <w:szCs w:val="26"/>
        </w:rPr>
      </w:pPr>
      <w:r w:rsidRPr="001C5377">
        <w:rPr>
          <w:bCs/>
          <w:sz w:val="26"/>
          <w:szCs w:val="26"/>
        </w:rPr>
        <w:t xml:space="preserve">Конин, Н. М.  Административное право: учебник для СПО [Текст] / Н. М. </w:t>
      </w:r>
      <w:proofErr w:type="gramStart"/>
      <w:r w:rsidRPr="001C5377">
        <w:rPr>
          <w:bCs/>
          <w:sz w:val="26"/>
          <w:szCs w:val="26"/>
        </w:rPr>
        <w:t>Конин.-</w:t>
      </w:r>
      <w:proofErr w:type="gramEnd"/>
      <w:r w:rsidRPr="001C5377">
        <w:rPr>
          <w:bCs/>
          <w:sz w:val="26"/>
          <w:szCs w:val="26"/>
        </w:rPr>
        <w:t xml:space="preserve"> М.: </w:t>
      </w:r>
      <w:proofErr w:type="spellStart"/>
      <w:r w:rsidRPr="001C5377">
        <w:rPr>
          <w:bCs/>
          <w:sz w:val="26"/>
          <w:szCs w:val="26"/>
        </w:rPr>
        <w:t>Юрайт</w:t>
      </w:r>
      <w:proofErr w:type="spellEnd"/>
      <w:r w:rsidRPr="001C5377">
        <w:rPr>
          <w:bCs/>
          <w:sz w:val="26"/>
          <w:szCs w:val="26"/>
        </w:rPr>
        <w:t>, 2018.- 425 с.</w:t>
      </w:r>
    </w:p>
    <w:p w:rsidR="00AA5142" w:rsidRPr="001C5377" w:rsidRDefault="00AA5142" w:rsidP="00AA5142">
      <w:pPr>
        <w:pStyle w:val="aa"/>
        <w:spacing w:line="223" w:lineRule="auto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Дополнительные источники:</w:t>
      </w:r>
    </w:p>
    <w:p w:rsidR="00AA5142" w:rsidRPr="001C5377" w:rsidRDefault="00AA5142" w:rsidP="003F7364">
      <w:pPr>
        <w:pStyle w:val="3"/>
        <w:keepLines/>
        <w:numPr>
          <w:ilvl w:val="0"/>
          <w:numId w:val="42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proofErr w:type="spellStart"/>
      <w:r w:rsidRPr="001C5377">
        <w:rPr>
          <w:rFonts w:ascii="Times New Roman" w:hAnsi="Times New Roman" w:cs="Times New Roman"/>
          <w:b w:val="0"/>
        </w:rPr>
        <w:t>Стахов</w:t>
      </w:r>
      <w:proofErr w:type="spellEnd"/>
      <w:r w:rsidRPr="001C5377">
        <w:rPr>
          <w:rFonts w:ascii="Times New Roman" w:hAnsi="Times New Roman" w:cs="Times New Roman"/>
          <w:b w:val="0"/>
        </w:rPr>
        <w:t xml:space="preserve"> А.И., Кононов П.И., Гвоздева Е.В. </w:t>
      </w:r>
      <w:hyperlink r:id="rId40" w:history="1">
        <w:r w:rsidRPr="001C5377">
          <w:rPr>
            <w:rStyle w:val="a5"/>
            <w:rFonts w:ascii="Times New Roman" w:hAnsi="Times New Roman" w:cs="Times New Roman"/>
            <w:b w:val="0"/>
            <w:bCs w:val="0"/>
            <w:color w:val="auto"/>
          </w:rPr>
          <w:t xml:space="preserve">Административное право: учебник и практикум для </w:t>
        </w:r>
        <w:proofErr w:type="gramStart"/>
        <w:r w:rsidRPr="001C5377">
          <w:rPr>
            <w:rStyle w:val="a5"/>
            <w:rFonts w:ascii="Times New Roman" w:hAnsi="Times New Roman" w:cs="Times New Roman"/>
            <w:b w:val="0"/>
            <w:bCs w:val="0"/>
            <w:color w:val="auto"/>
          </w:rPr>
          <w:t>СПО</w:t>
        </w:r>
      </w:hyperlink>
      <w:r w:rsidRPr="001C5377">
        <w:rPr>
          <w:rFonts w:ascii="Times New Roman" w:hAnsi="Times New Roman" w:cs="Times New Roman"/>
          <w:b w:val="0"/>
          <w:bCs w:val="0"/>
        </w:rPr>
        <w:t> </w:t>
      </w:r>
      <w:r w:rsidRPr="001C5377">
        <w:rPr>
          <w:rStyle w:val="ico-copy"/>
          <w:rFonts w:ascii="Times New Roman" w:hAnsi="Times New Roman" w:cs="Times New Roman"/>
          <w:b w:val="0"/>
          <w:bCs w:val="0"/>
        </w:rPr>
        <w:t> </w:t>
      </w:r>
      <w:r w:rsidRPr="001C5377">
        <w:rPr>
          <w:rFonts w:ascii="Times New Roman" w:hAnsi="Times New Roman" w:cs="Times New Roman"/>
          <w:b w:val="0"/>
          <w:bCs w:val="0"/>
        </w:rPr>
        <w:t>[</w:t>
      </w:r>
      <w:proofErr w:type="gramEnd"/>
      <w:r w:rsidRPr="001C5377">
        <w:rPr>
          <w:rFonts w:ascii="Times New Roman" w:hAnsi="Times New Roman" w:cs="Times New Roman"/>
          <w:b w:val="0"/>
          <w:bCs w:val="0"/>
        </w:rPr>
        <w:t>Текст] /</w:t>
      </w:r>
      <w:proofErr w:type="spellStart"/>
      <w:r w:rsidRPr="001C5377">
        <w:rPr>
          <w:rFonts w:ascii="Times New Roman" w:hAnsi="Times New Roman" w:cs="Times New Roman"/>
          <w:b w:val="0"/>
          <w:bCs w:val="0"/>
        </w:rPr>
        <w:t>А.И.Стахов</w:t>
      </w:r>
      <w:proofErr w:type="spellEnd"/>
      <w:r w:rsidRPr="001C5377">
        <w:rPr>
          <w:rFonts w:ascii="Times New Roman" w:hAnsi="Times New Roman" w:cs="Times New Roman"/>
          <w:b w:val="0"/>
          <w:bCs w:val="0"/>
        </w:rPr>
        <w:t xml:space="preserve"> -</w:t>
      </w:r>
      <w:r w:rsidRPr="001C5377">
        <w:rPr>
          <w:rFonts w:ascii="Times New Roman" w:hAnsi="Times New Roman" w:cs="Times New Roman"/>
          <w:b w:val="0"/>
        </w:rPr>
        <w:t>Научная школа: </w:t>
      </w:r>
      <w:hyperlink r:id="rId41" w:history="1">
        <w:r w:rsidRPr="001C5377">
          <w:rPr>
            <w:rStyle w:val="a5"/>
            <w:rFonts w:ascii="Times New Roman" w:hAnsi="Times New Roman" w:cs="Times New Roman"/>
            <w:b w:val="0"/>
            <w:color w:val="auto"/>
          </w:rPr>
          <w:t>Российский государственный университет правосудия (г. Москва)</w:t>
        </w:r>
      </w:hyperlink>
      <w:r w:rsidRPr="001C5377">
        <w:rPr>
          <w:rFonts w:ascii="Times New Roman" w:hAnsi="Times New Roman" w:cs="Times New Roman"/>
          <w:b w:val="0"/>
        </w:rPr>
        <w:t>, 2018 / </w:t>
      </w:r>
      <w:r w:rsidRPr="001C5377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1C5377">
        <w:rPr>
          <w:rFonts w:ascii="Times New Roman" w:hAnsi="Times New Roman" w:cs="Times New Roman"/>
          <w:b w:val="0"/>
        </w:rPr>
        <w:t>(ЭБС ЮРАЙТ)</w:t>
      </w:r>
    </w:p>
    <w:p w:rsidR="00AA5142" w:rsidRPr="001C5377" w:rsidRDefault="00AA5142" w:rsidP="003F7364">
      <w:pPr>
        <w:pStyle w:val="3"/>
        <w:keepLines/>
        <w:numPr>
          <w:ilvl w:val="0"/>
          <w:numId w:val="42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proofErr w:type="spellStart"/>
      <w:r w:rsidRPr="001C5377">
        <w:rPr>
          <w:rFonts w:ascii="Times New Roman" w:hAnsi="Times New Roman" w:cs="Times New Roman"/>
          <w:b w:val="0"/>
        </w:rPr>
        <w:t>Макарейко</w:t>
      </w:r>
      <w:proofErr w:type="spellEnd"/>
      <w:r w:rsidRPr="001C5377">
        <w:rPr>
          <w:rFonts w:ascii="Times New Roman" w:hAnsi="Times New Roman" w:cs="Times New Roman"/>
          <w:b w:val="0"/>
        </w:rPr>
        <w:t xml:space="preserve"> Н.В. Административное право: учебное пособие для СПО</w:t>
      </w:r>
      <w:hyperlink r:id="rId42" w:history="1">
        <w:r w:rsidRPr="001C5377">
          <w:rPr>
            <w:rStyle w:val="a5"/>
            <w:rFonts w:ascii="Times New Roman" w:hAnsi="Times New Roman" w:cs="Times New Roman"/>
            <w:b w:val="0"/>
            <w:bCs w:val="0"/>
            <w:color w:val="auto"/>
          </w:rPr>
          <w:t xml:space="preserve"> 10-е изд., пер. и доп. </w:t>
        </w:r>
      </w:hyperlink>
      <w:r w:rsidRPr="001C5377">
        <w:rPr>
          <w:rFonts w:ascii="Times New Roman" w:hAnsi="Times New Roman" w:cs="Times New Roman"/>
          <w:b w:val="0"/>
          <w:bCs w:val="0"/>
        </w:rPr>
        <w:t> </w:t>
      </w:r>
      <w:r w:rsidRPr="001C5377">
        <w:rPr>
          <w:rStyle w:val="ico-copy"/>
          <w:rFonts w:ascii="Times New Roman" w:hAnsi="Times New Roman" w:cs="Times New Roman"/>
          <w:b w:val="0"/>
          <w:bCs w:val="0"/>
        </w:rPr>
        <w:t> </w:t>
      </w:r>
      <w:r w:rsidRPr="001C5377">
        <w:rPr>
          <w:rFonts w:ascii="Times New Roman" w:hAnsi="Times New Roman" w:cs="Times New Roman"/>
          <w:b w:val="0"/>
          <w:bCs w:val="0"/>
        </w:rPr>
        <w:t xml:space="preserve">[Текст] / </w:t>
      </w:r>
      <w:proofErr w:type="spellStart"/>
      <w:r w:rsidRPr="001C5377">
        <w:rPr>
          <w:rFonts w:ascii="Times New Roman" w:hAnsi="Times New Roman" w:cs="Times New Roman"/>
          <w:b w:val="0"/>
          <w:bCs w:val="0"/>
        </w:rPr>
        <w:t>Н.В.Макарейко</w:t>
      </w:r>
      <w:proofErr w:type="spellEnd"/>
      <w:r w:rsidRPr="001C5377">
        <w:rPr>
          <w:rFonts w:ascii="Times New Roman" w:hAnsi="Times New Roman" w:cs="Times New Roman"/>
          <w:b w:val="0"/>
          <w:bCs w:val="0"/>
        </w:rPr>
        <w:t xml:space="preserve"> - </w:t>
      </w:r>
      <w:r w:rsidRPr="001C5377">
        <w:rPr>
          <w:rFonts w:ascii="Times New Roman" w:hAnsi="Times New Roman" w:cs="Times New Roman"/>
          <w:b w:val="0"/>
        </w:rPr>
        <w:t>Научная школа: </w:t>
      </w:r>
      <w:hyperlink r:id="rId43" w:history="1">
        <w:r w:rsidRPr="001C5377">
          <w:rPr>
            <w:rStyle w:val="a5"/>
            <w:rFonts w:ascii="Times New Roman" w:hAnsi="Times New Roman" w:cs="Times New Roman"/>
            <w:b w:val="0"/>
            <w:color w:val="auto"/>
          </w:rPr>
          <w:t>Нижегородская академия Министерства внутренних дел Российской Федерации (</w:t>
        </w:r>
        <w:proofErr w:type="spellStart"/>
        <w:r w:rsidRPr="001C5377">
          <w:rPr>
            <w:rStyle w:val="a5"/>
            <w:rFonts w:ascii="Times New Roman" w:hAnsi="Times New Roman" w:cs="Times New Roman"/>
            <w:b w:val="0"/>
            <w:color w:val="auto"/>
          </w:rPr>
          <w:t>г.Нижний</w:t>
        </w:r>
        <w:proofErr w:type="spellEnd"/>
        <w:r w:rsidRPr="001C5377">
          <w:rPr>
            <w:rStyle w:val="a5"/>
            <w:rFonts w:ascii="Times New Roman" w:hAnsi="Times New Roman" w:cs="Times New Roman"/>
            <w:b w:val="0"/>
            <w:color w:val="auto"/>
          </w:rPr>
          <w:t xml:space="preserve"> Новгород),</w:t>
        </w:r>
      </w:hyperlink>
      <w:r w:rsidRPr="001C5377">
        <w:rPr>
          <w:rFonts w:ascii="Times New Roman" w:hAnsi="Times New Roman" w:cs="Times New Roman"/>
          <w:b w:val="0"/>
        </w:rPr>
        <w:t xml:space="preserve"> 2018 / </w:t>
      </w:r>
      <w:r w:rsidRPr="001C5377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1C5377">
        <w:rPr>
          <w:rFonts w:ascii="Times New Roman" w:hAnsi="Times New Roman" w:cs="Times New Roman"/>
          <w:b w:val="0"/>
        </w:rPr>
        <w:t>(ЭБС ЮРАЙТ)</w:t>
      </w:r>
    </w:p>
    <w:p w:rsidR="00AA5142" w:rsidRPr="001C5377" w:rsidRDefault="00AA5142" w:rsidP="003F7364">
      <w:pPr>
        <w:pStyle w:val="3"/>
        <w:keepLines/>
        <w:numPr>
          <w:ilvl w:val="0"/>
          <w:numId w:val="42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</w:rPr>
      </w:pPr>
      <w:r w:rsidRPr="001C5377">
        <w:rPr>
          <w:rFonts w:ascii="Times New Roman" w:hAnsi="Times New Roman" w:cs="Times New Roman"/>
          <w:b w:val="0"/>
        </w:rPr>
        <w:t>Попова Н.Ф. Административное право: учебник и практикум для СПО</w:t>
      </w:r>
      <w:hyperlink r:id="rId44" w:history="1">
        <w:r w:rsidRPr="001C5377">
          <w:rPr>
            <w:rStyle w:val="a5"/>
            <w:rFonts w:ascii="Times New Roman" w:hAnsi="Times New Roman" w:cs="Times New Roman"/>
            <w:b w:val="0"/>
            <w:bCs w:val="0"/>
            <w:color w:val="auto"/>
          </w:rPr>
          <w:t xml:space="preserve"> 3-е изд., </w:t>
        </w:r>
        <w:proofErr w:type="spellStart"/>
        <w:r w:rsidRPr="001C5377">
          <w:rPr>
            <w:rStyle w:val="a5"/>
            <w:rFonts w:ascii="Times New Roman" w:hAnsi="Times New Roman" w:cs="Times New Roman"/>
            <w:b w:val="0"/>
            <w:bCs w:val="0"/>
            <w:color w:val="auto"/>
          </w:rPr>
          <w:t>испр</w:t>
        </w:r>
        <w:proofErr w:type="spellEnd"/>
        <w:r w:rsidRPr="001C5377">
          <w:rPr>
            <w:rStyle w:val="a5"/>
            <w:rFonts w:ascii="Times New Roman" w:hAnsi="Times New Roman" w:cs="Times New Roman"/>
            <w:b w:val="0"/>
            <w:bCs w:val="0"/>
            <w:color w:val="auto"/>
          </w:rPr>
          <w:t xml:space="preserve">. и доп. </w:t>
        </w:r>
      </w:hyperlink>
      <w:r w:rsidRPr="001C5377">
        <w:rPr>
          <w:rFonts w:ascii="Times New Roman" w:hAnsi="Times New Roman" w:cs="Times New Roman"/>
          <w:b w:val="0"/>
          <w:bCs w:val="0"/>
        </w:rPr>
        <w:t>[Текст</w:t>
      </w:r>
      <w:proofErr w:type="gramStart"/>
      <w:r w:rsidRPr="001C5377">
        <w:rPr>
          <w:rFonts w:ascii="Times New Roman" w:hAnsi="Times New Roman" w:cs="Times New Roman"/>
          <w:b w:val="0"/>
          <w:bCs w:val="0"/>
        </w:rPr>
        <w:t>]  /</w:t>
      </w:r>
      <w:proofErr w:type="spellStart"/>
      <w:proofErr w:type="gramEnd"/>
      <w:r w:rsidRPr="001C5377">
        <w:rPr>
          <w:rFonts w:ascii="Times New Roman" w:hAnsi="Times New Roman" w:cs="Times New Roman"/>
          <w:b w:val="0"/>
          <w:bCs w:val="0"/>
        </w:rPr>
        <w:t>Н.Ф.Попова</w:t>
      </w:r>
      <w:proofErr w:type="spellEnd"/>
      <w:r w:rsidRPr="001C5377">
        <w:rPr>
          <w:rFonts w:ascii="Times New Roman" w:hAnsi="Times New Roman" w:cs="Times New Roman"/>
          <w:b w:val="0"/>
          <w:bCs w:val="0"/>
        </w:rPr>
        <w:t xml:space="preserve"> -</w:t>
      </w:r>
      <w:r w:rsidRPr="001C5377">
        <w:rPr>
          <w:rFonts w:ascii="Times New Roman" w:hAnsi="Times New Roman" w:cs="Times New Roman"/>
          <w:b w:val="0"/>
        </w:rPr>
        <w:t>Научная школа: </w:t>
      </w:r>
      <w:hyperlink r:id="rId45" w:history="1">
        <w:r w:rsidRPr="001C5377">
          <w:rPr>
            <w:rStyle w:val="a5"/>
            <w:rFonts w:ascii="Times New Roman" w:hAnsi="Times New Roman" w:cs="Times New Roman"/>
            <w:b w:val="0"/>
            <w:color w:val="auto"/>
          </w:rPr>
          <w:t>Финансовый университет при Правительстве Российской Федерации (г. Москва)</w:t>
        </w:r>
      </w:hyperlink>
      <w:r w:rsidRPr="001C5377">
        <w:rPr>
          <w:rFonts w:ascii="Times New Roman" w:hAnsi="Times New Roman" w:cs="Times New Roman"/>
          <w:b w:val="0"/>
        </w:rPr>
        <w:t>,2018 / </w:t>
      </w:r>
      <w:r w:rsidRPr="001C5377">
        <w:rPr>
          <w:rStyle w:val="book-griff"/>
          <w:rFonts w:ascii="Times New Roman" w:hAnsi="Times New Roman" w:cs="Times New Roman"/>
          <w:b w:val="0"/>
        </w:rPr>
        <w:t xml:space="preserve">Гриф УМО СПО </w:t>
      </w:r>
      <w:r w:rsidRPr="001C5377">
        <w:rPr>
          <w:rFonts w:ascii="Times New Roman" w:hAnsi="Times New Roman" w:cs="Times New Roman"/>
          <w:b w:val="0"/>
        </w:rPr>
        <w:t>(ЭБС ЮРАЙТ)</w:t>
      </w:r>
    </w:p>
    <w:p w:rsidR="00AA5142" w:rsidRPr="001C5377" w:rsidRDefault="00AA5142" w:rsidP="003F7364">
      <w:pPr>
        <w:numPr>
          <w:ilvl w:val="0"/>
          <w:numId w:val="42"/>
        </w:numPr>
        <w:spacing w:line="223" w:lineRule="auto"/>
        <w:jc w:val="both"/>
        <w:rPr>
          <w:b/>
          <w:sz w:val="26"/>
          <w:szCs w:val="26"/>
        </w:rPr>
      </w:pPr>
      <w:r w:rsidRPr="001C5377">
        <w:rPr>
          <w:sz w:val="26"/>
          <w:szCs w:val="26"/>
        </w:rPr>
        <w:t xml:space="preserve">Миронов, А. Н.   Административно-процессуальное право: учеб. Пособие </w:t>
      </w:r>
      <w:r w:rsidRPr="001C5377">
        <w:rPr>
          <w:bCs/>
          <w:sz w:val="26"/>
          <w:szCs w:val="26"/>
        </w:rPr>
        <w:t xml:space="preserve">[Текст] / А. Н.  </w:t>
      </w:r>
      <w:proofErr w:type="gramStart"/>
      <w:r w:rsidRPr="001C5377">
        <w:rPr>
          <w:bCs/>
          <w:sz w:val="26"/>
          <w:szCs w:val="26"/>
        </w:rPr>
        <w:t>Миронов.-</w:t>
      </w:r>
      <w:proofErr w:type="gramEnd"/>
      <w:r w:rsidRPr="001C5377">
        <w:rPr>
          <w:bCs/>
          <w:sz w:val="26"/>
          <w:szCs w:val="26"/>
        </w:rPr>
        <w:t xml:space="preserve"> М.: ФОРУМ, 2010.-176 с.</w:t>
      </w:r>
    </w:p>
    <w:p w:rsidR="00AA5142" w:rsidRPr="001C5377" w:rsidRDefault="00AA5142" w:rsidP="00AA5142">
      <w:pPr>
        <w:spacing w:line="223" w:lineRule="auto"/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Информационные справочно-правовые системы:</w:t>
      </w:r>
    </w:p>
    <w:p w:rsidR="00AA5142" w:rsidRPr="001C5377" w:rsidRDefault="00AA5142" w:rsidP="00AA5142">
      <w:pPr>
        <w:tabs>
          <w:tab w:val="left" w:pos="6420"/>
        </w:tabs>
        <w:spacing w:line="223" w:lineRule="auto"/>
        <w:ind w:left="36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    «</w:t>
      </w:r>
      <w:proofErr w:type="spellStart"/>
      <w:r w:rsidRPr="001C5377">
        <w:rPr>
          <w:sz w:val="26"/>
          <w:szCs w:val="26"/>
        </w:rPr>
        <w:t>КонсультантПлюс</w:t>
      </w:r>
      <w:proofErr w:type="spellEnd"/>
      <w:r w:rsidRPr="001C5377">
        <w:rPr>
          <w:sz w:val="26"/>
          <w:szCs w:val="26"/>
        </w:rPr>
        <w:t>».</w:t>
      </w:r>
      <w:r w:rsidRPr="001C5377">
        <w:rPr>
          <w:sz w:val="26"/>
          <w:szCs w:val="26"/>
        </w:rPr>
        <w:tab/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3" w:lineRule="auto"/>
        <w:jc w:val="center"/>
        <w:rPr>
          <w:color w:val="3366FF"/>
          <w:sz w:val="26"/>
          <w:szCs w:val="26"/>
        </w:rPr>
      </w:pPr>
      <w:r w:rsidRPr="001C5377">
        <w:rPr>
          <w:b/>
          <w:sz w:val="26"/>
          <w:szCs w:val="26"/>
        </w:rPr>
        <w:t>Интернет-ресурсы:</w:t>
      </w:r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3" w:lineRule="auto"/>
        <w:jc w:val="both"/>
        <w:rPr>
          <w:color w:val="3366FF"/>
          <w:sz w:val="26"/>
          <w:szCs w:val="26"/>
        </w:rPr>
      </w:pPr>
      <w:r w:rsidRPr="001C5377">
        <w:rPr>
          <w:sz w:val="26"/>
          <w:szCs w:val="26"/>
        </w:rPr>
        <w:t xml:space="preserve">        Министерство юстиции Российской Федерации</w:t>
      </w:r>
      <w:r w:rsidRPr="001C5377">
        <w:rPr>
          <w:color w:val="3366FF"/>
          <w:sz w:val="26"/>
          <w:szCs w:val="26"/>
        </w:rPr>
        <w:t xml:space="preserve">: </w:t>
      </w:r>
      <w:r w:rsidRPr="001C5377">
        <w:rPr>
          <w:sz w:val="26"/>
          <w:szCs w:val="26"/>
          <w:lang w:val="en-US"/>
        </w:rPr>
        <w:t>http</w:t>
      </w:r>
      <w:r w:rsidRPr="001C5377">
        <w:rPr>
          <w:sz w:val="26"/>
          <w:szCs w:val="26"/>
        </w:rPr>
        <w:t xml:space="preserve">:// </w:t>
      </w:r>
      <w:hyperlink r:id="rId46" w:history="1">
        <w:r w:rsidRPr="001C5377">
          <w:rPr>
            <w:rStyle w:val="a5"/>
            <w:color w:val="auto"/>
            <w:sz w:val="26"/>
            <w:szCs w:val="26"/>
            <w:lang w:val="en-US"/>
          </w:rPr>
          <w:t>www</w:t>
        </w:r>
        <w:r w:rsidRPr="001C5377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1C5377">
          <w:rPr>
            <w:rStyle w:val="a5"/>
            <w:color w:val="auto"/>
            <w:sz w:val="26"/>
            <w:szCs w:val="26"/>
            <w:lang w:val="en-US"/>
          </w:rPr>
          <w:t>minjust</w:t>
        </w:r>
        <w:proofErr w:type="spellEnd"/>
        <w:r w:rsidRPr="001C5377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1C5377">
          <w:rPr>
            <w:rStyle w:val="a5"/>
            <w:color w:val="auto"/>
            <w:sz w:val="26"/>
            <w:szCs w:val="26"/>
            <w:lang w:val="en-US"/>
          </w:rPr>
          <w:t>ru</w:t>
        </w:r>
        <w:proofErr w:type="spellEnd"/>
        <w:r w:rsidRPr="001C5377">
          <w:rPr>
            <w:rStyle w:val="a5"/>
            <w:color w:val="auto"/>
            <w:sz w:val="26"/>
            <w:szCs w:val="26"/>
          </w:rPr>
          <w:t>/</w:t>
        </w:r>
      </w:hyperlink>
    </w:p>
    <w:p w:rsidR="00AA5142" w:rsidRPr="001C5377" w:rsidRDefault="00AA5142" w:rsidP="00AA5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AA5142" w:rsidRPr="001C5377" w:rsidRDefault="00AA5142" w:rsidP="00AA5142">
      <w:pPr>
        <w:pStyle w:val="3"/>
        <w:tabs>
          <w:tab w:val="left" w:pos="360"/>
        </w:tabs>
        <w:spacing w:before="0"/>
        <w:jc w:val="center"/>
        <w:rPr>
          <w:rFonts w:ascii="Times New Roman" w:hAnsi="Times New Roman" w:cs="Times New Roman"/>
        </w:rPr>
      </w:pPr>
      <w:r w:rsidRPr="001C5377">
        <w:rPr>
          <w:rFonts w:ascii="Times New Roman" w:hAnsi="Times New Roman" w:cs="Times New Roman"/>
        </w:rPr>
        <w:t>АДМИНИСТРАТИВНОЕ ПРАВО</w:t>
      </w:r>
    </w:p>
    <w:p w:rsidR="00AA5142" w:rsidRPr="001C5377" w:rsidRDefault="00AA5142" w:rsidP="00AA5142">
      <w:pPr>
        <w:pStyle w:val="3"/>
        <w:tabs>
          <w:tab w:val="left" w:pos="360"/>
        </w:tabs>
        <w:spacing w:before="0"/>
        <w:jc w:val="center"/>
        <w:rPr>
          <w:rFonts w:ascii="Times New Roman" w:hAnsi="Times New Roman" w:cs="Times New Roman"/>
        </w:rPr>
      </w:pPr>
      <w:r w:rsidRPr="001C5377">
        <w:rPr>
          <w:rFonts w:ascii="Times New Roman" w:hAnsi="Times New Roman" w:cs="Times New Roman"/>
        </w:rPr>
        <w:t>Контрольная работа</w:t>
      </w:r>
    </w:p>
    <w:p w:rsidR="00AA5142" w:rsidRPr="001C5377" w:rsidRDefault="00AA5142" w:rsidP="00AA5142">
      <w:pPr>
        <w:pStyle w:val="20"/>
        <w:spacing w:before="0"/>
        <w:jc w:val="both"/>
        <w:rPr>
          <w:rFonts w:ascii="Times New Roman" w:hAnsi="Times New Roman" w:cs="Times New Roman"/>
        </w:rPr>
      </w:pPr>
      <w:r w:rsidRPr="001C5377">
        <w:rPr>
          <w:rFonts w:ascii="Times New Roman" w:hAnsi="Times New Roman" w:cs="Times New Roman"/>
          <w:color w:val="auto"/>
        </w:rPr>
        <w:t xml:space="preserve">Контрольный вопрос № </w:t>
      </w:r>
      <w:proofErr w:type="gramStart"/>
      <w:r w:rsidRPr="001C5377">
        <w:rPr>
          <w:rFonts w:ascii="Times New Roman" w:hAnsi="Times New Roman" w:cs="Times New Roman"/>
          <w:color w:val="auto"/>
        </w:rPr>
        <w:t xml:space="preserve">1:  </w:t>
      </w:r>
      <w:r w:rsidRPr="001C5377">
        <w:rPr>
          <w:rFonts w:ascii="Times New Roman" w:hAnsi="Times New Roman" w:cs="Times New Roman"/>
          <w:b w:val="0"/>
          <w:color w:val="auto"/>
        </w:rPr>
        <w:t>Правовые</w:t>
      </w:r>
      <w:proofErr w:type="gramEnd"/>
      <w:r w:rsidRPr="001C5377">
        <w:rPr>
          <w:rFonts w:ascii="Times New Roman" w:hAnsi="Times New Roman" w:cs="Times New Roman"/>
          <w:b w:val="0"/>
          <w:color w:val="auto"/>
        </w:rPr>
        <w:t xml:space="preserve"> акты управления.</w:t>
      </w:r>
    </w:p>
    <w:p w:rsidR="00AA5142" w:rsidRPr="001C5377" w:rsidRDefault="00AA5142" w:rsidP="00AA5142">
      <w:pPr>
        <w:pStyle w:val="20"/>
        <w:jc w:val="both"/>
        <w:rPr>
          <w:rFonts w:ascii="Times New Roman" w:hAnsi="Times New Roman" w:cs="Times New Roman"/>
          <w:b w:val="0"/>
          <w:color w:val="auto"/>
        </w:rPr>
      </w:pPr>
      <w:r w:rsidRPr="001C5377">
        <w:rPr>
          <w:rFonts w:ascii="Times New Roman" w:hAnsi="Times New Roman" w:cs="Times New Roman"/>
          <w:b w:val="0"/>
          <w:color w:val="auto"/>
        </w:rPr>
        <w:t>Примерный план:</w:t>
      </w:r>
    </w:p>
    <w:p w:rsidR="00AA5142" w:rsidRPr="001C5377" w:rsidRDefault="00AA5142" w:rsidP="003F7364">
      <w:pPr>
        <w:numPr>
          <w:ilvl w:val="0"/>
          <w:numId w:val="25"/>
        </w:numPr>
        <w:tabs>
          <w:tab w:val="left" w:pos="360"/>
        </w:tabs>
        <w:ind w:hanging="72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Понятие и значение акта управления.</w:t>
      </w:r>
    </w:p>
    <w:p w:rsidR="00AA5142" w:rsidRPr="001C5377" w:rsidRDefault="00AA5142" w:rsidP="003F7364">
      <w:pPr>
        <w:numPr>
          <w:ilvl w:val="0"/>
          <w:numId w:val="25"/>
        </w:numPr>
        <w:tabs>
          <w:tab w:val="left" w:pos="360"/>
        </w:tabs>
        <w:ind w:hanging="72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Виды актов управления.</w:t>
      </w:r>
    </w:p>
    <w:p w:rsidR="00AA5142" w:rsidRPr="001C5377" w:rsidRDefault="00AA5142" w:rsidP="003F7364">
      <w:pPr>
        <w:numPr>
          <w:ilvl w:val="0"/>
          <w:numId w:val="25"/>
        </w:numPr>
        <w:tabs>
          <w:tab w:val="left" w:pos="360"/>
        </w:tabs>
        <w:ind w:hanging="72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Требования, предъявляемые к актам управления.</w:t>
      </w:r>
    </w:p>
    <w:p w:rsidR="00AA5142" w:rsidRPr="001C5377" w:rsidRDefault="00AA5142" w:rsidP="00AA5142">
      <w:pPr>
        <w:pStyle w:val="20"/>
        <w:spacing w:before="0"/>
        <w:jc w:val="both"/>
        <w:rPr>
          <w:rFonts w:ascii="Times New Roman" w:hAnsi="Times New Roman" w:cs="Times New Roman"/>
          <w:color w:val="auto"/>
        </w:rPr>
      </w:pPr>
    </w:p>
    <w:p w:rsidR="00AA5142" w:rsidRPr="001C5377" w:rsidRDefault="00AA5142" w:rsidP="00AA5142">
      <w:pPr>
        <w:pStyle w:val="20"/>
        <w:spacing w:before="0"/>
        <w:rPr>
          <w:rFonts w:ascii="Times New Roman" w:hAnsi="Times New Roman" w:cs="Times New Roman"/>
          <w:color w:val="auto"/>
        </w:rPr>
      </w:pPr>
      <w:r w:rsidRPr="001C5377">
        <w:rPr>
          <w:rFonts w:ascii="Times New Roman" w:hAnsi="Times New Roman" w:cs="Times New Roman"/>
          <w:color w:val="auto"/>
        </w:rPr>
        <w:t>Задача:</w:t>
      </w:r>
    </w:p>
    <w:p w:rsidR="00AA5142" w:rsidRPr="001C5377" w:rsidRDefault="00AA5142" w:rsidP="00AA5142">
      <w:pPr>
        <w:tabs>
          <w:tab w:val="left" w:pos="360"/>
        </w:tabs>
        <w:ind w:firstLine="567"/>
        <w:rPr>
          <w:sz w:val="26"/>
          <w:szCs w:val="26"/>
        </w:rPr>
      </w:pPr>
      <w:r w:rsidRPr="001C5377">
        <w:rPr>
          <w:sz w:val="26"/>
          <w:szCs w:val="26"/>
        </w:rPr>
        <w:t>Постановлением административной комиссии граждан Уткин подвергнут штрафу в размере 50% минимальной заработной платы.</w:t>
      </w:r>
    </w:p>
    <w:p w:rsidR="00AA5142" w:rsidRPr="001C5377" w:rsidRDefault="00AA5142" w:rsidP="00AA5142">
      <w:pPr>
        <w:tabs>
          <w:tab w:val="left" w:pos="360"/>
        </w:tabs>
        <w:ind w:firstLine="567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>От уплаты штрафа Уткин уклонился, с постоянной работы уволился. Как исполнить постановление комиссии?</w:t>
      </w:r>
    </w:p>
    <w:p w:rsidR="00365966" w:rsidRPr="001C5377" w:rsidRDefault="00365966" w:rsidP="00365966">
      <w:pPr>
        <w:jc w:val="center"/>
        <w:rPr>
          <w:sz w:val="26"/>
          <w:szCs w:val="26"/>
        </w:rPr>
      </w:pPr>
    </w:p>
    <w:p w:rsidR="006130D6" w:rsidRPr="001C5377" w:rsidRDefault="006130D6" w:rsidP="006130D6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ТРУДОВОЕ ПРАВО</w:t>
      </w:r>
    </w:p>
    <w:p w:rsidR="006130D6" w:rsidRPr="001C5377" w:rsidRDefault="006130D6" w:rsidP="006130D6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Вопросы к экзамену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Понятие, предмет, метод и источники трудового права.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Работник как субъект трудового права. Трудовая дееспособность работника. 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Работодатель как субъект трудового права. Трудовая дееспособность работодателя.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Трудовой договор, его содержание. Виды трудовых договоров.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Порядок заключения трудового договора. Прием на работу.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Срочный трудовой договор и случаи его заключения.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Гарантии при заключении трудового договора.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Испытание при приеме на работу. Результат испытания.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Расторжение трудового договора по инициативе работника (по собственному желанию).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Расторжение срочного трудового договора.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Общий порядок увольнения. 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Переводы на другую постоянную работу. Перемещение.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Особенности регулирования труда работников в возрасте до 18 лет.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Особенности регулирования труда женщин и лиц с семейными обязанностями.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Особенности регулирования труда лиц, работающих по совместительству. Совмещение профессий.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Особенности регулирования труда работников, работающих у работодателей - физических лиц.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Понятие, виды рабочего времени и их характеристика. 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Режим рабочего времени и его виды. Ненормированный рабочий день.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Сверхурочная работа. Условия привлечения к сверхурочной работе.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 и виды времени отдыха, их характеристика (кроме отпусков).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Порядок предоставления и использования ежегодных оплачиваемых отпусков.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 заработной платы, порядок, сроки, место выплаты заработной платы.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Ответственность работодателя за нарушение сроков выплаты заработной платы и иных сумм, причитающихся работнику.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Оплата труда в особых условиях, и в условиях труда, отклоняющихся от нормальных.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Удержания из заработной платы.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Служебная командировка. Компенсация командировочных расходов.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Дисциплинарный проступок. Дисциплинарные взыскания. Порядок их применения.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Материальная ответственность работника и ее виды.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Материальная ответственность работодателя за незаконное лишение работника возможности трудиться.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Определение размера ущерба, причиненного имуществу работодателя и порядок его возмещения.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Понятие индивидуального трудового спора. Комиссия по трудовым спорам.</w:t>
      </w:r>
    </w:p>
    <w:p w:rsidR="006130D6" w:rsidRPr="001C5377" w:rsidRDefault="006130D6" w:rsidP="003F7364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Индивидуальный трудовой спор. Компетенция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суда  по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трудовым спорам. Вынесение решения по спорам при незаконном увольнении.</w:t>
      </w:r>
    </w:p>
    <w:p w:rsidR="006130D6" w:rsidRPr="001C5377" w:rsidRDefault="006130D6" w:rsidP="006130D6">
      <w:pPr>
        <w:pStyle w:val="a6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9141CE" w:rsidRDefault="009141CE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A1C98" w:rsidRDefault="000A1C98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A1C98" w:rsidRPr="001C5377" w:rsidRDefault="000A1C98" w:rsidP="009141CE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6446CD" w:rsidRPr="001C5377" w:rsidRDefault="006446CD" w:rsidP="006130D6">
      <w:pPr>
        <w:jc w:val="center"/>
        <w:rPr>
          <w:b/>
          <w:bCs/>
          <w:sz w:val="26"/>
          <w:szCs w:val="26"/>
        </w:rPr>
      </w:pPr>
    </w:p>
    <w:p w:rsidR="006130D6" w:rsidRPr="001C5377" w:rsidRDefault="006130D6" w:rsidP="006130D6">
      <w:pPr>
        <w:rPr>
          <w:sz w:val="26"/>
          <w:szCs w:val="26"/>
        </w:rPr>
      </w:pPr>
    </w:p>
    <w:p w:rsidR="00AA5142" w:rsidRPr="001C5377" w:rsidRDefault="00AA5142" w:rsidP="00AA5142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ТРУДОВОЕ ПРАВО</w:t>
      </w:r>
    </w:p>
    <w:p w:rsidR="00AA5142" w:rsidRPr="001C5377" w:rsidRDefault="00AA5142" w:rsidP="00AA5142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Контрольная работа</w:t>
      </w:r>
    </w:p>
    <w:p w:rsidR="00AA5142" w:rsidRPr="001C5377" w:rsidRDefault="00AA5142" w:rsidP="00AA5142">
      <w:pPr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Теоретическая часть:</w:t>
      </w:r>
    </w:p>
    <w:p w:rsidR="00AA5142" w:rsidRPr="001C5377" w:rsidRDefault="00AA5142" w:rsidP="003F7364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Порядок прекращения срочного трудового договора.</w:t>
      </w:r>
    </w:p>
    <w:p w:rsidR="00AA5142" w:rsidRPr="001C5377" w:rsidRDefault="00AA5142" w:rsidP="003F7364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Порядок прекращения трудового договора по инициативе работника.</w:t>
      </w:r>
    </w:p>
    <w:p w:rsidR="00AA5142" w:rsidRPr="001C5377" w:rsidRDefault="00AA5142" w:rsidP="00AA5142">
      <w:pPr>
        <w:rPr>
          <w:b/>
          <w:bCs/>
          <w:sz w:val="26"/>
          <w:szCs w:val="26"/>
        </w:rPr>
      </w:pPr>
    </w:p>
    <w:p w:rsidR="00AA5142" w:rsidRPr="001C5377" w:rsidRDefault="00AA5142" w:rsidP="00AA5142">
      <w:pPr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Практические задания:</w:t>
      </w:r>
    </w:p>
    <w:p w:rsidR="00AA5142" w:rsidRPr="001C5377" w:rsidRDefault="00AA5142" w:rsidP="00AA5142">
      <w:pPr>
        <w:pStyle w:val="af0"/>
        <w:shd w:val="clear" w:color="auto" w:fill="FFFFFF"/>
        <w:spacing w:before="0" w:after="0"/>
        <w:rPr>
          <w:b/>
          <w:bCs/>
          <w:color w:val="auto"/>
          <w:sz w:val="26"/>
          <w:szCs w:val="26"/>
        </w:rPr>
      </w:pPr>
      <w:r w:rsidRPr="001C5377">
        <w:rPr>
          <w:b/>
          <w:bCs/>
          <w:color w:val="auto"/>
          <w:sz w:val="26"/>
          <w:szCs w:val="26"/>
        </w:rPr>
        <w:t>Задача № 1.</w:t>
      </w:r>
    </w:p>
    <w:p w:rsidR="00AA5142" w:rsidRPr="001C5377" w:rsidRDefault="00AA5142" w:rsidP="00AA5142">
      <w:pPr>
        <w:ind w:firstLine="567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20 мая при заключении трудового договора водителю автотранспортного предприятия Гурову установлен испытательный срок продолжительностью 2 месяца. 1 августа Гуров подал заявление об увольнении по собственному желанию, т.к. нашел более высокооплачиваемую работу.</w:t>
      </w:r>
    </w:p>
    <w:p w:rsidR="00AA5142" w:rsidRPr="001C5377" w:rsidRDefault="00AA5142" w:rsidP="003F7364">
      <w:pPr>
        <w:pStyle w:val="a6"/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b/>
          <w:sz w:val="26"/>
          <w:szCs w:val="26"/>
        </w:rPr>
        <w:t>Определить дату расторжения трудового договора.</w:t>
      </w:r>
    </w:p>
    <w:p w:rsidR="00AA5142" w:rsidRPr="001C5377" w:rsidRDefault="00AA5142" w:rsidP="003F7364">
      <w:pPr>
        <w:pStyle w:val="a6"/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C5377">
        <w:rPr>
          <w:rFonts w:ascii="Times New Roman" w:hAnsi="Times New Roman" w:cs="Times New Roman"/>
          <w:b/>
          <w:sz w:val="26"/>
          <w:szCs w:val="26"/>
        </w:rPr>
        <w:t>Когда с Гуровым должен быть произведен расчет?</w:t>
      </w:r>
    </w:p>
    <w:p w:rsidR="00AA5142" w:rsidRPr="001C5377" w:rsidRDefault="00AA5142" w:rsidP="00AA5142">
      <w:pPr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Задача № 2.</w:t>
      </w:r>
    </w:p>
    <w:p w:rsidR="00AA5142" w:rsidRPr="001C5377" w:rsidRDefault="00AA5142" w:rsidP="00AA5142">
      <w:pPr>
        <w:shd w:val="clear" w:color="auto" w:fill="FFFFFF"/>
        <w:ind w:firstLine="708"/>
        <w:rPr>
          <w:sz w:val="26"/>
          <w:szCs w:val="26"/>
        </w:rPr>
      </w:pPr>
      <w:proofErr w:type="gramStart"/>
      <w:r w:rsidRPr="001C5377">
        <w:rPr>
          <w:sz w:val="26"/>
          <w:szCs w:val="26"/>
        </w:rPr>
        <w:t>Васильева  принята</w:t>
      </w:r>
      <w:proofErr w:type="gramEnd"/>
      <w:r w:rsidRPr="001C5377">
        <w:rPr>
          <w:sz w:val="26"/>
          <w:szCs w:val="26"/>
        </w:rPr>
        <w:t xml:space="preserve"> по срочному трудовому договору на один год в связи с необходимостью выполнения срочных работ в организации. Срок окончания трудового договора в нем определен датой 09 июня.  Получив от работодателя </w:t>
      </w:r>
      <w:proofErr w:type="gramStart"/>
      <w:r w:rsidRPr="001C5377">
        <w:rPr>
          <w:sz w:val="26"/>
          <w:szCs w:val="26"/>
        </w:rPr>
        <w:t>06  июня</w:t>
      </w:r>
      <w:proofErr w:type="gramEnd"/>
      <w:r w:rsidRPr="001C5377">
        <w:rPr>
          <w:sz w:val="26"/>
          <w:szCs w:val="26"/>
        </w:rPr>
        <w:t xml:space="preserve"> письменное уведомление об истечении срока трудового договора, работница представила работодателю заявление, в котором просила продлить срок трудового договора, в связи с тем, что она имеет беременность сроком 12 недель. </w:t>
      </w:r>
    </w:p>
    <w:p w:rsidR="00AA5142" w:rsidRPr="001C5377" w:rsidRDefault="00AA5142" w:rsidP="003F7364">
      <w:pPr>
        <w:numPr>
          <w:ilvl w:val="3"/>
          <w:numId w:val="45"/>
        </w:numPr>
        <w:shd w:val="clear" w:color="auto" w:fill="FFFFFF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 xml:space="preserve">Как должен поступить работодатель в связи с заявлением Васильевой? </w:t>
      </w:r>
    </w:p>
    <w:p w:rsidR="00AA5142" w:rsidRPr="001C5377" w:rsidRDefault="00AA5142" w:rsidP="003F7364">
      <w:pPr>
        <w:numPr>
          <w:ilvl w:val="3"/>
          <w:numId w:val="45"/>
        </w:numPr>
        <w:shd w:val="clear" w:color="auto" w:fill="FFFFFF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Обоснуйте свое решение с использованием ссылок на статьи ТК РФ.</w:t>
      </w:r>
    </w:p>
    <w:p w:rsidR="00AA5142" w:rsidRPr="001C5377" w:rsidRDefault="00AA5142" w:rsidP="00AA5142">
      <w:pPr>
        <w:ind w:firstLine="567"/>
        <w:jc w:val="both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Для выполнения теоретической части контрольной работы воспользуйтесь следующими нормативными правовыми актами:</w:t>
      </w:r>
    </w:p>
    <w:p w:rsidR="00AA5142" w:rsidRPr="001C5377" w:rsidRDefault="00AA5142" w:rsidP="003F73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ст. 58, 59, 71, 77, 79, 80, 140, 261, 292, Трудового кодекса Российской Федерации;</w:t>
      </w:r>
    </w:p>
    <w:p w:rsidR="00AA5142" w:rsidRPr="001C5377" w:rsidRDefault="00AA5142" w:rsidP="003F73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ст. 40 Уголовно-исполнительного кодекса Российской Федерации;</w:t>
      </w:r>
    </w:p>
    <w:p w:rsidR="00AA5142" w:rsidRPr="001C5377" w:rsidRDefault="00AA5142" w:rsidP="003F736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Федеральный закон от 25 июля 2002 г. № 113-ФЗ «Об альтернативной гражданской службе».</w:t>
      </w:r>
    </w:p>
    <w:p w:rsidR="00AA5142" w:rsidRPr="001C5377" w:rsidRDefault="00AA5142" w:rsidP="00AA5142">
      <w:pPr>
        <w:ind w:firstLine="567"/>
        <w:jc w:val="both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Для выполнения практической части контрольной работы воспользуйтесь следующими нормативными правовыми актами:</w:t>
      </w:r>
    </w:p>
    <w:p w:rsidR="00AA5142" w:rsidRPr="001C5377" w:rsidRDefault="00AA5142" w:rsidP="003F736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Ст. 11, 14, 77, 79, 80, 81, 261 Трудового кодекса Российской Федерации. </w:t>
      </w:r>
    </w:p>
    <w:p w:rsidR="00AA5142" w:rsidRPr="001C5377" w:rsidRDefault="00AA5142" w:rsidP="00AA5142">
      <w:pPr>
        <w:shd w:val="clear" w:color="auto" w:fill="FFFFFF"/>
        <w:rPr>
          <w:b/>
          <w:bCs/>
          <w:sz w:val="26"/>
          <w:szCs w:val="26"/>
        </w:rPr>
      </w:pPr>
    </w:p>
    <w:p w:rsidR="00AA5142" w:rsidRPr="001C5377" w:rsidRDefault="00AA5142" w:rsidP="00AA5142">
      <w:pPr>
        <w:shd w:val="clear" w:color="auto" w:fill="FFFFFF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Нормативные правовые акты:</w:t>
      </w:r>
    </w:p>
    <w:p w:rsidR="00AA5142" w:rsidRPr="001C5377" w:rsidRDefault="00AA5142" w:rsidP="003F7364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Трудовой кодекс Российской Федерации от 30 декабря 2001 г. N 197-ФЗ ТК РФ.</w:t>
      </w:r>
    </w:p>
    <w:p w:rsidR="00AA5142" w:rsidRPr="001C5377" w:rsidRDefault="00AA5142" w:rsidP="003F7364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ФЗ от 2 октября 2007 г. N 229-ФЗ "Об исполнительном производстве".</w:t>
      </w:r>
    </w:p>
    <w:p w:rsidR="00AA5142" w:rsidRPr="001C5377" w:rsidRDefault="00AA5142" w:rsidP="003F7364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Закон РФ «О государственных гарантиях и компенсациях для лиц, работающих и проживающих в районах Крайнего Севера и приравненным ним местностях» от 19.02.1993г.             № 4520-1.</w:t>
      </w:r>
    </w:p>
    <w:p w:rsidR="00AA5142" w:rsidRPr="001C5377" w:rsidRDefault="00AA5142" w:rsidP="003F7364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Постановление Правительства РФ от 17.12.2002 N 901 "О порядке разработки и утверждения перечня минимума необходимых работ (услуг) в отрасли (</w:t>
      </w:r>
      <w:proofErr w:type="spellStart"/>
      <w:r w:rsidRPr="001C5377">
        <w:rPr>
          <w:sz w:val="26"/>
          <w:szCs w:val="26"/>
        </w:rPr>
        <w:t>подотрасли</w:t>
      </w:r>
      <w:proofErr w:type="spellEnd"/>
      <w:r w:rsidRPr="001C5377">
        <w:rPr>
          <w:sz w:val="26"/>
          <w:szCs w:val="26"/>
        </w:rPr>
        <w:t>) экономики, обеспечиваемых в период проведения забастовок в организациях, филиалах и представительствах".</w:t>
      </w:r>
    </w:p>
    <w:p w:rsidR="00AA5142" w:rsidRPr="001C5377" w:rsidRDefault="00AA5142" w:rsidP="003F7364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Постановление Правительства РФ от 22 июля 2008 г. N 554 «О минимальном размере повышения оплаты труда за работу в ночное время».</w:t>
      </w:r>
    </w:p>
    <w:p w:rsidR="00AA5142" w:rsidRPr="001C5377" w:rsidRDefault="00AA5142" w:rsidP="003F7364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Постановление Правительства РФ от 01.09.2012 № 875 "Об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</w:t>
      </w:r>
      <w:proofErr w:type="gramStart"/>
      <w:r w:rsidRPr="001C5377">
        <w:rPr>
          <w:sz w:val="26"/>
          <w:szCs w:val="26"/>
        </w:rPr>
        <w:t>"</w:t>
      </w:r>
      <w:r w:rsidRPr="001C5377">
        <w:rPr>
          <w:b/>
          <w:bCs/>
          <w:sz w:val="26"/>
          <w:szCs w:val="26"/>
        </w:rPr>
        <w:t> .</w:t>
      </w:r>
      <w:proofErr w:type="gramEnd"/>
    </w:p>
    <w:p w:rsidR="00AA5142" w:rsidRPr="001C5377" w:rsidRDefault="00AA5142" w:rsidP="003F7364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>Постановление Минтруда РФ от 10.10.2003 № 69 «Об утверждении инструкции по заполнению трудовых книжек».</w:t>
      </w:r>
    </w:p>
    <w:p w:rsidR="00AA5142" w:rsidRPr="001C5377" w:rsidRDefault="00AA5142" w:rsidP="003F7364">
      <w:pPr>
        <w:numPr>
          <w:ilvl w:val="0"/>
          <w:numId w:val="5"/>
        </w:numPr>
        <w:shd w:val="clear" w:color="auto" w:fill="FFFFFF"/>
        <w:tabs>
          <w:tab w:val="clear" w:pos="360"/>
          <w:tab w:val="num" w:pos="426"/>
        </w:tabs>
        <w:ind w:left="426" w:hanging="284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Постановление Правительства РФ от 13.10. 2008 № 749 «Об особенностях направления работников в служебные командировки» (вместе с Положением об особенностях направления работников в служебные командировки»).</w:t>
      </w:r>
    </w:p>
    <w:p w:rsidR="00AA5142" w:rsidRPr="001C5377" w:rsidRDefault="00AA5142" w:rsidP="00AA5142">
      <w:pPr>
        <w:shd w:val="clear" w:color="auto" w:fill="FFFFFF"/>
        <w:rPr>
          <w:b/>
          <w:bCs/>
          <w:sz w:val="26"/>
          <w:szCs w:val="26"/>
        </w:rPr>
      </w:pPr>
    </w:p>
    <w:p w:rsidR="00AA5142" w:rsidRPr="001C5377" w:rsidRDefault="00AA5142" w:rsidP="00AA5142">
      <w:pPr>
        <w:shd w:val="clear" w:color="auto" w:fill="FFFFFF"/>
        <w:rPr>
          <w:sz w:val="26"/>
          <w:szCs w:val="26"/>
        </w:rPr>
      </w:pPr>
      <w:r w:rsidRPr="001C5377">
        <w:rPr>
          <w:b/>
          <w:bCs/>
          <w:sz w:val="26"/>
          <w:szCs w:val="26"/>
        </w:rPr>
        <w:t>Судебная практика.</w:t>
      </w:r>
    </w:p>
    <w:p w:rsidR="00AA5142" w:rsidRPr="001C5377" w:rsidRDefault="00AA5142" w:rsidP="00AA5142">
      <w:pPr>
        <w:rPr>
          <w:sz w:val="26"/>
          <w:szCs w:val="26"/>
        </w:rPr>
      </w:pPr>
      <w:r w:rsidRPr="001C5377">
        <w:rPr>
          <w:sz w:val="26"/>
          <w:szCs w:val="26"/>
        </w:rPr>
        <w:t>1. Постановление Пленума Верховного Суда РФ от 17 марта 2004 г. N 2 "О применении судами Российской Федерации Трудового кодекса Российской Федерации"</w:t>
      </w:r>
    </w:p>
    <w:p w:rsidR="003F7364" w:rsidRPr="001C5377" w:rsidRDefault="003F7364" w:rsidP="00AA5142">
      <w:pPr>
        <w:jc w:val="center"/>
        <w:rPr>
          <w:b/>
          <w:sz w:val="26"/>
          <w:szCs w:val="26"/>
        </w:rPr>
      </w:pPr>
    </w:p>
    <w:p w:rsidR="00AA5142" w:rsidRPr="001C5377" w:rsidRDefault="00AA5142" w:rsidP="00AA5142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Основные источники:</w:t>
      </w:r>
    </w:p>
    <w:p w:rsidR="00AA5142" w:rsidRPr="001C5377" w:rsidRDefault="00AA5142" w:rsidP="003F7364">
      <w:pPr>
        <w:pStyle w:val="a6"/>
        <w:numPr>
          <w:ilvl w:val="0"/>
          <w:numId w:val="43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Харитонова, С.В.  Трудовое право: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учебник  для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студ. учреждений сред. проф. образования [Текст]/ С.В. Харитонова.- М.: Академия, 2017.- 320 с.</w:t>
      </w:r>
    </w:p>
    <w:p w:rsidR="00AA5142" w:rsidRPr="001C5377" w:rsidRDefault="00AA5142" w:rsidP="003F7364">
      <w:pPr>
        <w:pStyle w:val="3"/>
        <w:keepLines/>
        <w:numPr>
          <w:ilvl w:val="0"/>
          <w:numId w:val="43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1C5377">
        <w:rPr>
          <w:rFonts w:ascii="Times New Roman" w:hAnsi="Times New Roman" w:cs="Times New Roman"/>
          <w:b w:val="0"/>
        </w:rPr>
        <w:t xml:space="preserve">Курбанов Р.А. </w:t>
      </w:r>
      <w:hyperlink r:id="rId47" w:history="1"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 xml:space="preserve">Трудовое </w:t>
        </w:r>
        <w:proofErr w:type="gramStart"/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>право :</w:t>
        </w:r>
        <w:proofErr w:type="gramEnd"/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 xml:space="preserve"> учебник для СПО 2-е изд., пер. и доп.  </w:t>
        </w:r>
      </w:hyperlink>
      <w:r w:rsidRPr="001C5377">
        <w:rPr>
          <w:rStyle w:val="nowrap"/>
          <w:rFonts w:ascii="Times New Roman" w:hAnsi="Times New Roman" w:cs="Times New Roman"/>
          <w:b w:val="0"/>
          <w:bCs w:val="0"/>
          <w:position w:val="2"/>
        </w:rPr>
        <w:t> </w:t>
      </w:r>
      <w:r w:rsidRPr="001C5377">
        <w:rPr>
          <w:rFonts w:ascii="Times New Roman" w:hAnsi="Times New Roman" w:cs="Times New Roman"/>
          <w:b w:val="0"/>
        </w:rPr>
        <w:t>[Текст</w:t>
      </w:r>
      <w:proofErr w:type="gramStart"/>
      <w:r w:rsidRPr="001C5377">
        <w:rPr>
          <w:rFonts w:ascii="Times New Roman" w:hAnsi="Times New Roman" w:cs="Times New Roman"/>
          <w:b w:val="0"/>
        </w:rPr>
        <w:t>]</w:t>
      </w:r>
      <w:r w:rsidRPr="001C5377">
        <w:rPr>
          <w:rFonts w:ascii="Times New Roman" w:hAnsi="Times New Roman" w:cs="Times New Roman"/>
          <w:b w:val="0"/>
          <w:bCs w:val="0"/>
        </w:rPr>
        <w:t> </w:t>
      </w:r>
      <w:r w:rsidRPr="001C5377">
        <w:rPr>
          <w:rStyle w:val="ico-copy"/>
          <w:rFonts w:ascii="Times New Roman" w:hAnsi="Times New Roman" w:cs="Times New Roman"/>
          <w:b w:val="0"/>
          <w:bCs w:val="0"/>
        </w:rPr>
        <w:t> /</w:t>
      </w:r>
      <w:proofErr w:type="gramEnd"/>
      <w:r w:rsidRPr="001C5377">
        <w:rPr>
          <w:rStyle w:val="ico-copy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1C5377">
        <w:rPr>
          <w:rStyle w:val="ico-copy"/>
          <w:rFonts w:ascii="Times New Roman" w:hAnsi="Times New Roman" w:cs="Times New Roman"/>
          <w:b w:val="0"/>
          <w:bCs w:val="0"/>
        </w:rPr>
        <w:t>Р.А.</w:t>
      </w:r>
      <w:r w:rsidRPr="001C5377">
        <w:rPr>
          <w:rFonts w:ascii="Times New Roman" w:hAnsi="Times New Roman" w:cs="Times New Roman"/>
          <w:b w:val="0"/>
        </w:rPr>
        <w:t>Курбанов</w:t>
      </w:r>
      <w:proofErr w:type="spellEnd"/>
      <w:r w:rsidRPr="001C5377">
        <w:rPr>
          <w:rFonts w:ascii="Times New Roman" w:hAnsi="Times New Roman" w:cs="Times New Roman"/>
          <w:b w:val="0"/>
        </w:rPr>
        <w:t xml:space="preserve"> - Научная школа: </w:t>
      </w:r>
      <w:hyperlink r:id="rId48" w:history="1"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>Российский экономический университет имени Г.В. Плеханова (</w:t>
        </w:r>
        <w:proofErr w:type="spellStart"/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>г.Москва</w:t>
        </w:r>
        <w:proofErr w:type="spellEnd"/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>),</w:t>
        </w:r>
      </w:hyperlink>
      <w:r w:rsidRPr="001C5377">
        <w:rPr>
          <w:rFonts w:ascii="Times New Roman" w:hAnsi="Times New Roman" w:cs="Times New Roman"/>
          <w:b w:val="0"/>
        </w:rPr>
        <w:t xml:space="preserve"> 2018 / </w:t>
      </w:r>
      <w:r w:rsidRPr="001C5377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AA5142" w:rsidRPr="001C5377" w:rsidRDefault="00AA5142" w:rsidP="003F7364">
      <w:pPr>
        <w:pStyle w:val="3"/>
        <w:keepLines/>
        <w:numPr>
          <w:ilvl w:val="0"/>
          <w:numId w:val="43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proofErr w:type="spellStart"/>
      <w:r w:rsidRPr="001C5377">
        <w:rPr>
          <w:rFonts w:ascii="Times New Roman" w:hAnsi="Times New Roman" w:cs="Times New Roman"/>
          <w:b w:val="0"/>
        </w:rPr>
        <w:t>Гейхман</w:t>
      </w:r>
      <w:proofErr w:type="spellEnd"/>
      <w:r w:rsidRPr="001C5377">
        <w:rPr>
          <w:rFonts w:ascii="Times New Roman" w:hAnsi="Times New Roman" w:cs="Times New Roman"/>
          <w:b w:val="0"/>
        </w:rPr>
        <w:t xml:space="preserve"> В.Л. Трудовое право: учебник для СПО </w:t>
      </w:r>
      <w:hyperlink r:id="rId49" w:history="1"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 xml:space="preserve">2-е изд., пер. и доп. </w:t>
        </w:r>
      </w:hyperlink>
      <w:r w:rsidRPr="001C5377">
        <w:rPr>
          <w:rFonts w:ascii="Times New Roman" w:hAnsi="Times New Roman" w:cs="Times New Roman"/>
          <w:b w:val="0"/>
          <w:bCs w:val="0"/>
        </w:rPr>
        <w:t> </w:t>
      </w:r>
      <w:r w:rsidRPr="001C5377">
        <w:rPr>
          <w:rFonts w:ascii="Times New Roman" w:hAnsi="Times New Roman" w:cs="Times New Roman"/>
          <w:b w:val="0"/>
        </w:rPr>
        <w:t>[Текст</w:t>
      </w:r>
      <w:proofErr w:type="gramStart"/>
      <w:r w:rsidRPr="001C5377">
        <w:rPr>
          <w:rFonts w:ascii="Times New Roman" w:hAnsi="Times New Roman" w:cs="Times New Roman"/>
          <w:b w:val="0"/>
        </w:rPr>
        <w:t>]</w:t>
      </w:r>
      <w:r w:rsidRPr="001C5377">
        <w:rPr>
          <w:rFonts w:ascii="Times New Roman" w:hAnsi="Times New Roman" w:cs="Times New Roman"/>
          <w:b w:val="0"/>
          <w:bCs w:val="0"/>
        </w:rPr>
        <w:t> </w:t>
      </w:r>
      <w:r w:rsidRPr="001C5377">
        <w:rPr>
          <w:rStyle w:val="ico-copy"/>
          <w:rFonts w:ascii="Times New Roman" w:hAnsi="Times New Roman" w:cs="Times New Roman"/>
          <w:b w:val="0"/>
          <w:bCs w:val="0"/>
        </w:rPr>
        <w:t> /</w:t>
      </w:r>
      <w:proofErr w:type="gramEnd"/>
      <w:r w:rsidRPr="001C5377">
        <w:rPr>
          <w:rStyle w:val="ico-copy"/>
          <w:rFonts w:ascii="Times New Roman" w:hAnsi="Times New Roman" w:cs="Times New Roman"/>
          <w:b w:val="0"/>
          <w:bCs w:val="0"/>
        </w:rPr>
        <w:t> </w:t>
      </w:r>
      <w:r w:rsidRPr="001C5377">
        <w:rPr>
          <w:rFonts w:ascii="Times New Roman" w:hAnsi="Times New Roman" w:cs="Times New Roman"/>
          <w:b w:val="0"/>
          <w:bCs w:val="0"/>
        </w:rPr>
        <w:t> </w:t>
      </w:r>
      <w:proofErr w:type="spellStart"/>
      <w:r w:rsidRPr="001C5377">
        <w:rPr>
          <w:rFonts w:ascii="Times New Roman" w:hAnsi="Times New Roman" w:cs="Times New Roman"/>
          <w:b w:val="0"/>
          <w:bCs w:val="0"/>
        </w:rPr>
        <w:t>В.Л.</w:t>
      </w:r>
      <w:r w:rsidRPr="001C5377">
        <w:rPr>
          <w:rFonts w:ascii="Times New Roman" w:hAnsi="Times New Roman" w:cs="Times New Roman"/>
          <w:b w:val="0"/>
        </w:rPr>
        <w:t>Гейхман</w:t>
      </w:r>
      <w:proofErr w:type="spellEnd"/>
      <w:r w:rsidRPr="001C5377">
        <w:rPr>
          <w:rFonts w:ascii="Times New Roman" w:hAnsi="Times New Roman" w:cs="Times New Roman"/>
          <w:b w:val="0"/>
        </w:rPr>
        <w:t xml:space="preserve"> - Научная школа: </w:t>
      </w:r>
      <w:hyperlink r:id="rId50" w:history="1"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 xml:space="preserve">Всероссийский государственный университет юстиции (РПА Минюста России) (г. Москва, </w:t>
        </w:r>
      </w:hyperlink>
      <w:r w:rsidRPr="001C5377">
        <w:rPr>
          <w:rFonts w:ascii="Times New Roman" w:hAnsi="Times New Roman" w:cs="Times New Roman"/>
          <w:b w:val="0"/>
        </w:rPr>
        <w:t>2018 / </w:t>
      </w:r>
      <w:r w:rsidRPr="001C5377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AA5142" w:rsidRPr="001C5377" w:rsidRDefault="00AA5142" w:rsidP="00AA5142">
      <w:pPr>
        <w:ind w:firstLine="709"/>
        <w:rPr>
          <w:sz w:val="26"/>
          <w:szCs w:val="26"/>
        </w:rPr>
      </w:pPr>
    </w:p>
    <w:p w:rsidR="00AA5142" w:rsidRPr="001C5377" w:rsidRDefault="00AA5142" w:rsidP="00AA5142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Дополнительные источники:</w:t>
      </w:r>
    </w:p>
    <w:p w:rsidR="00AA5142" w:rsidRPr="001C5377" w:rsidRDefault="00AA5142" w:rsidP="003F7364">
      <w:pPr>
        <w:pStyle w:val="a6"/>
        <w:numPr>
          <w:ilvl w:val="0"/>
          <w:numId w:val="44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Головина С.Ю., Кучина Ю.А. Трудовое 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право :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учебник для СПО </w:t>
      </w:r>
      <w:hyperlink r:id="rId51" w:history="1">
        <w:r w:rsidRPr="001C5377">
          <w:rPr>
            <w:rStyle w:val="a5"/>
            <w:rFonts w:ascii="Times New Roman" w:hAnsi="Times New Roman" w:cs="Times New Roman"/>
            <w:sz w:val="26"/>
            <w:szCs w:val="26"/>
            <w:u w:val="none"/>
          </w:rPr>
          <w:t xml:space="preserve">3-е изд., пер. и доп. </w:t>
        </w:r>
      </w:hyperlink>
      <w:r w:rsidRPr="001C5377">
        <w:rPr>
          <w:rFonts w:ascii="Times New Roman" w:hAnsi="Times New Roman" w:cs="Times New Roman"/>
          <w:sz w:val="26"/>
          <w:szCs w:val="26"/>
        </w:rPr>
        <w:t xml:space="preserve"> [Текст</w:t>
      </w:r>
      <w:proofErr w:type="gramStart"/>
      <w:r w:rsidRPr="001C5377">
        <w:rPr>
          <w:rFonts w:ascii="Times New Roman" w:hAnsi="Times New Roman" w:cs="Times New Roman"/>
          <w:sz w:val="26"/>
          <w:szCs w:val="26"/>
        </w:rPr>
        <w:t>] </w:t>
      </w:r>
      <w:r w:rsidRPr="001C5377">
        <w:rPr>
          <w:rStyle w:val="ico-copy"/>
          <w:rFonts w:ascii="Times New Roman" w:hAnsi="Times New Roman" w:cs="Times New Roman"/>
          <w:sz w:val="26"/>
          <w:szCs w:val="26"/>
        </w:rPr>
        <w:t> </w:t>
      </w:r>
      <w:r w:rsidRPr="001C5377">
        <w:rPr>
          <w:rStyle w:val="ico-copy"/>
          <w:rFonts w:ascii="Times New Roman" w:hAnsi="Times New Roman" w:cs="Times New Roman"/>
          <w:bCs/>
          <w:sz w:val="26"/>
          <w:szCs w:val="26"/>
        </w:rPr>
        <w:t>/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1C5377">
        <w:rPr>
          <w:rFonts w:ascii="Times New Roman" w:hAnsi="Times New Roman" w:cs="Times New Roman"/>
          <w:bCs/>
          <w:sz w:val="26"/>
          <w:szCs w:val="26"/>
        </w:rPr>
        <w:t>С.Ю.</w:t>
      </w:r>
      <w:r w:rsidRPr="001C5377">
        <w:rPr>
          <w:rFonts w:ascii="Times New Roman" w:hAnsi="Times New Roman" w:cs="Times New Roman"/>
          <w:sz w:val="26"/>
          <w:szCs w:val="26"/>
        </w:rPr>
        <w:t>Головина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- Научная школа: </w:t>
      </w:r>
      <w:hyperlink r:id="rId52" w:history="1">
        <w:r w:rsidRPr="001C5377">
          <w:rPr>
            <w:rStyle w:val="a5"/>
            <w:rFonts w:ascii="Times New Roman" w:eastAsiaTheme="majorEastAsia" w:hAnsi="Times New Roman" w:cs="Times New Roman"/>
            <w:sz w:val="26"/>
            <w:szCs w:val="26"/>
            <w:u w:val="none"/>
          </w:rPr>
          <w:t>Уральский государственный юридический университет (г. Екатеринбург)</w:t>
        </w:r>
      </w:hyperlink>
      <w:r w:rsidRPr="001C5377">
        <w:rPr>
          <w:rFonts w:ascii="Times New Roman" w:hAnsi="Times New Roman" w:cs="Times New Roman"/>
          <w:sz w:val="26"/>
          <w:szCs w:val="26"/>
        </w:rPr>
        <w:t>, Год: 2018 / </w:t>
      </w:r>
      <w:r w:rsidRPr="001C5377">
        <w:rPr>
          <w:rStyle w:val="book-griff"/>
          <w:rFonts w:ascii="Times New Roman" w:hAnsi="Times New Roman" w:cs="Times New Roman"/>
          <w:sz w:val="26"/>
          <w:szCs w:val="26"/>
        </w:rPr>
        <w:t>Гриф УМО СПО (ЭБС ЮРАЙТ)</w:t>
      </w:r>
    </w:p>
    <w:p w:rsidR="00AA5142" w:rsidRPr="001C5377" w:rsidRDefault="00AA5142" w:rsidP="003F7364">
      <w:pPr>
        <w:pStyle w:val="3"/>
        <w:keepLines/>
        <w:numPr>
          <w:ilvl w:val="0"/>
          <w:numId w:val="44"/>
        </w:numPr>
        <w:shd w:val="clear" w:color="auto" w:fill="FFFFFF"/>
        <w:spacing w:before="0" w:after="0"/>
        <w:ind w:left="426" w:hanging="284"/>
        <w:jc w:val="both"/>
        <w:rPr>
          <w:rFonts w:ascii="Times New Roman" w:hAnsi="Times New Roman" w:cs="Times New Roman"/>
          <w:b w:val="0"/>
        </w:rPr>
      </w:pPr>
      <w:r w:rsidRPr="001C5377">
        <w:rPr>
          <w:rFonts w:ascii="Times New Roman" w:hAnsi="Times New Roman" w:cs="Times New Roman"/>
          <w:b w:val="0"/>
        </w:rPr>
        <w:t xml:space="preserve">Рыженков А.Я., Мелихов В.М., Шаронов С.А. Трудовое </w:t>
      </w:r>
      <w:proofErr w:type="gramStart"/>
      <w:r w:rsidRPr="001C5377">
        <w:rPr>
          <w:rFonts w:ascii="Times New Roman" w:hAnsi="Times New Roman" w:cs="Times New Roman"/>
          <w:b w:val="0"/>
        </w:rPr>
        <w:t>право :</w:t>
      </w:r>
      <w:proofErr w:type="gramEnd"/>
      <w:r w:rsidRPr="001C5377">
        <w:rPr>
          <w:rFonts w:ascii="Times New Roman" w:hAnsi="Times New Roman" w:cs="Times New Roman"/>
          <w:b w:val="0"/>
        </w:rPr>
        <w:t xml:space="preserve"> учебное пособие для СПО </w:t>
      </w:r>
      <w:hyperlink r:id="rId53" w:history="1"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 xml:space="preserve"> 3-е изд., пер. и доп. </w:t>
        </w:r>
      </w:hyperlink>
      <w:r w:rsidRPr="001C5377">
        <w:rPr>
          <w:rFonts w:ascii="Times New Roman" w:hAnsi="Times New Roman" w:cs="Times New Roman"/>
          <w:b w:val="0"/>
          <w:bCs w:val="0"/>
        </w:rPr>
        <w:t> </w:t>
      </w:r>
      <w:r w:rsidRPr="001C5377">
        <w:rPr>
          <w:rFonts w:ascii="Times New Roman" w:hAnsi="Times New Roman" w:cs="Times New Roman"/>
          <w:b w:val="0"/>
        </w:rPr>
        <w:t>[Текст</w:t>
      </w:r>
      <w:proofErr w:type="gramStart"/>
      <w:r w:rsidRPr="001C5377">
        <w:rPr>
          <w:rFonts w:ascii="Times New Roman" w:hAnsi="Times New Roman" w:cs="Times New Roman"/>
          <w:b w:val="0"/>
        </w:rPr>
        <w:t>]</w:t>
      </w:r>
      <w:r w:rsidRPr="001C5377">
        <w:rPr>
          <w:rFonts w:ascii="Times New Roman" w:hAnsi="Times New Roman" w:cs="Times New Roman"/>
          <w:b w:val="0"/>
          <w:bCs w:val="0"/>
        </w:rPr>
        <w:t> </w:t>
      </w:r>
      <w:r w:rsidRPr="001C5377">
        <w:rPr>
          <w:rStyle w:val="ico-copy"/>
          <w:rFonts w:ascii="Times New Roman" w:hAnsi="Times New Roman" w:cs="Times New Roman"/>
          <w:b w:val="0"/>
          <w:bCs w:val="0"/>
        </w:rPr>
        <w:t> /</w:t>
      </w:r>
      <w:proofErr w:type="gramEnd"/>
      <w:r w:rsidRPr="001C5377">
        <w:rPr>
          <w:rStyle w:val="ico-copy"/>
          <w:rFonts w:ascii="Times New Roman" w:hAnsi="Times New Roman" w:cs="Times New Roman"/>
          <w:b w:val="0"/>
          <w:bCs w:val="0"/>
        </w:rPr>
        <w:t> </w:t>
      </w:r>
      <w:proofErr w:type="spellStart"/>
      <w:r w:rsidRPr="001C5377">
        <w:rPr>
          <w:rStyle w:val="ico-copy"/>
          <w:rFonts w:ascii="Times New Roman" w:hAnsi="Times New Roman" w:cs="Times New Roman"/>
          <w:b w:val="0"/>
          <w:bCs w:val="0"/>
        </w:rPr>
        <w:t>А.Я.Рыженков</w:t>
      </w:r>
      <w:proofErr w:type="spellEnd"/>
      <w:r w:rsidRPr="001C5377">
        <w:rPr>
          <w:rStyle w:val="ico-copy"/>
          <w:rFonts w:ascii="Times New Roman" w:hAnsi="Times New Roman" w:cs="Times New Roman"/>
          <w:b w:val="0"/>
          <w:bCs w:val="0"/>
        </w:rPr>
        <w:t xml:space="preserve"> - </w:t>
      </w:r>
      <w:r w:rsidRPr="001C5377">
        <w:rPr>
          <w:rFonts w:ascii="Times New Roman" w:hAnsi="Times New Roman" w:cs="Times New Roman"/>
          <w:b w:val="0"/>
        </w:rPr>
        <w:t>Научная школа: </w:t>
      </w:r>
      <w:hyperlink r:id="rId54" w:history="1"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>Российская академия народного хозяйства и государственной службы при Президенте РФ (</w:t>
        </w:r>
        <w:proofErr w:type="spellStart"/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>г.Москва</w:t>
        </w:r>
        <w:proofErr w:type="spellEnd"/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>)</w:t>
        </w:r>
      </w:hyperlink>
      <w:r w:rsidRPr="001C5377">
        <w:rPr>
          <w:rFonts w:ascii="Times New Roman" w:hAnsi="Times New Roman" w:cs="Times New Roman"/>
          <w:b w:val="0"/>
        </w:rPr>
        <w:t xml:space="preserve">, </w:t>
      </w:r>
      <w:hyperlink r:id="rId55" w:history="1">
        <w:r w:rsidRPr="001C5377">
          <w:rPr>
            <w:rStyle w:val="a5"/>
            <w:rFonts w:ascii="Times New Roman" w:hAnsi="Times New Roman" w:cs="Times New Roman"/>
            <w:b w:val="0"/>
            <w:u w:val="none"/>
          </w:rPr>
          <w:t>Волгоградский институт бизнеса (г. Волгоград)</w:t>
        </w:r>
      </w:hyperlink>
      <w:r w:rsidRPr="001C5377">
        <w:rPr>
          <w:rFonts w:ascii="Times New Roman" w:hAnsi="Times New Roman" w:cs="Times New Roman"/>
          <w:b w:val="0"/>
        </w:rPr>
        <w:t>, 2018 / </w:t>
      </w:r>
      <w:r w:rsidRPr="001C5377">
        <w:rPr>
          <w:rStyle w:val="book-griff"/>
          <w:rFonts w:ascii="Times New Roman" w:hAnsi="Times New Roman" w:cs="Times New Roman"/>
          <w:b w:val="0"/>
        </w:rPr>
        <w:t>Гриф УМО СПО (ЭБС ЮРАЙТ)</w:t>
      </w:r>
    </w:p>
    <w:p w:rsidR="00AA5142" w:rsidRPr="001C5377" w:rsidRDefault="00AA5142" w:rsidP="003F7364">
      <w:pPr>
        <w:pStyle w:val="a6"/>
        <w:numPr>
          <w:ilvl w:val="0"/>
          <w:numId w:val="44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Буянова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, О.М.  Трудовое право: учебник для бакалавров [Текст] / М.О. </w:t>
      </w:r>
      <w:proofErr w:type="spellStart"/>
      <w:proofErr w:type="gramStart"/>
      <w:r w:rsidRPr="001C5377">
        <w:rPr>
          <w:rFonts w:ascii="Times New Roman" w:hAnsi="Times New Roman" w:cs="Times New Roman"/>
          <w:sz w:val="26"/>
          <w:szCs w:val="26"/>
        </w:rPr>
        <w:t>Буянова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1C5377">
        <w:rPr>
          <w:rFonts w:ascii="Times New Roman" w:hAnsi="Times New Roman" w:cs="Times New Roman"/>
          <w:sz w:val="26"/>
          <w:szCs w:val="26"/>
        </w:rPr>
        <w:t xml:space="preserve"> М.: РГ-Пресс, 2015.- 496 с.</w:t>
      </w:r>
    </w:p>
    <w:p w:rsidR="00AA5142" w:rsidRPr="001C5377" w:rsidRDefault="00AA5142" w:rsidP="00AA5142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5142" w:rsidRPr="001C5377" w:rsidRDefault="00AA5142" w:rsidP="00AA5142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Перечень рекомендуемых Интернет-ресурсов:</w:t>
      </w:r>
    </w:p>
    <w:p w:rsidR="00AA5142" w:rsidRPr="001C5377" w:rsidRDefault="00AA5142" w:rsidP="00AA5142">
      <w:pPr>
        <w:rPr>
          <w:sz w:val="26"/>
          <w:szCs w:val="26"/>
        </w:rPr>
      </w:pPr>
      <w:r w:rsidRPr="001C5377">
        <w:rPr>
          <w:sz w:val="26"/>
          <w:szCs w:val="26"/>
        </w:rPr>
        <w:t>1. Сайт Федеральной службы государственной статистики - www.gks.ru</w:t>
      </w:r>
    </w:p>
    <w:p w:rsidR="00AA5142" w:rsidRPr="001C5377" w:rsidRDefault="00AA5142" w:rsidP="00AA5142">
      <w:pPr>
        <w:rPr>
          <w:sz w:val="26"/>
          <w:szCs w:val="26"/>
        </w:rPr>
      </w:pPr>
      <w:r w:rsidRPr="001C5377">
        <w:rPr>
          <w:sz w:val="26"/>
          <w:szCs w:val="26"/>
        </w:rPr>
        <w:t>2. Сайт Верховного суда Российской Федерации - www.vsrf.ru</w:t>
      </w:r>
    </w:p>
    <w:p w:rsidR="00AA5142" w:rsidRPr="001C5377" w:rsidRDefault="00AA5142" w:rsidP="00AA5142">
      <w:pPr>
        <w:rPr>
          <w:sz w:val="26"/>
          <w:szCs w:val="26"/>
        </w:rPr>
      </w:pPr>
      <w:r w:rsidRPr="001C5377">
        <w:rPr>
          <w:sz w:val="26"/>
          <w:szCs w:val="26"/>
        </w:rPr>
        <w:t>3. Сайт Министерства труда и социального развития РФ www.minzdravsoc.ru</w:t>
      </w:r>
    </w:p>
    <w:p w:rsidR="00AA5142" w:rsidRPr="001C5377" w:rsidRDefault="00AA5142" w:rsidP="00AA5142">
      <w:pPr>
        <w:ind w:left="36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    </w:t>
      </w:r>
    </w:p>
    <w:p w:rsidR="006130D6" w:rsidRPr="001C5377" w:rsidRDefault="006130D6" w:rsidP="001920DB">
      <w:pPr>
        <w:rPr>
          <w:sz w:val="26"/>
          <w:szCs w:val="26"/>
        </w:rPr>
      </w:pPr>
    </w:p>
    <w:p w:rsidR="00AA5142" w:rsidRPr="001C5377" w:rsidRDefault="00AA5142" w:rsidP="00AA5142">
      <w:pPr>
        <w:ind w:left="1069"/>
        <w:jc w:val="center"/>
        <w:rPr>
          <w:rFonts w:eastAsia="Calibri"/>
          <w:b/>
          <w:sz w:val="26"/>
          <w:szCs w:val="26"/>
          <w:lang w:eastAsia="en-US"/>
        </w:rPr>
      </w:pPr>
      <w:r w:rsidRPr="001C5377">
        <w:rPr>
          <w:rFonts w:eastAsia="Calibri"/>
          <w:b/>
          <w:sz w:val="26"/>
          <w:szCs w:val="26"/>
          <w:lang w:eastAsia="en-US"/>
        </w:rPr>
        <w:t>СПОСОБЫ ПОИСКА РАБОТЫ, ТРУДОУСТРОЙСТВО</w:t>
      </w:r>
    </w:p>
    <w:p w:rsidR="00AA5142" w:rsidRPr="001C5377" w:rsidRDefault="00AA5142" w:rsidP="00AA5142">
      <w:pPr>
        <w:ind w:left="1069"/>
        <w:jc w:val="center"/>
        <w:rPr>
          <w:rFonts w:eastAsia="Calibri"/>
          <w:b/>
          <w:sz w:val="26"/>
          <w:szCs w:val="26"/>
          <w:lang w:eastAsia="en-US"/>
        </w:rPr>
      </w:pPr>
      <w:r w:rsidRPr="001C5377">
        <w:rPr>
          <w:rFonts w:eastAsia="Calibri"/>
          <w:b/>
          <w:sz w:val="26"/>
          <w:szCs w:val="26"/>
          <w:lang w:eastAsia="en-US"/>
        </w:rPr>
        <w:t>Вопросы для дифференцированного зачета по дисциплине</w:t>
      </w:r>
    </w:p>
    <w:p w:rsidR="00AA5142" w:rsidRPr="001C5377" w:rsidRDefault="00AA5142" w:rsidP="00AA5142">
      <w:pPr>
        <w:ind w:left="1069"/>
        <w:rPr>
          <w:rFonts w:eastAsia="Calibri"/>
          <w:b/>
          <w:sz w:val="26"/>
          <w:szCs w:val="26"/>
          <w:lang w:eastAsia="en-US"/>
        </w:rPr>
      </w:pP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Рынок труда: понятие, функции, элементы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Классификация рынков труда.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Конкуренция на рынке труда.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Федеральный закон РФ «О занятости населения в Российской Федерации»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Отраслевая структура занятости Челябинска.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Поиск информации о вакансиях (в различных источниках, включая Интернет)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Профессиональная деятельность: виды, типы, режимы.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Классификация профессий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lastRenderedPageBreak/>
        <w:t>Профессиональная направленность личности.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Характеристика профессий с точки зрения гарантии трудоустройства.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Модели конкурентоспособности работника.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Алгоритм поиска работы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Методы поиска вакансий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Источники информации о вакансиях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Основные правила подготовки и оформления резюме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Техника ведения телефонных переговоров с потенциальным работодателем.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Внешний вид соискателя вакансии, манера поведения и речи.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Методы отбора персонала.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Техника заполнения анкет и опросников.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Подготовка к собеседованию с потенциальным работодателем.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Требования профессии к человеку. Профпригодность.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Учет индивидуальных психологических особенностей личности в профессиональной деятельности.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Понятие «адаптация». Профессиональная адаптация, ее виды.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Социально-профессиональная мобильность личности.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Планирование и реализация профессиональной карьеры.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Понятие, источники трудового права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Социальное партнерство: понятие, сущность, формы.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Коллективный договор.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Трудовой договор: понятие, виды, содержание.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Дисциплина труда.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Трудовые споры.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Порядок разрешения трудовых споров.</w:t>
      </w:r>
    </w:p>
    <w:p w:rsidR="005E4310" w:rsidRPr="001C5377" w:rsidRDefault="005E4310" w:rsidP="003F7364">
      <w:pPr>
        <w:numPr>
          <w:ilvl w:val="0"/>
          <w:numId w:val="23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1C5377">
        <w:rPr>
          <w:rFonts w:eastAsia="Calibri"/>
          <w:sz w:val="26"/>
          <w:szCs w:val="26"/>
          <w:lang w:eastAsia="en-US"/>
        </w:rPr>
        <w:t>Заключение трудового договора</w:t>
      </w:r>
    </w:p>
    <w:p w:rsidR="005E4310" w:rsidRPr="001C5377" w:rsidRDefault="005E4310" w:rsidP="005E4310">
      <w:pPr>
        <w:ind w:left="720"/>
        <w:contextualSpacing/>
        <w:jc w:val="both"/>
        <w:rPr>
          <w:sz w:val="26"/>
          <w:szCs w:val="26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9996"/>
      </w:tblGrid>
      <w:tr w:rsidR="005E4310" w:rsidRPr="001C5377" w:rsidTr="00191DF7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Перечень рекомендуемых учебных изданий, Интернет-ресурсов, дополнительной литературы</w:t>
            </w:r>
          </w:p>
        </w:tc>
      </w:tr>
      <w:tr w:rsidR="005E4310" w:rsidRPr="001C5377" w:rsidTr="00191DF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Нормативные правовые акты:</w:t>
            </w:r>
          </w:p>
        </w:tc>
      </w:tr>
      <w:tr w:rsidR="005E4310" w:rsidRPr="001C5377" w:rsidTr="00191DF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1.     "Трудовой кодекс Российской Федерации" от 30.12.2001 N 197-ФЗ (ред. от 03.08.2018)</w:t>
            </w:r>
          </w:p>
        </w:tc>
      </w:tr>
      <w:tr w:rsidR="005E4310" w:rsidRPr="001C5377" w:rsidTr="00191DF7">
        <w:trPr>
          <w:trHeight w:val="60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2.        Закон РФ от 19.04.1991 N 1032-1 (ред. от 03.07.2018) "О занятости населения в Российской Федерации"</w:t>
            </w:r>
          </w:p>
        </w:tc>
      </w:tr>
      <w:tr w:rsidR="005E4310" w:rsidRPr="001C5377" w:rsidTr="00191DF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Основные источники:</w:t>
            </w:r>
          </w:p>
        </w:tc>
      </w:tr>
      <w:tr w:rsidR="005E4310" w:rsidRPr="001C5377" w:rsidTr="00191DF7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 xml:space="preserve">1.     </w:t>
            </w:r>
            <w:proofErr w:type="spellStart"/>
            <w:r w:rsidRPr="001C5377">
              <w:rPr>
                <w:sz w:val="26"/>
                <w:szCs w:val="26"/>
              </w:rPr>
              <w:t>Жернакова</w:t>
            </w:r>
            <w:proofErr w:type="spellEnd"/>
            <w:r w:rsidRPr="001C5377">
              <w:rPr>
                <w:sz w:val="26"/>
                <w:szCs w:val="26"/>
              </w:rPr>
              <w:t xml:space="preserve">, М. Б. Деловое общение: учебник и практикум для СПО / М. Б. </w:t>
            </w:r>
            <w:proofErr w:type="spellStart"/>
            <w:r w:rsidRPr="001C5377">
              <w:rPr>
                <w:sz w:val="26"/>
                <w:szCs w:val="26"/>
              </w:rPr>
              <w:t>Жернакова</w:t>
            </w:r>
            <w:proofErr w:type="spellEnd"/>
            <w:r w:rsidRPr="001C5377">
              <w:rPr>
                <w:sz w:val="26"/>
                <w:szCs w:val="26"/>
              </w:rPr>
              <w:t xml:space="preserve">, И. А. Румянцева. — М.: Издательство </w:t>
            </w:r>
            <w:proofErr w:type="spellStart"/>
            <w:r w:rsidRPr="001C5377">
              <w:rPr>
                <w:sz w:val="26"/>
                <w:szCs w:val="26"/>
              </w:rPr>
              <w:t>Юрайт</w:t>
            </w:r>
            <w:proofErr w:type="spellEnd"/>
            <w:r w:rsidRPr="001C5377">
              <w:rPr>
                <w:sz w:val="26"/>
                <w:szCs w:val="26"/>
              </w:rPr>
              <w:t>, 2018. — 370 с. — (Серия: Профессиональное образование). — ISBN 978-5-534-07978-4.</w:t>
            </w:r>
          </w:p>
        </w:tc>
      </w:tr>
      <w:tr w:rsidR="005E4310" w:rsidRPr="001C5377" w:rsidTr="00191DF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Дополнительные источники:</w:t>
            </w:r>
          </w:p>
        </w:tc>
      </w:tr>
      <w:tr w:rsidR="005E4310" w:rsidRPr="001C5377" w:rsidTr="00191DF7">
        <w:trPr>
          <w:trHeight w:val="90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 xml:space="preserve">1.     Кафтан, В. В. Деловая этика: учебник и практикум для СПО / В. В. Кафтан, Л. И. </w:t>
            </w:r>
            <w:proofErr w:type="spellStart"/>
            <w:r w:rsidRPr="001C5377">
              <w:rPr>
                <w:sz w:val="26"/>
                <w:szCs w:val="26"/>
              </w:rPr>
              <w:t>Чернышова</w:t>
            </w:r>
            <w:proofErr w:type="spellEnd"/>
            <w:r w:rsidRPr="001C5377">
              <w:rPr>
                <w:sz w:val="26"/>
                <w:szCs w:val="26"/>
              </w:rPr>
              <w:t xml:space="preserve">. — М.: Издательство </w:t>
            </w:r>
            <w:proofErr w:type="spellStart"/>
            <w:r w:rsidRPr="001C5377">
              <w:rPr>
                <w:sz w:val="26"/>
                <w:szCs w:val="26"/>
              </w:rPr>
              <w:t>Юрайт</w:t>
            </w:r>
            <w:proofErr w:type="spellEnd"/>
            <w:r w:rsidRPr="001C5377">
              <w:rPr>
                <w:sz w:val="26"/>
                <w:szCs w:val="26"/>
              </w:rPr>
              <w:t>, 2018. — 301 с. — (Серия: Профессиональное образование). — ISBN 978-5-534-03916-0.</w:t>
            </w:r>
          </w:p>
        </w:tc>
      </w:tr>
      <w:tr w:rsidR="005E4310" w:rsidRPr="001C5377" w:rsidTr="00191DF7">
        <w:trPr>
          <w:trHeight w:val="1179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 xml:space="preserve">2.     Панфилова, А. П. Культура речи и деловое общение в 2 ч. Часть 1: учебник и практикум для СПО / А. П. Панфилова, А. В. </w:t>
            </w:r>
            <w:proofErr w:type="spellStart"/>
            <w:proofErr w:type="gramStart"/>
            <w:r w:rsidRPr="001C5377">
              <w:rPr>
                <w:sz w:val="26"/>
                <w:szCs w:val="26"/>
              </w:rPr>
              <w:t>Долматов</w:t>
            </w:r>
            <w:proofErr w:type="spellEnd"/>
            <w:r w:rsidRPr="001C5377">
              <w:rPr>
                <w:sz w:val="26"/>
                <w:szCs w:val="26"/>
              </w:rPr>
              <w:t xml:space="preserve"> ;</w:t>
            </w:r>
            <w:proofErr w:type="gramEnd"/>
            <w:r w:rsidRPr="001C5377">
              <w:rPr>
                <w:sz w:val="26"/>
                <w:szCs w:val="26"/>
              </w:rPr>
              <w:t xml:space="preserve"> под общ. ред. А. П. Панфиловой. — </w:t>
            </w:r>
            <w:proofErr w:type="gramStart"/>
            <w:r w:rsidRPr="001C5377">
              <w:rPr>
                <w:sz w:val="26"/>
                <w:szCs w:val="26"/>
              </w:rPr>
              <w:t>М. :</w:t>
            </w:r>
            <w:proofErr w:type="gramEnd"/>
            <w:r w:rsidRPr="001C5377">
              <w:rPr>
                <w:sz w:val="26"/>
                <w:szCs w:val="26"/>
              </w:rPr>
              <w:t xml:space="preserve"> Издательство </w:t>
            </w:r>
            <w:proofErr w:type="spellStart"/>
            <w:r w:rsidRPr="001C5377">
              <w:rPr>
                <w:sz w:val="26"/>
                <w:szCs w:val="26"/>
              </w:rPr>
              <w:t>Юрайт</w:t>
            </w:r>
            <w:proofErr w:type="spellEnd"/>
            <w:r w:rsidRPr="001C5377">
              <w:rPr>
                <w:sz w:val="26"/>
                <w:szCs w:val="26"/>
              </w:rPr>
              <w:t>, 2018. — 231 с. — (</w:t>
            </w:r>
            <w:proofErr w:type="gramStart"/>
            <w:r w:rsidRPr="001C5377">
              <w:rPr>
                <w:sz w:val="26"/>
                <w:szCs w:val="26"/>
              </w:rPr>
              <w:t>Серия :</w:t>
            </w:r>
            <w:proofErr w:type="gramEnd"/>
            <w:r w:rsidRPr="001C5377">
              <w:rPr>
                <w:sz w:val="26"/>
                <w:szCs w:val="26"/>
              </w:rPr>
              <w:t xml:space="preserve"> Профессиональное образование). — ISBN 978-5-534-03228-4.</w:t>
            </w:r>
          </w:p>
        </w:tc>
      </w:tr>
      <w:tr w:rsidR="005E4310" w:rsidRPr="001C5377" w:rsidTr="00191DF7">
        <w:trPr>
          <w:trHeight w:val="1103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lastRenderedPageBreak/>
              <w:t xml:space="preserve">3.     </w:t>
            </w:r>
            <w:proofErr w:type="spellStart"/>
            <w:r w:rsidRPr="001C5377">
              <w:rPr>
                <w:sz w:val="26"/>
                <w:szCs w:val="26"/>
              </w:rPr>
              <w:t>Хруцкий</w:t>
            </w:r>
            <w:proofErr w:type="spellEnd"/>
            <w:r w:rsidRPr="001C5377">
              <w:rPr>
                <w:sz w:val="26"/>
                <w:szCs w:val="26"/>
              </w:rPr>
              <w:t xml:space="preserve">, В. Е. Оценка персонала. Сбалансированная система </w:t>
            </w:r>
            <w:proofErr w:type="gramStart"/>
            <w:r w:rsidRPr="001C5377">
              <w:rPr>
                <w:sz w:val="26"/>
                <w:szCs w:val="26"/>
              </w:rPr>
              <w:t>показателей :</w:t>
            </w:r>
            <w:proofErr w:type="gramEnd"/>
            <w:r w:rsidRPr="001C5377">
              <w:rPr>
                <w:sz w:val="26"/>
                <w:szCs w:val="26"/>
              </w:rPr>
              <w:t xml:space="preserve"> </w:t>
            </w:r>
            <w:proofErr w:type="spellStart"/>
            <w:r w:rsidRPr="001C5377">
              <w:rPr>
                <w:sz w:val="26"/>
                <w:szCs w:val="26"/>
              </w:rPr>
              <w:t>практ</w:t>
            </w:r>
            <w:proofErr w:type="spellEnd"/>
            <w:r w:rsidRPr="001C5377">
              <w:rPr>
                <w:sz w:val="26"/>
                <w:szCs w:val="26"/>
              </w:rPr>
              <w:t xml:space="preserve">. пособие / В. Е. </w:t>
            </w:r>
            <w:proofErr w:type="spellStart"/>
            <w:r w:rsidRPr="001C5377">
              <w:rPr>
                <w:sz w:val="26"/>
                <w:szCs w:val="26"/>
              </w:rPr>
              <w:t>Хруцкий</w:t>
            </w:r>
            <w:proofErr w:type="spellEnd"/>
            <w:r w:rsidRPr="001C5377">
              <w:rPr>
                <w:sz w:val="26"/>
                <w:szCs w:val="26"/>
              </w:rPr>
              <w:t xml:space="preserve">, Р. А. Толмачев, Р. В. </w:t>
            </w:r>
            <w:proofErr w:type="spellStart"/>
            <w:r w:rsidRPr="001C5377">
              <w:rPr>
                <w:sz w:val="26"/>
                <w:szCs w:val="26"/>
              </w:rPr>
              <w:t>Хруцкий</w:t>
            </w:r>
            <w:proofErr w:type="spellEnd"/>
            <w:r w:rsidRPr="001C5377">
              <w:rPr>
                <w:sz w:val="26"/>
                <w:szCs w:val="26"/>
              </w:rPr>
              <w:t xml:space="preserve">. — 3-е изд., </w:t>
            </w:r>
            <w:proofErr w:type="spellStart"/>
            <w:r w:rsidRPr="001C5377">
              <w:rPr>
                <w:sz w:val="26"/>
                <w:szCs w:val="26"/>
              </w:rPr>
              <w:t>испр</w:t>
            </w:r>
            <w:proofErr w:type="spellEnd"/>
            <w:r w:rsidRPr="001C5377">
              <w:rPr>
                <w:sz w:val="26"/>
                <w:szCs w:val="26"/>
              </w:rPr>
              <w:t xml:space="preserve">. и доп. — </w:t>
            </w:r>
            <w:proofErr w:type="gramStart"/>
            <w:r w:rsidRPr="001C5377">
              <w:rPr>
                <w:sz w:val="26"/>
                <w:szCs w:val="26"/>
              </w:rPr>
              <w:t>М. :</w:t>
            </w:r>
            <w:proofErr w:type="gramEnd"/>
            <w:r w:rsidRPr="001C5377">
              <w:rPr>
                <w:sz w:val="26"/>
                <w:szCs w:val="26"/>
              </w:rPr>
              <w:t xml:space="preserve"> Издательство </w:t>
            </w:r>
            <w:proofErr w:type="spellStart"/>
            <w:r w:rsidRPr="001C5377">
              <w:rPr>
                <w:sz w:val="26"/>
                <w:szCs w:val="26"/>
              </w:rPr>
              <w:t>Юрайт</w:t>
            </w:r>
            <w:proofErr w:type="spellEnd"/>
            <w:r w:rsidRPr="001C5377">
              <w:rPr>
                <w:sz w:val="26"/>
                <w:szCs w:val="26"/>
              </w:rPr>
              <w:t>, 2018. — 208 с. — (</w:t>
            </w:r>
            <w:proofErr w:type="gramStart"/>
            <w:r w:rsidRPr="001C5377">
              <w:rPr>
                <w:sz w:val="26"/>
                <w:szCs w:val="26"/>
              </w:rPr>
              <w:t>Серия :</w:t>
            </w:r>
            <w:proofErr w:type="gramEnd"/>
            <w:r w:rsidRPr="001C5377">
              <w:rPr>
                <w:sz w:val="26"/>
                <w:szCs w:val="26"/>
              </w:rPr>
              <w:t xml:space="preserve"> Профессиональная практика). — ISBN 978-5-534-09156-4.</w:t>
            </w:r>
          </w:p>
        </w:tc>
      </w:tr>
      <w:tr w:rsidR="005E4310" w:rsidRPr="001C5377" w:rsidTr="00191DF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b/>
                <w:bCs/>
                <w:sz w:val="26"/>
                <w:szCs w:val="26"/>
              </w:rPr>
            </w:pPr>
            <w:r w:rsidRPr="001C5377">
              <w:rPr>
                <w:b/>
                <w:bCs/>
                <w:sz w:val="26"/>
                <w:szCs w:val="26"/>
              </w:rPr>
              <w:t>Интернет-ресурсы:</w:t>
            </w:r>
          </w:p>
        </w:tc>
      </w:tr>
      <w:tr w:rsidR="005E4310" w:rsidRPr="001C5377" w:rsidTr="00191DF7">
        <w:trPr>
          <w:trHeight w:val="257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1. «Консультант Плюс» - законодательство РФ: кодексы, законы, указы…http://www.consultant.ru.</w:t>
            </w:r>
          </w:p>
        </w:tc>
      </w:tr>
      <w:tr w:rsidR="005E4310" w:rsidRPr="001C5377" w:rsidTr="00191DF7">
        <w:trPr>
          <w:trHeight w:val="514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4310" w:rsidRPr="001C5377" w:rsidRDefault="005E4310" w:rsidP="00191DF7">
            <w:pPr>
              <w:jc w:val="both"/>
              <w:rPr>
                <w:sz w:val="26"/>
                <w:szCs w:val="26"/>
              </w:rPr>
            </w:pPr>
            <w:r w:rsidRPr="001C5377">
              <w:rPr>
                <w:sz w:val="26"/>
                <w:szCs w:val="26"/>
              </w:rPr>
              <w:t>2. «Гарант» - информационно-правовое обеспечение: законодательство с комментариями: законы, кодексы указы, постановления, приказы…http://www.garant.ru.</w:t>
            </w:r>
          </w:p>
        </w:tc>
      </w:tr>
    </w:tbl>
    <w:p w:rsidR="006130D6" w:rsidRPr="001C5377" w:rsidRDefault="006130D6" w:rsidP="001920DB">
      <w:pPr>
        <w:rPr>
          <w:sz w:val="26"/>
          <w:szCs w:val="26"/>
        </w:rPr>
      </w:pPr>
    </w:p>
    <w:p w:rsidR="005E4310" w:rsidRPr="001C5377" w:rsidRDefault="005E4310" w:rsidP="00F427F3">
      <w:pPr>
        <w:jc w:val="center"/>
        <w:rPr>
          <w:b/>
          <w:bCs/>
          <w:sz w:val="26"/>
          <w:szCs w:val="26"/>
        </w:rPr>
      </w:pPr>
    </w:p>
    <w:p w:rsidR="006446CD" w:rsidRPr="001C5377" w:rsidRDefault="006446CD" w:rsidP="00F427F3">
      <w:pPr>
        <w:jc w:val="center"/>
        <w:rPr>
          <w:b/>
          <w:bCs/>
          <w:sz w:val="26"/>
          <w:szCs w:val="26"/>
        </w:rPr>
      </w:pPr>
    </w:p>
    <w:p w:rsidR="006446CD" w:rsidRPr="001C5377" w:rsidRDefault="006446CD" w:rsidP="00F427F3">
      <w:pPr>
        <w:jc w:val="center"/>
        <w:rPr>
          <w:b/>
          <w:bCs/>
          <w:sz w:val="26"/>
          <w:szCs w:val="26"/>
        </w:rPr>
      </w:pPr>
    </w:p>
    <w:p w:rsidR="006446CD" w:rsidRPr="001C5377" w:rsidRDefault="006446CD" w:rsidP="00F427F3">
      <w:pPr>
        <w:jc w:val="center"/>
        <w:rPr>
          <w:b/>
          <w:bCs/>
          <w:sz w:val="26"/>
          <w:szCs w:val="26"/>
        </w:rPr>
      </w:pPr>
    </w:p>
    <w:p w:rsidR="006446CD" w:rsidRPr="001C5377" w:rsidRDefault="006446CD" w:rsidP="00F427F3">
      <w:pPr>
        <w:jc w:val="center"/>
        <w:rPr>
          <w:b/>
          <w:bCs/>
          <w:sz w:val="26"/>
          <w:szCs w:val="26"/>
        </w:rPr>
      </w:pPr>
    </w:p>
    <w:p w:rsidR="00E46163" w:rsidRPr="001C5377" w:rsidRDefault="00E46163" w:rsidP="00F427F3">
      <w:pPr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СОЦИАЛЬНАЯ РАБОТА</w:t>
      </w:r>
    </w:p>
    <w:p w:rsidR="00E46163" w:rsidRPr="001C5377" w:rsidRDefault="00E46163" w:rsidP="00F427F3">
      <w:pPr>
        <w:jc w:val="center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Вопросы к дифференцированному зачету</w:t>
      </w:r>
    </w:p>
    <w:p w:rsidR="008F07B7" w:rsidRPr="001C5377" w:rsidRDefault="008F07B7" w:rsidP="00F427F3">
      <w:pPr>
        <w:jc w:val="center"/>
        <w:rPr>
          <w:b/>
          <w:sz w:val="26"/>
          <w:szCs w:val="26"/>
        </w:rPr>
      </w:pP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Социальное государство: понятие, признаки, задачи. Социальная политика государства.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Становление социальной работы как профессии в России и зарубежных странах.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Основные направления социальной работы с населением.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Технологии и методики социальной работы: понятие, классификация.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Социальная работа как процесс решения проблем (этапы процесса решения проблем клиента).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Понятие «клиент социальной работы». Целевые группы клиентов социальных служб и особенности подходов при работе с ними. 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Социальная семейная политика государства. Меры государственной поддержки семьи.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Социальная работа с молодежью.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Формы и методы социальной работы в семье.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Социальное обслуживание и обеспечение пожилых людей.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Социальное обслуживание и обеспечение лиц с ограниченными возможностями (инвалидов).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Опыт социальных служб по работе с бездомными.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 xml:space="preserve">Социальная работа с людьми с зависимостями (психосоциальная помощь </w:t>
      </w:r>
      <w:proofErr w:type="spellStart"/>
      <w:r w:rsidRPr="001C5377">
        <w:rPr>
          <w:rFonts w:ascii="Times New Roman" w:hAnsi="Times New Roman" w:cs="Times New Roman"/>
          <w:sz w:val="26"/>
          <w:szCs w:val="26"/>
        </w:rPr>
        <w:t>алко</w:t>
      </w:r>
      <w:proofErr w:type="spellEnd"/>
      <w:r w:rsidRPr="001C5377">
        <w:rPr>
          <w:rFonts w:ascii="Times New Roman" w:hAnsi="Times New Roman" w:cs="Times New Roman"/>
          <w:sz w:val="26"/>
          <w:szCs w:val="26"/>
        </w:rPr>
        <w:t xml:space="preserve"> – и наркозависимым).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Социальная защита интересов женщин.</w:t>
      </w:r>
    </w:p>
    <w:p w:rsidR="00E46163" w:rsidRPr="001C5377" w:rsidRDefault="00E46163" w:rsidP="003F7364">
      <w:pPr>
        <w:pStyle w:val="a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1C5377">
        <w:rPr>
          <w:rFonts w:ascii="Times New Roman" w:hAnsi="Times New Roman" w:cs="Times New Roman"/>
          <w:sz w:val="26"/>
          <w:szCs w:val="26"/>
        </w:rPr>
        <w:t>Особенности социальной защиты и социализации воспитанников детских домов.</w:t>
      </w:r>
    </w:p>
    <w:p w:rsidR="00870D03" w:rsidRPr="001C5377" w:rsidRDefault="00870D03" w:rsidP="00F427F3">
      <w:pPr>
        <w:tabs>
          <w:tab w:val="left" w:pos="360"/>
        </w:tabs>
        <w:jc w:val="center"/>
        <w:rPr>
          <w:b/>
          <w:bCs/>
          <w:sz w:val="26"/>
          <w:szCs w:val="26"/>
        </w:rPr>
      </w:pPr>
    </w:p>
    <w:p w:rsidR="003F7364" w:rsidRPr="001C5377" w:rsidRDefault="003F7364" w:rsidP="003F7364">
      <w:pPr>
        <w:ind w:firstLine="851"/>
        <w:jc w:val="center"/>
        <w:rPr>
          <w:b/>
          <w:bCs/>
          <w:sz w:val="26"/>
          <w:szCs w:val="26"/>
        </w:rPr>
      </w:pPr>
      <w:r w:rsidRPr="001C5377">
        <w:rPr>
          <w:b/>
          <w:bCs/>
          <w:sz w:val="26"/>
          <w:szCs w:val="26"/>
        </w:rPr>
        <w:t>Перечень рекомендуемых учебных изданий</w:t>
      </w:r>
    </w:p>
    <w:p w:rsidR="003F7364" w:rsidRPr="001C5377" w:rsidRDefault="003F7364" w:rsidP="003F7364">
      <w:pPr>
        <w:jc w:val="both"/>
        <w:rPr>
          <w:b/>
          <w:sz w:val="26"/>
          <w:szCs w:val="26"/>
        </w:rPr>
      </w:pPr>
      <w:r w:rsidRPr="001C5377">
        <w:rPr>
          <w:b/>
          <w:sz w:val="26"/>
          <w:szCs w:val="26"/>
        </w:rPr>
        <w:t>Основные источники: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>Теория социальной работы: Учебное пособие / Под ред. д.ф.н., проф. Е.П. Агапова. –М.: Издательско-торговая корпорация «Дашков и К»; Ростов н/Д: Наука-Спектр, 2013. – 280 с.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Галаганов, В. П. Организация работы органов социального обеспечения: учебное пособие / В.П. Галаганов. – 4-е изд., </w:t>
      </w:r>
      <w:proofErr w:type="spellStart"/>
      <w:r w:rsidRPr="001C5377">
        <w:rPr>
          <w:sz w:val="26"/>
          <w:szCs w:val="26"/>
        </w:rPr>
        <w:t>испр</w:t>
      </w:r>
      <w:proofErr w:type="spellEnd"/>
      <w:proofErr w:type="gramStart"/>
      <w:r w:rsidRPr="001C5377">
        <w:rPr>
          <w:sz w:val="26"/>
          <w:szCs w:val="26"/>
        </w:rPr>
        <w:t>.</w:t>
      </w:r>
      <w:proofErr w:type="gramEnd"/>
      <w:r w:rsidRPr="001C5377">
        <w:rPr>
          <w:sz w:val="26"/>
          <w:szCs w:val="26"/>
        </w:rPr>
        <w:t xml:space="preserve"> и доп. – М.: Издательский центр «Академия», 2012. – 192 с.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Нестерова, Г.Ф. Технология и методика социальной работы: учебное                    пособие / Г.Ф. Нестерова, И.В. </w:t>
      </w:r>
      <w:proofErr w:type="spellStart"/>
      <w:r w:rsidRPr="001C5377">
        <w:rPr>
          <w:sz w:val="26"/>
          <w:szCs w:val="26"/>
        </w:rPr>
        <w:t>Астер</w:t>
      </w:r>
      <w:proofErr w:type="spellEnd"/>
      <w:r w:rsidRPr="001C5377">
        <w:rPr>
          <w:sz w:val="26"/>
          <w:szCs w:val="26"/>
        </w:rPr>
        <w:t>. – М.: Издательский центр «Академия», 2011. – 208 с.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lastRenderedPageBreak/>
        <w:t xml:space="preserve">Основы социальной работы: Учебник / Отв. ред. П.Д. </w:t>
      </w:r>
      <w:proofErr w:type="spellStart"/>
      <w:r w:rsidRPr="001C5377">
        <w:rPr>
          <w:sz w:val="26"/>
          <w:szCs w:val="26"/>
        </w:rPr>
        <w:t>Павленок</w:t>
      </w:r>
      <w:proofErr w:type="spellEnd"/>
      <w:r w:rsidRPr="001C5377">
        <w:rPr>
          <w:sz w:val="26"/>
          <w:szCs w:val="26"/>
        </w:rPr>
        <w:t xml:space="preserve">.  – 2-е изд., </w:t>
      </w:r>
      <w:proofErr w:type="spellStart"/>
      <w:r w:rsidRPr="001C5377">
        <w:rPr>
          <w:sz w:val="26"/>
          <w:szCs w:val="26"/>
        </w:rPr>
        <w:t>испр</w:t>
      </w:r>
      <w:proofErr w:type="spellEnd"/>
      <w:proofErr w:type="gramStart"/>
      <w:r w:rsidRPr="001C5377">
        <w:rPr>
          <w:sz w:val="26"/>
          <w:szCs w:val="26"/>
        </w:rPr>
        <w:t>.</w:t>
      </w:r>
      <w:proofErr w:type="gramEnd"/>
      <w:r w:rsidRPr="001C5377">
        <w:rPr>
          <w:sz w:val="26"/>
          <w:szCs w:val="26"/>
        </w:rPr>
        <w:t xml:space="preserve"> и доп. – М.: Инфра – М, 2004. – 395 с.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Кононова Л.И., </w:t>
      </w:r>
      <w:proofErr w:type="spellStart"/>
      <w:r w:rsidRPr="001C5377">
        <w:rPr>
          <w:sz w:val="26"/>
          <w:szCs w:val="26"/>
        </w:rPr>
        <w:t>Холостова</w:t>
      </w:r>
      <w:proofErr w:type="spellEnd"/>
      <w:r w:rsidRPr="001C5377">
        <w:rPr>
          <w:sz w:val="26"/>
          <w:szCs w:val="26"/>
        </w:rPr>
        <w:t xml:space="preserve"> Е.И. Технология социальной работы. Учебник для СПО/ Л.И. Кононова, Е.И. </w:t>
      </w:r>
      <w:proofErr w:type="spellStart"/>
      <w:proofErr w:type="gramStart"/>
      <w:r w:rsidRPr="001C5377">
        <w:rPr>
          <w:sz w:val="26"/>
          <w:szCs w:val="26"/>
        </w:rPr>
        <w:t>Холостова</w:t>
      </w:r>
      <w:proofErr w:type="spellEnd"/>
      <w:r w:rsidRPr="001C5377">
        <w:rPr>
          <w:sz w:val="26"/>
          <w:szCs w:val="26"/>
        </w:rPr>
        <w:t>.-</w:t>
      </w:r>
      <w:proofErr w:type="gramEnd"/>
      <w:r w:rsidRPr="001C5377">
        <w:rPr>
          <w:sz w:val="26"/>
          <w:szCs w:val="26"/>
        </w:rPr>
        <w:t xml:space="preserve"> М.: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>, 2019.-503с.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Приступа Е.Н. Организация социальной работы в Российской Федерации. Учебное пособие для СПО/ Е.Н. </w:t>
      </w:r>
      <w:proofErr w:type="gramStart"/>
      <w:r w:rsidRPr="001C5377">
        <w:rPr>
          <w:sz w:val="26"/>
          <w:szCs w:val="26"/>
        </w:rPr>
        <w:t>Приступа.-</w:t>
      </w:r>
      <w:proofErr w:type="gramEnd"/>
      <w:r w:rsidRPr="001C5377">
        <w:rPr>
          <w:sz w:val="26"/>
          <w:szCs w:val="26"/>
        </w:rPr>
        <w:t xml:space="preserve"> М.: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>, 2018.- 99с.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Григорьева И.А., </w:t>
      </w:r>
      <w:proofErr w:type="spellStart"/>
      <w:r w:rsidRPr="001C5377">
        <w:rPr>
          <w:sz w:val="26"/>
          <w:szCs w:val="26"/>
        </w:rPr>
        <w:t>Келасьев</w:t>
      </w:r>
      <w:proofErr w:type="spellEnd"/>
      <w:r w:rsidRPr="001C5377">
        <w:rPr>
          <w:sz w:val="26"/>
          <w:szCs w:val="26"/>
        </w:rPr>
        <w:t xml:space="preserve"> В.Н. Теория и методика социальной работы. Учебное пособие для СПО/ И.А. Григорьева, В.Н. </w:t>
      </w:r>
      <w:proofErr w:type="spellStart"/>
      <w:r w:rsidRPr="001C5377">
        <w:rPr>
          <w:sz w:val="26"/>
          <w:szCs w:val="26"/>
        </w:rPr>
        <w:t>Келасьев</w:t>
      </w:r>
      <w:proofErr w:type="spellEnd"/>
      <w:r w:rsidRPr="001C5377">
        <w:rPr>
          <w:sz w:val="26"/>
          <w:szCs w:val="26"/>
        </w:rPr>
        <w:t xml:space="preserve"> – 2-е изд., пер и доп. – М.: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 xml:space="preserve">, </w:t>
      </w:r>
      <w:proofErr w:type="gramStart"/>
      <w:r w:rsidRPr="001C5377">
        <w:rPr>
          <w:sz w:val="26"/>
          <w:szCs w:val="26"/>
        </w:rPr>
        <w:t>2018.-</w:t>
      </w:r>
      <w:proofErr w:type="gramEnd"/>
      <w:r w:rsidRPr="001C5377">
        <w:rPr>
          <w:sz w:val="26"/>
          <w:szCs w:val="26"/>
        </w:rPr>
        <w:t xml:space="preserve"> 254с.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r w:rsidRPr="001C5377">
        <w:rPr>
          <w:sz w:val="26"/>
          <w:szCs w:val="26"/>
        </w:rPr>
        <w:t xml:space="preserve">Приступа Е.Н. Теория и методика социальной работы. Учебник и практикум для СПО/ Е.Н. Приступа. – 2-е изд., пер и доп. - М.: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 xml:space="preserve">, </w:t>
      </w:r>
      <w:proofErr w:type="gramStart"/>
      <w:r w:rsidRPr="001C5377">
        <w:rPr>
          <w:sz w:val="26"/>
          <w:szCs w:val="26"/>
        </w:rPr>
        <w:t>2018.-</w:t>
      </w:r>
      <w:proofErr w:type="gramEnd"/>
      <w:r w:rsidRPr="001C5377">
        <w:rPr>
          <w:sz w:val="26"/>
          <w:szCs w:val="26"/>
        </w:rPr>
        <w:t xml:space="preserve"> 414с.</w:t>
      </w:r>
    </w:p>
    <w:p w:rsidR="003F7364" w:rsidRPr="001C5377" w:rsidRDefault="003F7364" w:rsidP="003F7364">
      <w:pPr>
        <w:numPr>
          <w:ilvl w:val="0"/>
          <w:numId w:val="48"/>
        </w:numPr>
        <w:ind w:left="0" w:firstLine="0"/>
        <w:jc w:val="both"/>
        <w:rPr>
          <w:sz w:val="26"/>
          <w:szCs w:val="26"/>
        </w:rPr>
      </w:pPr>
      <w:proofErr w:type="spellStart"/>
      <w:r w:rsidRPr="001C5377">
        <w:rPr>
          <w:sz w:val="26"/>
          <w:szCs w:val="26"/>
        </w:rPr>
        <w:t>Холостова</w:t>
      </w:r>
      <w:proofErr w:type="spellEnd"/>
      <w:r w:rsidRPr="001C5377">
        <w:rPr>
          <w:sz w:val="26"/>
          <w:szCs w:val="26"/>
        </w:rPr>
        <w:t xml:space="preserve"> Е.И. Теория и методика социальной работы.  Учебник для СПО/ под ред. Е.И. </w:t>
      </w:r>
      <w:proofErr w:type="spellStart"/>
      <w:r w:rsidRPr="001C5377">
        <w:rPr>
          <w:sz w:val="26"/>
          <w:szCs w:val="26"/>
        </w:rPr>
        <w:t>Холостовой</w:t>
      </w:r>
      <w:proofErr w:type="spellEnd"/>
      <w:r w:rsidRPr="001C5377">
        <w:rPr>
          <w:sz w:val="26"/>
          <w:szCs w:val="26"/>
        </w:rPr>
        <w:t xml:space="preserve">, Л.И. Кононовой, В.М. </w:t>
      </w:r>
      <w:proofErr w:type="gramStart"/>
      <w:r w:rsidRPr="001C5377">
        <w:rPr>
          <w:sz w:val="26"/>
          <w:szCs w:val="26"/>
        </w:rPr>
        <w:t>Вдовиной  –</w:t>
      </w:r>
      <w:proofErr w:type="gramEnd"/>
      <w:r w:rsidRPr="001C5377">
        <w:rPr>
          <w:sz w:val="26"/>
          <w:szCs w:val="26"/>
        </w:rPr>
        <w:t xml:space="preserve"> 3-е изд., пер и доп. - М.: Издательство </w:t>
      </w:r>
      <w:proofErr w:type="spellStart"/>
      <w:r w:rsidRPr="001C5377">
        <w:rPr>
          <w:sz w:val="26"/>
          <w:szCs w:val="26"/>
        </w:rPr>
        <w:t>Юрайт</w:t>
      </w:r>
      <w:proofErr w:type="spellEnd"/>
      <w:r w:rsidRPr="001C5377">
        <w:rPr>
          <w:sz w:val="26"/>
          <w:szCs w:val="26"/>
        </w:rPr>
        <w:t>, 2018.- 288с.</w:t>
      </w: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0A1C98" w:rsidRPr="00A85DC9" w:rsidRDefault="000A1C98" w:rsidP="000A1C98">
      <w:pPr>
        <w:spacing w:line="276" w:lineRule="auto"/>
        <w:jc w:val="center"/>
        <w:rPr>
          <w:b/>
          <w:sz w:val="26"/>
          <w:szCs w:val="26"/>
        </w:rPr>
      </w:pPr>
      <w:r w:rsidRPr="00A85DC9">
        <w:rPr>
          <w:b/>
          <w:sz w:val="26"/>
          <w:szCs w:val="26"/>
        </w:rPr>
        <w:t xml:space="preserve">ПМ 01 </w:t>
      </w:r>
      <w:proofErr w:type="gramStart"/>
      <w:r w:rsidRPr="00A85DC9">
        <w:rPr>
          <w:b/>
          <w:sz w:val="26"/>
          <w:szCs w:val="26"/>
        </w:rPr>
        <w:t>« Обеспечение</w:t>
      </w:r>
      <w:proofErr w:type="gramEnd"/>
      <w:r w:rsidRPr="00A85DC9">
        <w:rPr>
          <w:b/>
          <w:sz w:val="26"/>
          <w:szCs w:val="26"/>
        </w:rPr>
        <w:t xml:space="preserve"> реализации прав граждан в сфере пенсионного обеспечения и социальной защиты»</w:t>
      </w:r>
    </w:p>
    <w:p w:rsidR="000A1C98" w:rsidRPr="00A85DC9" w:rsidRDefault="000A1C98" w:rsidP="000A1C98">
      <w:pPr>
        <w:pStyle w:val="a3"/>
        <w:spacing w:line="276" w:lineRule="auto"/>
        <w:rPr>
          <w:sz w:val="26"/>
          <w:szCs w:val="26"/>
        </w:rPr>
      </w:pPr>
      <w:r w:rsidRPr="00A85DC9">
        <w:rPr>
          <w:sz w:val="26"/>
          <w:szCs w:val="26"/>
        </w:rPr>
        <w:t>МДК 01.01 «ПРАВО СОЦИАЛЬНОГО ОБЕСПЕЧЕНИЯ»</w:t>
      </w:r>
    </w:p>
    <w:p w:rsidR="000A1C98" w:rsidRPr="00A85DC9" w:rsidRDefault="000A1C98" w:rsidP="000A1C98">
      <w:pPr>
        <w:pStyle w:val="a3"/>
        <w:spacing w:line="276" w:lineRule="auto"/>
        <w:rPr>
          <w:sz w:val="26"/>
          <w:szCs w:val="26"/>
        </w:rPr>
      </w:pPr>
    </w:p>
    <w:p w:rsidR="000A1C98" w:rsidRPr="00A85DC9" w:rsidRDefault="000A1C98" w:rsidP="000A1C98">
      <w:pPr>
        <w:tabs>
          <w:tab w:val="left" w:pos="360"/>
        </w:tabs>
        <w:spacing w:line="276" w:lineRule="auto"/>
        <w:jc w:val="center"/>
        <w:rPr>
          <w:b/>
          <w:bCs/>
          <w:sz w:val="26"/>
          <w:szCs w:val="26"/>
        </w:rPr>
      </w:pPr>
      <w:r w:rsidRPr="00A85DC9">
        <w:rPr>
          <w:b/>
          <w:bCs/>
          <w:sz w:val="26"/>
          <w:szCs w:val="26"/>
        </w:rPr>
        <w:t>Контрольная работа</w:t>
      </w:r>
    </w:p>
    <w:p w:rsidR="000A1C98" w:rsidRPr="00A85DC9" w:rsidRDefault="000A1C98" w:rsidP="000A1C98">
      <w:pPr>
        <w:tabs>
          <w:tab w:val="left" w:pos="360"/>
        </w:tabs>
        <w:spacing w:line="276" w:lineRule="auto"/>
        <w:jc w:val="center"/>
        <w:rPr>
          <w:b/>
          <w:bCs/>
          <w:sz w:val="26"/>
          <w:szCs w:val="26"/>
        </w:rPr>
      </w:pPr>
      <w:r w:rsidRPr="00A85DC9">
        <w:rPr>
          <w:b/>
          <w:bCs/>
          <w:sz w:val="26"/>
          <w:szCs w:val="26"/>
        </w:rPr>
        <w:t>Вариант № 2</w:t>
      </w:r>
    </w:p>
    <w:p w:rsidR="000A1C98" w:rsidRPr="00A85DC9" w:rsidRDefault="000A1C98" w:rsidP="000A1C98">
      <w:pPr>
        <w:tabs>
          <w:tab w:val="left" w:pos="360"/>
        </w:tabs>
        <w:spacing w:line="276" w:lineRule="auto"/>
        <w:jc w:val="center"/>
        <w:rPr>
          <w:b/>
          <w:bCs/>
          <w:sz w:val="26"/>
          <w:szCs w:val="26"/>
        </w:rPr>
      </w:pPr>
    </w:p>
    <w:p w:rsidR="000A1C98" w:rsidRPr="00A85DC9" w:rsidRDefault="000A1C98" w:rsidP="000A1C98">
      <w:pPr>
        <w:spacing w:line="276" w:lineRule="auto"/>
        <w:jc w:val="both"/>
        <w:rPr>
          <w:b/>
          <w:sz w:val="26"/>
          <w:szCs w:val="26"/>
        </w:rPr>
      </w:pPr>
      <w:r w:rsidRPr="00A85DC9">
        <w:rPr>
          <w:b/>
          <w:bCs/>
          <w:sz w:val="26"/>
          <w:szCs w:val="26"/>
          <w:u w:val="single"/>
        </w:rPr>
        <w:t xml:space="preserve">Контрольный </w:t>
      </w:r>
      <w:proofErr w:type="gramStart"/>
      <w:r w:rsidRPr="00A85DC9">
        <w:rPr>
          <w:b/>
          <w:bCs/>
          <w:sz w:val="26"/>
          <w:szCs w:val="26"/>
          <w:u w:val="single"/>
        </w:rPr>
        <w:t xml:space="preserve">вопрос: </w:t>
      </w:r>
      <w:r w:rsidRPr="00A85DC9">
        <w:rPr>
          <w:b/>
          <w:bCs/>
          <w:sz w:val="26"/>
          <w:szCs w:val="26"/>
        </w:rPr>
        <w:t xml:space="preserve">  </w:t>
      </w:r>
      <w:proofErr w:type="gramEnd"/>
      <w:r w:rsidRPr="00A85DC9">
        <w:rPr>
          <w:b/>
          <w:bCs/>
          <w:sz w:val="26"/>
          <w:szCs w:val="26"/>
        </w:rPr>
        <w:t xml:space="preserve"> </w:t>
      </w:r>
      <w:r w:rsidRPr="00A85DC9">
        <w:rPr>
          <w:b/>
          <w:sz w:val="26"/>
          <w:szCs w:val="26"/>
        </w:rPr>
        <w:t xml:space="preserve">Трудовой стаж в праве социального обеспечения, его юридическое значение. </w:t>
      </w:r>
    </w:p>
    <w:p w:rsidR="000A1C98" w:rsidRPr="00A85DC9" w:rsidRDefault="000A1C98" w:rsidP="000A1C98">
      <w:pPr>
        <w:spacing w:line="276" w:lineRule="auto"/>
        <w:jc w:val="both"/>
        <w:rPr>
          <w:b/>
          <w:bCs/>
          <w:sz w:val="26"/>
          <w:szCs w:val="26"/>
          <w:u w:val="single"/>
        </w:rPr>
      </w:pPr>
      <w:r w:rsidRPr="00A85DC9">
        <w:rPr>
          <w:b/>
          <w:bCs/>
          <w:sz w:val="26"/>
          <w:szCs w:val="26"/>
          <w:u w:val="single"/>
        </w:rPr>
        <w:t>План:</w:t>
      </w:r>
    </w:p>
    <w:p w:rsidR="000A1C98" w:rsidRPr="00A85DC9" w:rsidRDefault="000A1C98" w:rsidP="000A1C98">
      <w:pPr>
        <w:numPr>
          <w:ilvl w:val="0"/>
          <w:numId w:val="63"/>
        </w:numPr>
        <w:tabs>
          <w:tab w:val="num" w:pos="1440"/>
        </w:tabs>
        <w:spacing w:line="276" w:lineRule="auto"/>
        <w:jc w:val="both"/>
        <w:rPr>
          <w:sz w:val="26"/>
          <w:szCs w:val="26"/>
        </w:rPr>
      </w:pPr>
      <w:r w:rsidRPr="00A85DC9">
        <w:rPr>
          <w:sz w:val="26"/>
          <w:szCs w:val="26"/>
        </w:rPr>
        <w:t>Понятие и виды трудового стажа в праве социального обеспечения.</w:t>
      </w:r>
    </w:p>
    <w:p w:rsidR="000A1C98" w:rsidRPr="00A85DC9" w:rsidRDefault="000A1C98" w:rsidP="000A1C98">
      <w:pPr>
        <w:numPr>
          <w:ilvl w:val="0"/>
          <w:numId w:val="63"/>
        </w:numPr>
        <w:tabs>
          <w:tab w:val="num" w:pos="1440"/>
        </w:tabs>
        <w:spacing w:line="276" w:lineRule="auto"/>
        <w:jc w:val="both"/>
        <w:rPr>
          <w:b/>
          <w:bCs/>
          <w:sz w:val="26"/>
          <w:szCs w:val="26"/>
        </w:rPr>
      </w:pPr>
      <w:r w:rsidRPr="00A85DC9">
        <w:rPr>
          <w:sz w:val="26"/>
          <w:szCs w:val="26"/>
        </w:rPr>
        <w:t xml:space="preserve">Периоды работы </w:t>
      </w:r>
      <w:proofErr w:type="gramStart"/>
      <w:r w:rsidRPr="00A85DC9">
        <w:rPr>
          <w:sz w:val="26"/>
          <w:szCs w:val="26"/>
        </w:rPr>
        <w:t>и  иной</w:t>
      </w:r>
      <w:proofErr w:type="gramEnd"/>
      <w:r w:rsidRPr="00A85DC9">
        <w:rPr>
          <w:sz w:val="26"/>
          <w:szCs w:val="26"/>
        </w:rPr>
        <w:t xml:space="preserve"> деятельности,  включаемые в страховой стаж. Порядок исчисления страхового стажа.</w:t>
      </w:r>
    </w:p>
    <w:p w:rsidR="000A1C98" w:rsidRPr="00A85DC9" w:rsidRDefault="000A1C98" w:rsidP="000A1C98">
      <w:pPr>
        <w:numPr>
          <w:ilvl w:val="0"/>
          <w:numId w:val="63"/>
        </w:numPr>
        <w:tabs>
          <w:tab w:val="num" w:pos="1440"/>
        </w:tabs>
        <w:spacing w:line="276" w:lineRule="auto"/>
        <w:jc w:val="both"/>
        <w:rPr>
          <w:b/>
          <w:bCs/>
          <w:sz w:val="26"/>
          <w:szCs w:val="26"/>
        </w:rPr>
      </w:pPr>
      <w:r w:rsidRPr="00A85DC9">
        <w:rPr>
          <w:sz w:val="26"/>
          <w:szCs w:val="26"/>
        </w:rPr>
        <w:t>Периоды работы и иной деятельности, включаемые в общий трудовой стаж при оценке пенсионных прав по п.3 и п.4 статьи 30 Федерального закона от 17.12.2001г. № 173-ФЗ.  Порядок исчисления общего трудового стажа.</w:t>
      </w:r>
    </w:p>
    <w:p w:rsidR="000A1C98" w:rsidRPr="00A85DC9" w:rsidRDefault="000A1C98" w:rsidP="000A1C98">
      <w:pPr>
        <w:numPr>
          <w:ilvl w:val="0"/>
          <w:numId w:val="63"/>
        </w:numPr>
        <w:tabs>
          <w:tab w:val="num" w:pos="1440"/>
        </w:tabs>
        <w:spacing w:line="276" w:lineRule="auto"/>
        <w:jc w:val="both"/>
        <w:rPr>
          <w:b/>
          <w:bCs/>
          <w:sz w:val="26"/>
          <w:szCs w:val="26"/>
        </w:rPr>
      </w:pPr>
      <w:r w:rsidRPr="00A85DC9">
        <w:rPr>
          <w:sz w:val="26"/>
          <w:szCs w:val="26"/>
        </w:rPr>
        <w:t xml:space="preserve">Трудовой стаж в </w:t>
      </w:r>
      <w:proofErr w:type="gramStart"/>
      <w:r w:rsidRPr="00A85DC9">
        <w:rPr>
          <w:sz w:val="26"/>
          <w:szCs w:val="26"/>
        </w:rPr>
        <w:t>целях  валоризации</w:t>
      </w:r>
      <w:proofErr w:type="gramEnd"/>
      <w:r w:rsidRPr="00A85DC9">
        <w:rPr>
          <w:sz w:val="26"/>
          <w:szCs w:val="26"/>
        </w:rPr>
        <w:t xml:space="preserve">  расчетного пенсионного капитала застрахованного лица.</w:t>
      </w:r>
    </w:p>
    <w:p w:rsidR="000A1C98" w:rsidRPr="00A85DC9" w:rsidRDefault="000A1C98" w:rsidP="000A1C98">
      <w:pPr>
        <w:spacing w:line="276" w:lineRule="auto"/>
        <w:jc w:val="both"/>
        <w:rPr>
          <w:b/>
          <w:bCs/>
          <w:sz w:val="26"/>
          <w:szCs w:val="26"/>
        </w:rPr>
      </w:pPr>
    </w:p>
    <w:p w:rsidR="000A1C98" w:rsidRPr="00A85DC9" w:rsidRDefault="000A1C98" w:rsidP="000A1C98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  <w:r w:rsidRPr="00A85DC9">
        <w:rPr>
          <w:b/>
          <w:bCs/>
          <w:sz w:val="26"/>
          <w:szCs w:val="26"/>
          <w:u w:val="single"/>
        </w:rPr>
        <w:t>Задача</w:t>
      </w:r>
    </w:p>
    <w:p w:rsidR="000A1C98" w:rsidRPr="00A85DC9" w:rsidRDefault="000A1C98" w:rsidP="000A1C98">
      <w:pPr>
        <w:ind w:firstLine="426"/>
        <w:jc w:val="both"/>
        <w:rPr>
          <w:color w:val="FF0000"/>
          <w:sz w:val="26"/>
          <w:szCs w:val="26"/>
        </w:rPr>
      </w:pPr>
      <w:r w:rsidRPr="00A85DC9">
        <w:rPr>
          <w:sz w:val="26"/>
          <w:szCs w:val="26"/>
        </w:rPr>
        <w:t>16.10.2026г. за назначением страховой пенсии по старости обратился гр. Пантелеев, 16.09.1962 года рождения.</w:t>
      </w:r>
    </w:p>
    <w:p w:rsidR="000A1C98" w:rsidRPr="00A85DC9" w:rsidRDefault="000A1C98" w:rsidP="000A1C98">
      <w:pPr>
        <w:jc w:val="both"/>
        <w:rPr>
          <w:b/>
          <w:sz w:val="26"/>
          <w:szCs w:val="26"/>
          <w:u w:val="single"/>
        </w:rPr>
      </w:pPr>
      <w:r w:rsidRPr="00A85DC9">
        <w:rPr>
          <w:b/>
          <w:sz w:val="26"/>
          <w:szCs w:val="26"/>
          <w:u w:val="single"/>
        </w:rPr>
        <w:t>Его стаж:</w:t>
      </w:r>
    </w:p>
    <w:p w:rsidR="000A1C98" w:rsidRPr="00A85DC9" w:rsidRDefault="000A1C98" w:rsidP="000A1C98">
      <w:pPr>
        <w:jc w:val="both"/>
        <w:rPr>
          <w:sz w:val="26"/>
          <w:szCs w:val="26"/>
        </w:rPr>
      </w:pPr>
      <w:r w:rsidRPr="00A85DC9">
        <w:rPr>
          <w:sz w:val="26"/>
          <w:szCs w:val="26"/>
        </w:rPr>
        <w:t>01.09.1979 – 30.06.1984 – учеба в институте;</w:t>
      </w:r>
    </w:p>
    <w:p w:rsidR="000A1C98" w:rsidRPr="00A85DC9" w:rsidRDefault="000A1C98" w:rsidP="000A1C98">
      <w:pPr>
        <w:ind w:left="2835" w:hanging="2835"/>
        <w:jc w:val="both"/>
        <w:rPr>
          <w:sz w:val="26"/>
          <w:szCs w:val="26"/>
        </w:rPr>
      </w:pPr>
      <w:r w:rsidRPr="00A85DC9">
        <w:rPr>
          <w:sz w:val="26"/>
          <w:szCs w:val="26"/>
        </w:rPr>
        <w:t xml:space="preserve">13.12.1984 – 20.09.2004 – менеджер по персоналу;  </w:t>
      </w:r>
    </w:p>
    <w:p w:rsidR="000A1C98" w:rsidRPr="00A85DC9" w:rsidRDefault="000A1C98" w:rsidP="000A1C98">
      <w:pPr>
        <w:ind w:left="2835" w:hanging="2835"/>
        <w:jc w:val="both"/>
        <w:rPr>
          <w:sz w:val="26"/>
          <w:szCs w:val="26"/>
        </w:rPr>
      </w:pPr>
      <w:r w:rsidRPr="00A85DC9">
        <w:rPr>
          <w:sz w:val="26"/>
          <w:szCs w:val="26"/>
        </w:rPr>
        <w:t>11.03.2005 –– 16.10.2026 – индивидуальный предприниматель (страховые взносы в СФР уплачены);</w:t>
      </w:r>
    </w:p>
    <w:p w:rsidR="000A1C98" w:rsidRPr="00A85DC9" w:rsidRDefault="000A1C98" w:rsidP="000A1C98">
      <w:pPr>
        <w:ind w:firstLine="567"/>
        <w:jc w:val="both"/>
        <w:rPr>
          <w:sz w:val="26"/>
          <w:szCs w:val="26"/>
        </w:rPr>
      </w:pPr>
      <w:r w:rsidRPr="00A85DC9">
        <w:rPr>
          <w:sz w:val="26"/>
          <w:szCs w:val="26"/>
        </w:rPr>
        <w:t xml:space="preserve">На иждивении дочь 17-ти лет. </w:t>
      </w:r>
    </w:p>
    <w:p w:rsidR="000A1C98" w:rsidRPr="00A85DC9" w:rsidRDefault="000A1C98" w:rsidP="000A1C98">
      <w:pPr>
        <w:jc w:val="both"/>
        <w:rPr>
          <w:sz w:val="26"/>
          <w:szCs w:val="26"/>
          <w:lang w:val="x-none"/>
        </w:rPr>
      </w:pPr>
      <w:r w:rsidRPr="00A85DC9">
        <w:rPr>
          <w:sz w:val="26"/>
          <w:szCs w:val="26"/>
          <w:lang w:val="x-none"/>
        </w:rPr>
        <w:t xml:space="preserve">Среднемесячный  заработок застрахованного лица (ЗР) – </w:t>
      </w:r>
      <w:r w:rsidRPr="00A85DC9">
        <w:rPr>
          <w:sz w:val="26"/>
          <w:szCs w:val="26"/>
        </w:rPr>
        <w:t>4 600</w:t>
      </w:r>
      <w:r w:rsidRPr="00A85DC9">
        <w:rPr>
          <w:sz w:val="26"/>
          <w:szCs w:val="26"/>
          <w:lang w:val="x-none"/>
        </w:rPr>
        <w:t xml:space="preserve"> руб.</w:t>
      </w:r>
    </w:p>
    <w:p w:rsidR="000A1C98" w:rsidRPr="00A85DC9" w:rsidRDefault="000A1C98" w:rsidP="000A1C98">
      <w:pPr>
        <w:jc w:val="both"/>
        <w:rPr>
          <w:sz w:val="26"/>
          <w:szCs w:val="26"/>
        </w:rPr>
      </w:pPr>
      <w:r w:rsidRPr="00A85DC9">
        <w:rPr>
          <w:sz w:val="26"/>
          <w:szCs w:val="26"/>
          <w:lang w:val="x-none"/>
        </w:rPr>
        <w:t>Среднемесячная заработная плата по стране  (ЗП) – 1</w:t>
      </w:r>
      <w:r w:rsidRPr="00A85DC9">
        <w:rPr>
          <w:sz w:val="26"/>
          <w:szCs w:val="26"/>
        </w:rPr>
        <w:t xml:space="preserve"> </w:t>
      </w:r>
      <w:r w:rsidRPr="00A85DC9">
        <w:rPr>
          <w:sz w:val="26"/>
          <w:szCs w:val="26"/>
          <w:lang w:val="x-none"/>
        </w:rPr>
        <w:t>495 руб.</w:t>
      </w:r>
    </w:p>
    <w:p w:rsidR="000A1C98" w:rsidRPr="00A85DC9" w:rsidRDefault="000A1C98" w:rsidP="000A1C98">
      <w:pPr>
        <w:jc w:val="both"/>
        <w:rPr>
          <w:sz w:val="26"/>
          <w:szCs w:val="26"/>
        </w:rPr>
      </w:pPr>
      <w:r w:rsidRPr="00A85DC9">
        <w:rPr>
          <w:sz w:val="26"/>
          <w:szCs w:val="26"/>
        </w:rPr>
        <w:t>Среднемесячная заработная плата в РФ за 3 квартал 2001г. (СЗП) – 1 671 руб.</w:t>
      </w:r>
    </w:p>
    <w:p w:rsidR="000A1C98" w:rsidRPr="00A85DC9" w:rsidRDefault="000A1C98" w:rsidP="000A1C98">
      <w:pPr>
        <w:jc w:val="both"/>
        <w:rPr>
          <w:sz w:val="26"/>
          <w:szCs w:val="26"/>
        </w:rPr>
      </w:pPr>
      <w:r w:rsidRPr="00A85DC9">
        <w:rPr>
          <w:sz w:val="26"/>
          <w:szCs w:val="26"/>
        </w:rPr>
        <w:lastRenderedPageBreak/>
        <w:t>Страховые взносы</w:t>
      </w:r>
      <w:r w:rsidRPr="00A85DC9">
        <w:rPr>
          <w:sz w:val="26"/>
          <w:szCs w:val="26"/>
          <w:lang w:eastAsia="en-US"/>
        </w:rPr>
        <w:t xml:space="preserve"> по состоянию</w:t>
      </w:r>
      <w:r w:rsidRPr="00A85DC9">
        <w:rPr>
          <w:sz w:val="26"/>
          <w:szCs w:val="26"/>
        </w:rPr>
        <w:t xml:space="preserve"> на 31.12.2014 г. – 734 200 рублей</w:t>
      </w:r>
    </w:p>
    <w:p w:rsidR="000A1C98" w:rsidRPr="00A85DC9" w:rsidRDefault="000A1C98" w:rsidP="000A1C98">
      <w:pPr>
        <w:jc w:val="both"/>
        <w:rPr>
          <w:sz w:val="26"/>
          <w:szCs w:val="26"/>
        </w:rPr>
      </w:pPr>
      <w:r w:rsidRPr="00A85DC9">
        <w:rPr>
          <w:sz w:val="26"/>
          <w:szCs w:val="26"/>
        </w:rPr>
        <w:t xml:space="preserve">Страховые </w:t>
      </w:r>
      <w:proofErr w:type="gramStart"/>
      <w:r w:rsidRPr="00A85DC9">
        <w:rPr>
          <w:sz w:val="26"/>
          <w:szCs w:val="26"/>
        </w:rPr>
        <w:t>взносы  с</w:t>
      </w:r>
      <w:proofErr w:type="gramEnd"/>
      <w:r w:rsidRPr="00A85DC9">
        <w:rPr>
          <w:sz w:val="26"/>
          <w:szCs w:val="26"/>
        </w:rPr>
        <w:t xml:space="preserve"> 01.01.2015 года  составили: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74"/>
        <w:gridCol w:w="3473"/>
        <w:gridCol w:w="3474"/>
      </w:tblGrid>
      <w:tr w:rsidR="000A1C98" w:rsidRPr="00A85DC9" w:rsidTr="00084372">
        <w:tc>
          <w:tcPr>
            <w:tcW w:w="3511" w:type="dxa"/>
            <w:shd w:val="clear" w:color="auto" w:fill="auto"/>
          </w:tcPr>
          <w:p w:rsidR="000A1C98" w:rsidRPr="00A85DC9" w:rsidRDefault="000A1C98" w:rsidP="00084372">
            <w:pPr>
              <w:rPr>
                <w:sz w:val="26"/>
                <w:szCs w:val="26"/>
              </w:rPr>
            </w:pPr>
            <w:r w:rsidRPr="00A85DC9">
              <w:rPr>
                <w:sz w:val="26"/>
                <w:szCs w:val="26"/>
              </w:rPr>
              <w:t xml:space="preserve">2015 г. </w:t>
            </w:r>
            <w:proofErr w:type="gramStart"/>
            <w:r w:rsidRPr="00A85DC9">
              <w:rPr>
                <w:sz w:val="26"/>
                <w:szCs w:val="26"/>
              </w:rPr>
              <w:t>–  45</w:t>
            </w:r>
            <w:proofErr w:type="gramEnd"/>
            <w:r w:rsidRPr="00A85DC9">
              <w:rPr>
                <w:sz w:val="26"/>
                <w:szCs w:val="26"/>
              </w:rPr>
              <w:t xml:space="preserve"> 223  рублей</w:t>
            </w:r>
          </w:p>
          <w:p w:rsidR="000A1C98" w:rsidRPr="00A85DC9" w:rsidRDefault="000A1C98" w:rsidP="00084372">
            <w:pPr>
              <w:jc w:val="both"/>
              <w:rPr>
                <w:sz w:val="26"/>
                <w:szCs w:val="26"/>
              </w:rPr>
            </w:pPr>
            <w:r w:rsidRPr="00A85DC9">
              <w:rPr>
                <w:sz w:val="26"/>
                <w:szCs w:val="26"/>
              </w:rPr>
              <w:t xml:space="preserve">2016 г. – 62 </w:t>
            </w:r>
            <w:proofErr w:type="gramStart"/>
            <w:r w:rsidRPr="00A85DC9">
              <w:rPr>
                <w:sz w:val="26"/>
                <w:szCs w:val="26"/>
              </w:rPr>
              <w:t>456  рублей</w:t>
            </w:r>
            <w:proofErr w:type="gramEnd"/>
          </w:p>
        </w:tc>
        <w:tc>
          <w:tcPr>
            <w:tcW w:w="3511" w:type="dxa"/>
            <w:shd w:val="clear" w:color="auto" w:fill="auto"/>
          </w:tcPr>
          <w:p w:rsidR="000A1C98" w:rsidRPr="00A85DC9" w:rsidRDefault="000A1C98" w:rsidP="00084372">
            <w:pPr>
              <w:rPr>
                <w:sz w:val="26"/>
                <w:szCs w:val="26"/>
              </w:rPr>
            </w:pPr>
            <w:r w:rsidRPr="00A85DC9">
              <w:rPr>
                <w:sz w:val="26"/>
                <w:szCs w:val="26"/>
              </w:rPr>
              <w:t xml:space="preserve">2019 г. – 73 </w:t>
            </w:r>
            <w:proofErr w:type="gramStart"/>
            <w:r w:rsidRPr="00A85DC9">
              <w:rPr>
                <w:sz w:val="26"/>
                <w:szCs w:val="26"/>
              </w:rPr>
              <w:t>445  рублей</w:t>
            </w:r>
            <w:proofErr w:type="gramEnd"/>
          </w:p>
          <w:p w:rsidR="000A1C98" w:rsidRPr="00A85DC9" w:rsidRDefault="000A1C98" w:rsidP="00084372">
            <w:pPr>
              <w:rPr>
                <w:sz w:val="26"/>
                <w:szCs w:val="26"/>
              </w:rPr>
            </w:pPr>
            <w:r w:rsidRPr="00A85DC9">
              <w:rPr>
                <w:sz w:val="26"/>
                <w:szCs w:val="26"/>
              </w:rPr>
              <w:t xml:space="preserve">2020 г. – 75 </w:t>
            </w:r>
            <w:proofErr w:type="gramStart"/>
            <w:r w:rsidRPr="00A85DC9">
              <w:rPr>
                <w:sz w:val="26"/>
                <w:szCs w:val="26"/>
              </w:rPr>
              <w:t>500  рублей</w:t>
            </w:r>
            <w:proofErr w:type="gramEnd"/>
          </w:p>
        </w:tc>
        <w:tc>
          <w:tcPr>
            <w:tcW w:w="3512" w:type="dxa"/>
            <w:shd w:val="clear" w:color="auto" w:fill="auto"/>
          </w:tcPr>
          <w:p w:rsidR="000A1C98" w:rsidRPr="00A85DC9" w:rsidRDefault="000A1C98" w:rsidP="00084372">
            <w:pPr>
              <w:rPr>
                <w:sz w:val="26"/>
                <w:szCs w:val="26"/>
              </w:rPr>
            </w:pPr>
            <w:r w:rsidRPr="00A85DC9">
              <w:rPr>
                <w:sz w:val="26"/>
                <w:szCs w:val="26"/>
              </w:rPr>
              <w:t>2023 г. – 77 000 рублей</w:t>
            </w:r>
          </w:p>
          <w:p w:rsidR="000A1C98" w:rsidRPr="00A85DC9" w:rsidRDefault="000A1C98" w:rsidP="00084372">
            <w:pPr>
              <w:rPr>
                <w:sz w:val="26"/>
                <w:szCs w:val="26"/>
              </w:rPr>
            </w:pPr>
            <w:r w:rsidRPr="00A85DC9">
              <w:rPr>
                <w:sz w:val="26"/>
                <w:szCs w:val="26"/>
              </w:rPr>
              <w:t>2024 г. – 78 564 рубля</w:t>
            </w:r>
          </w:p>
          <w:p w:rsidR="000A1C98" w:rsidRPr="00A85DC9" w:rsidRDefault="000A1C98" w:rsidP="00084372">
            <w:pPr>
              <w:rPr>
                <w:sz w:val="26"/>
                <w:szCs w:val="26"/>
              </w:rPr>
            </w:pPr>
            <w:r w:rsidRPr="00A85DC9">
              <w:rPr>
                <w:sz w:val="26"/>
                <w:szCs w:val="26"/>
              </w:rPr>
              <w:t>2025г.  -  78 800 рублей</w:t>
            </w:r>
          </w:p>
          <w:p w:rsidR="000A1C98" w:rsidRPr="00A85DC9" w:rsidRDefault="000A1C98" w:rsidP="00084372">
            <w:pPr>
              <w:rPr>
                <w:sz w:val="26"/>
                <w:szCs w:val="26"/>
              </w:rPr>
            </w:pPr>
            <w:r w:rsidRPr="00A85DC9">
              <w:rPr>
                <w:sz w:val="26"/>
                <w:szCs w:val="26"/>
              </w:rPr>
              <w:t>2026г.  -   66 400 рублей</w:t>
            </w:r>
          </w:p>
        </w:tc>
      </w:tr>
      <w:tr w:rsidR="000A1C98" w:rsidRPr="00A85DC9" w:rsidTr="00084372">
        <w:tc>
          <w:tcPr>
            <w:tcW w:w="3511" w:type="dxa"/>
            <w:shd w:val="clear" w:color="auto" w:fill="auto"/>
          </w:tcPr>
          <w:p w:rsidR="000A1C98" w:rsidRPr="00A85DC9" w:rsidRDefault="000A1C98" w:rsidP="00084372">
            <w:pPr>
              <w:rPr>
                <w:sz w:val="26"/>
                <w:szCs w:val="26"/>
              </w:rPr>
            </w:pPr>
            <w:r w:rsidRPr="00A85DC9">
              <w:rPr>
                <w:sz w:val="26"/>
                <w:szCs w:val="26"/>
              </w:rPr>
              <w:t xml:space="preserve">2017 г. </w:t>
            </w:r>
            <w:proofErr w:type="gramStart"/>
            <w:r w:rsidRPr="00A85DC9">
              <w:rPr>
                <w:sz w:val="26"/>
                <w:szCs w:val="26"/>
              </w:rPr>
              <w:t>–  63</w:t>
            </w:r>
            <w:proofErr w:type="gramEnd"/>
            <w:r w:rsidRPr="00A85DC9">
              <w:rPr>
                <w:sz w:val="26"/>
                <w:szCs w:val="26"/>
              </w:rPr>
              <w:t xml:space="preserve"> 100  рублей</w:t>
            </w:r>
          </w:p>
          <w:p w:rsidR="000A1C98" w:rsidRPr="00A85DC9" w:rsidRDefault="000A1C98" w:rsidP="00084372">
            <w:pPr>
              <w:rPr>
                <w:sz w:val="26"/>
                <w:szCs w:val="26"/>
              </w:rPr>
            </w:pPr>
            <w:r w:rsidRPr="00A85DC9">
              <w:rPr>
                <w:sz w:val="26"/>
                <w:szCs w:val="26"/>
              </w:rPr>
              <w:t xml:space="preserve">2018 г. </w:t>
            </w:r>
            <w:proofErr w:type="gramStart"/>
            <w:r w:rsidRPr="00A85DC9">
              <w:rPr>
                <w:sz w:val="26"/>
                <w:szCs w:val="26"/>
              </w:rPr>
              <w:t>–  63</w:t>
            </w:r>
            <w:proofErr w:type="gramEnd"/>
            <w:r w:rsidRPr="00A85DC9">
              <w:rPr>
                <w:sz w:val="26"/>
                <w:szCs w:val="26"/>
              </w:rPr>
              <w:t xml:space="preserve"> 280  рублей</w:t>
            </w:r>
          </w:p>
        </w:tc>
        <w:tc>
          <w:tcPr>
            <w:tcW w:w="3511" w:type="dxa"/>
            <w:shd w:val="clear" w:color="auto" w:fill="auto"/>
          </w:tcPr>
          <w:p w:rsidR="000A1C98" w:rsidRPr="00A85DC9" w:rsidRDefault="000A1C98" w:rsidP="00084372">
            <w:pPr>
              <w:jc w:val="both"/>
              <w:rPr>
                <w:sz w:val="26"/>
                <w:szCs w:val="26"/>
              </w:rPr>
            </w:pPr>
            <w:r w:rsidRPr="00A85DC9">
              <w:rPr>
                <w:sz w:val="26"/>
                <w:szCs w:val="26"/>
              </w:rPr>
              <w:t>2021 г. – 76 145 рублей</w:t>
            </w:r>
          </w:p>
          <w:p w:rsidR="000A1C98" w:rsidRPr="00A85DC9" w:rsidRDefault="000A1C98" w:rsidP="00084372">
            <w:pPr>
              <w:jc w:val="both"/>
              <w:rPr>
                <w:sz w:val="26"/>
                <w:szCs w:val="26"/>
              </w:rPr>
            </w:pPr>
            <w:r w:rsidRPr="00A85DC9">
              <w:rPr>
                <w:sz w:val="26"/>
                <w:szCs w:val="26"/>
              </w:rPr>
              <w:t>2022 г. – 76 600 рублей</w:t>
            </w:r>
          </w:p>
        </w:tc>
        <w:tc>
          <w:tcPr>
            <w:tcW w:w="3512" w:type="dxa"/>
            <w:shd w:val="clear" w:color="auto" w:fill="auto"/>
          </w:tcPr>
          <w:p w:rsidR="000A1C98" w:rsidRPr="00A85DC9" w:rsidRDefault="000A1C98" w:rsidP="00084372">
            <w:pPr>
              <w:jc w:val="both"/>
              <w:rPr>
                <w:sz w:val="26"/>
                <w:szCs w:val="26"/>
              </w:rPr>
            </w:pPr>
          </w:p>
        </w:tc>
      </w:tr>
    </w:tbl>
    <w:p w:rsidR="000A1C98" w:rsidRPr="00A85DC9" w:rsidRDefault="000A1C98" w:rsidP="000A1C98">
      <w:pPr>
        <w:spacing w:line="276" w:lineRule="auto"/>
        <w:rPr>
          <w:sz w:val="26"/>
          <w:szCs w:val="26"/>
        </w:rPr>
      </w:pPr>
      <w:r w:rsidRPr="00A85DC9">
        <w:rPr>
          <w:sz w:val="26"/>
          <w:szCs w:val="26"/>
        </w:rPr>
        <w:t>Предельная величина базы для исчисления страховых взносов в ПФР в 2015г.- 711000 руб.  (</w:t>
      </w:r>
      <w:r w:rsidRPr="00A85DC9">
        <w:rPr>
          <w:b/>
          <w:sz w:val="26"/>
          <w:szCs w:val="26"/>
        </w:rPr>
        <w:t xml:space="preserve">711000 х 16% =113760 рублей). </w:t>
      </w:r>
    </w:p>
    <w:p w:rsidR="000A1C98" w:rsidRPr="00A85DC9" w:rsidRDefault="000A1C98" w:rsidP="000A1C98">
      <w:pPr>
        <w:spacing w:line="276" w:lineRule="auto"/>
        <w:jc w:val="both"/>
        <w:rPr>
          <w:sz w:val="26"/>
          <w:szCs w:val="26"/>
        </w:rPr>
      </w:pPr>
      <w:r w:rsidRPr="00A85DC9">
        <w:rPr>
          <w:sz w:val="26"/>
          <w:szCs w:val="26"/>
        </w:rPr>
        <w:t>Предельная величина базы для исчисления страховых взносов в ПФР в 2016г.- 796000 руб.</w:t>
      </w:r>
    </w:p>
    <w:p w:rsidR="000A1C98" w:rsidRPr="00A85DC9" w:rsidRDefault="000A1C98" w:rsidP="000A1C98">
      <w:pPr>
        <w:spacing w:line="276" w:lineRule="auto"/>
        <w:jc w:val="both"/>
        <w:rPr>
          <w:sz w:val="26"/>
          <w:szCs w:val="26"/>
        </w:rPr>
      </w:pPr>
      <w:r w:rsidRPr="00A85DC9">
        <w:rPr>
          <w:b/>
          <w:sz w:val="26"/>
          <w:szCs w:val="26"/>
        </w:rPr>
        <w:t xml:space="preserve"> (796000 х 16</w:t>
      </w:r>
      <w:proofErr w:type="gramStart"/>
      <w:r w:rsidRPr="00A85DC9">
        <w:rPr>
          <w:b/>
          <w:sz w:val="26"/>
          <w:szCs w:val="26"/>
        </w:rPr>
        <w:t>%  =</w:t>
      </w:r>
      <w:proofErr w:type="gramEnd"/>
      <w:r w:rsidRPr="00A85DC9">
        <w:rPr>
          <w:b/>
          <w:sz w:val="26"/>
          <w:szCs w:val="26"/>
        </w:rPr>
        <w:t xml:space="preserve"> 127360 рублей).</w:t>
      </w:r>
    </w:p>
    <w:p w:rsidR="000A1C98" w:rsidRPr="00A85DC9" w:rsidRDefault="000A1C98" w:rsidP="000A1C98">
      <w:pPr>
        <w:spacing w:line="276" w:lineRule="auto"/>
        <w:jc w:val="both"/>
        <w:rPr>
          <w:sz w:val="26"/>
          <w:szCs w:val="26"/>
        </w:rPr>
      </w:pPr>
      <w:r w:rsidRPr="00A85DC9">
        <w:rPr>
          <w:sz w:val="26"/>
          <w:szCs w:val="26"/>
        </w:rPr>
        <w:t>Предельная величина базы для исчисления страховых взносов в ПФР в 2017г.- 876000 руб.</w:t>
      </w:r>
      <w:r w:rsidRPr="00A85DC9">
        <w:rPr>
          <w:b/>
          <w:sz w:val="26"/>
          <w:szCs w:val="26"/>
        </w:rPr>
        <w:t xml:space="preserve"> (876000 х 16% = 140 160 рублей).</w:t>
      </w:r>
    </w:p>
    <w:p w:rsidR="000A1C98" w:rsidRPr="00A85DC9" w:rsidRDefault="000A1C98" w:rsidP="000A1C98">
      <w:pPr>
        <w:spacing w:line="276" w:lineRule="auto"/>
        <w:jc w:val="both"/>
        <w:rPr>
          <w:b/>
          <w:sz w:val="26"/>
          <w:szCs w:val="26"/>
        </w:rPr>
      </w:pPr>
      <w:r w:rsidRPr="00A85DC9">
        <w:rPr>
          <w:sz w:val="26"/>
          <w:szCs w:val="26"/>
        </w:rPr>
        <w:t>Предельная величина базы для исчисления страховых взносов в ПФР в 2018г.- 1021000 руб.</w:t>
      </w:r>
      <w:r w:rsidRPr="00A85DC9">
        <w:rPr>
          <w:b/>
          <w:sz w:val="26"/>
          <w:szCs w:val="26"/>
        </w:rPr>
        <w:t xml:space="preserve"> (1021000 х 16% = 163360 рублей).</w:t>
      </w:r>
    </w:p>
    <w:p w:rsidR="000A1C98" w:rsidRPr="00A85DC9" w:rsidRDefault="000A1C98" w:rsidP="000A1C98">
      <w:pPr>
        <w:spacing w:line="276" w:lineRule="auto"/>
        <w:jc w:val="both"/>
        <w:rPr>
          <w:sz w:val="26"/>
          <w:szCs w:val="26"/>
        </w:rPr>
      </w:pPr>
      <w:r w:rsidRPr="00A85DC9">
        <w:rPr>
          <w:sz w:val="26"/>
          <w:szCs w:val="26"/>
        </w:rPr>
        <w:t xml:space="preserve">Предельная величина базы для исчисления страховых взносов в ПФР в 2019г – </w:t>
      </w:r>
    </w:p>
    <w:p w:rsidR="000A1C98" w:rsidRPr="00A85DC9" w:rsidRDefault="000A1C98" w:rsidP="000A1C98">
      <w:pPr>
        <w:spacing w:line="276" w:lineRule="auto"/>
        <w:jc w:val="both"/>
        <w:rPr>
          <w:b/>
          <w:sz w:val="26"/>
          <w:szCs w:val="26"/>
        </w:rPr>
      </w:pPr>
      <w:r w:rsidRPr="00A85DC9">
        <w:rPr>
          <w:sz w:val="26"/>
          <w:szCs w:val="26"/>
        </w:rPr>
        <w:t>1 150 000руб.</w:t>
      </w:r>
      <w:r w:rsidRPr="00A85DC9">
        <w:rPr>
          <w:b/>
          <w:sz w:val="26"/>
          <w:szCs w:val="26"/>
        </w:rPr>
        <w:t xml:space="preserve"> (1 150 000 х 16% = 184 000 рублей)</w:t>
      </w:r>
    </w:p>
    <w:p w:rsidR="000A1C98" w:rsidRPr="00A85DC9" w:rsidRDefault="000A1C98" w:rsidP="000A1C98">
      <w:pPr>
        <w:spacing w:line="276" w:lineRule="auto"/>
        <w:jc w:val="both"/>
        <w:rPr>
          <w:b/>
          <w:sz w:val="26"/>
          <w:szCs w:val="26"/>
        </w:rPr>
      </w:pPr>
      <w:r w:rsidRPr="00A85DC9">
        <w:rPr>
          <w:sz w:val="26"/>
          <w:szCs w:val="26"/>
        </w:rPr>
        <w:t>Предельная величина базы для исчисления страховых взносов в ПФР в 2020г.-</w:t>
      </w:r>
      <w:r w:rsidRPr="00A85DC9">
        <w:rPr>
          <w:b/>
          <w:sz w:val="26"/>
          <w:szCs w:val="26"/>
        </w:rPr>
        <w:t xml:space="preserve"> </w:t>
      </w:r>
      <w:r w:rsidRPr="00A85DC9">
        <w:rPr>
          <w:sz w:val="26"/>
          <w:szCs w:val="26"/>
        </w:rPr>
        <w:t>1 292 000руб.</w:t>
      </w:r>
      <w:r w:rsidRPr="00A85DC9">
        <w:rPr>
          <w:b/>
          <w:sz w:val="26"/>
          <w:szCs w:val="26"/>
        </w:rPr>
        <w:t xml:space="preserve"> (1 292 000 х 16% = 206 720 рублей).</w:t>
      </w:r>
    </w:p>
    <w:p w:rsidR="000A1C98" w:rsidRPr="00A85DC9" w:rsidRDefault="000A1C98" w:rsidP="000A1C98">
      <w:pPr>
        <w:spacing w:line="276" w:lineRule="auto"/>
        <w:jc w:val="both"/>
        <w:rPr>
          <w:b/>
          <w:sz w:val="26"/>
          <w:szCs w:val="26"/>
        </w:rPr>
      </w:pPr>
      <w:r w:rsidRPr="00A85DC9">
        <w:rPr>
          <w:sz w:val="26"/>
          <w:szCs w:val="26"/>
        </w:rPr>
        <w:t xml:space="preserve">Предельная величина базы для исчисления страховых взносов в ПФР в 2021г. - 1 465 000 руб. </w:t>
      </w:r>
      <w:r w:rsidRPr="00A85DC9">
        <w:rPr>
          <w:b/>
          <w:sz w:val="26"/>
          <w:szCs w:val="26"/>
        </w:rPr>
        <w:t>(1 465 000 х 16% =234 400 рублей)</w:t>
      </w:r>
    </w:p>
    <w:p w:rsidR="000A1C98" w:rsidRPr="00A85DC9" w:rsidRDefault="000A1C98" w:rsidP="000A1C98">
      <w:pPr>
        <w:jc w:val="both"/>
        <w:rPr>
          <w:b/>
          <w:sz w:val="26"/>
          <w:szCs w:val="26"/>
        </w:rPr>
      </w:pPr>
      <w:r w:rsidRPr="00A85DC9">
        <w:rPr>
          <w:sz w:val="26"/>
          <w:szCs w:val="26"/>
        </w:rPr>
        <w:t>Предельная величина базы для исчисления страховых взносов в ПФР в 2022г. -</w:t>
      </w:r>
      <w:r w:rsidRPr="00A85DC9">
        <w:rPr>
          <w:b/>
          <w:sz w:val="26"/>
          <w:szCs w:val="26"/>
        </w:rPr>
        <w:t>1 565 000 руб. (1 565 </w:t>
      </w:r>
      <w:proofErr w:type="gramStart"/>
      <w:r w:rsidRPr="00A85DC9">
        <w:rPr>
          <w:b/>
          <w:sz w:val="26"/>
          <w:szCs w:val="26"/>
        </w:rPr>
        <w:t>000  х</w:t>
      </w:r>
      <w:proofErr w:type="gramEnd"/>
      <w:r w:rsidRPr="00A85DC9">
        <w:rPr>
          <w:b/>
          <w:sz w:val="26"/>
          <w:szCs w:val="26"/>
        </w:rPr>
        <w:t xml:space="preserve"> 16% = 250 400 рублей)                                                   </w:t>
      </w:r>
    </w:p>
    <w:p w:rsidR="000A1C98" w:rsidRPr="00A85DC9" w:rsidRDefault="000A1C98" w:rsidP="000A1C98">
      <w:pPr>
        <w:jc w:val="both"/>
        <w:rPr>
          <w:b/>
          <w:sz w:val="26"/>
          <w:szCs w:val="26"/>
        </w:rPr>
      </w:pPr>
      <w:proofErr w:type="gramStart"/>
      <w:r w:rsidRPr="00A85DC9">
        <w:rPr>
          <w:sz w:val="26"/>
          <w:szCs w:val="26"/>
        </w:rPr>
        <w:t>Предельная  величина</w:t>
      </w:r>
      <w:proofErr w:type="gramEnd"/>
      <w:r w:rsidRPr="00A85DC9">
        <w:rPr>
          <w:sz w:val="26"/>
          <w:szCs w:val="26"/>
        </w:rPr>
        <w:t xml:space="preserve"> базы для исчисления страховых взносов в СФР  в  2023г.- </w:t>
      </w:r>
      <w:r w:rsidRPr="00A85DC9">
        <w:rPr>
          <w:b/>
          <w:sz w:val="26"/>
          <w:szCs w:val="26"/>
        </w:rPr>
        <w:t xml:space="preserve">-1 917 000  руб.  (1 917 </w:t>
      </w:r>
      <w:proofErr w:type="gramStart"/>
      <w:r w:rsidRPr="00A85DC9">
        <w:rPr>
          <w:b/>
          <w:sz w:val="26"/>
          <w:szCs w:val="26"/>
        </w:rPr>
        <w:t>000  руб.</w:t>
      </w:r>
      <w:proofErr w:type="gramEnd"/>
      <w:r w:rsidRPr="00A85DC9">
        <w:rPr>
          <w:b/>
          <w:sz w:val="26"/>
          <w:szCs w:val="26"/>
        </w:rPr>
        <w:t xml:space="preserve"> х 30%) х 53,4% = 307 103,40 руб.                                           </w:t>
      </w:r>
    </w:p>
    <w:p w:rsidR="000A1C98" w:rsidRPr="00A85DC9" w:rsidRDefault="000A1C98" w:rsidP="000A1C98">
      <w:pPr>
        <w:jc w:val="both"/>
        <w:rPr>
          <w:b/>
          <w:sz w:val="26"/>
          <w:szCs w:val="26"/>
        </w:rPr>
      </w:pPr>
      <w:proofErr w:type="gramStart"/>
      <w:r w:rsidRPr="00A85DC9">
        <w:rPr>
          <w:sz w:val="26"/>
          <w:szCs w:val="26"/>
        </w:rPr>
        <w:t>Предельная  величина</w:t>
      </w:r>
      <w:proofErr w:type="gramEnd"/>
      <w:r w:rsidRPr="00A85DC9">
        <w:rPr>
          <w:sz w:val="26"/>
          <w:szCs w:val="26"/>
        </w:rPr>
        <w:t xml:space="preserve"> базы для исчисления страховых взносов в СФР  в  2024г.- </w:t>
      </w:r>
      <w:r w:rsidRPr="00A85DC9">
        <w:rPr>
          <w:b/>
          <w:sz w:val="26"/>
          <w:szCs w:val="26"/>
        </w:rPr>
        <w:t xml:space="preserve">-  2 225 000 руб. (2 225 000  х 30%) х   53,4% =356445 руб.    </w:t>
      </w:r>
    </w:p>
    <w:p w:rsidR="000A1C98" w:rsidRPr="00A85DC9" w:rsidRDefault="000A1C98" w:rsidP="000A1C98">
      <w:pPr>
        <w:jc w:val="both"/>
        <w:rPr>
          <w:b/>
          <w:sz w:val="26"/>
          <w:szCs w:val="26"/>
        </w:rPr>
      </w:pPr>
      <w:r w:rsidRPr="00A85DC9">
        <w:rPr>
          <w:b/>
          <w:sz w:val="26"/>
          <w:szCs w:val="26"/>
        </w:rPr>
        <w:t xml:space="preserve"> </w:t>
      </w:r>
      <w:proofErr w:type="gramStart"/>
      <w:r w:rsidRPr="00A85DC9">
        <w:rPr>
          <w:sz w:val="26"/>
          <w:szCs w:val="26"/>
        </w:rPr>
        <w:t>Предельную  величину</w:t>
      </w:r>
      <w:proofErr w:type="gramEnd"/>
      <w:r w:rsidRPr="00A85DC9">
        <w:rPr>
          <w:sz w:val="26"/>
          <w:szCs w:val="26"/>
        </w:rPr>
        <w:t xml:space="preserve"> базы для исчисления страховых взносов в СФР  за 2025,2026  год    следует брать по мере поступления информации или за 2024год -  в зависимости от времени выполнения задания.</w:t>
      </w:r>
    </w:p>
    <w:p w:rsidR="000A1C98" w:rsidRPr="00A85DC9" w:rsidRDefault="000A1C98" w:rsidP="000A1C98">
      <w:pPr>
        <w:spacing w:line="276" w:lineRule="auto"/>
        <w:ind w:firstLine="567"/>
        <w:jc w:val="both"/>
        <w:rPr>
          <w:sz w:val="26"/>
          <w:szCs w:val="26"/>
        </w:rPr>
      </w:pPr>
      <w:r w:rsidRPr="00A85DC9">
        <w:rPr>
          <w:b/>
          <w:sz w:val="26"/>
          <w:szCs w:val="26"/>
        </w:rPr>
        <w:t xml:space="preserve">Определите право на пенсию и иные социальные выплаты, </w:t>
      </w:r>
      <w:proofErr w:type="gramStart"/>
      <w:r w:rsidRPr="00A85DC9">
        <w:rPr>
          <w:b/>
          <w:sz w:val="26"/>
          <w:szCs w:val="26"/>
        </w:rPr>
        <w:t>их  размер</w:t>
      </w:r>
      <w:proofErr w:type="gramEnd"/>
      <w:r w:rsidRPr="00A85DC9">
        <w:rPr>
          <w:b/>
          <w:sz w:val="26"/>
          <w:szCs w:val="26"/>
        </w:rPr>
        <w:t xml:space="preserve"> и срок назначения.</w:t>
      </w:r>
      <w:r w:rsidRPr="00A85DC9">
        <w:rPr>
          <w:b/>
          <w:bCs/>
          <w:iCs/>
          <w:sz w:val="26"/>
          <w:szCs w:val="26"/>
        </w:rPr>
        <w:t xml:space="preserve"> </w:t>
      </w:r>
    </w:p>
    <w:p w:rsidR="000A1C98" w:rsidRPr="00A85DC9" w:rsidRDefault="000A1C98" w:rsidP="000A1C98">
      <w:pPr>
        <w:spacing w:line="276" w:lineRule="auto"/>
        <w:jc w:val="both"/>
        <w:rPr>
          <w:sz w:val="26"/>
          <w:szCs w:val="26"/>
        </w:rPr>
      </w:pPr>
    </w:p>
    <w:p w:rsidR="000A1C98" w:rsidRPr="00A85DC9" w:rsidRDefault="000A1C98" w:rsidP="000A1C98">
      <w:pPr>
        <w:spacing w:line="276" w:lineRule="auto"/>
        <w:jc w:val="both"/>
        <w:rPr>
          <w:b/>
          <w:sz w:val="26"/>
          <w:szCs w:val="26"/>
          <w:u w:val="single"/>
        </w:rPr>
      </w:pPr>
      <w:r w:rsidRPr="00A85DC9">
        <w:rPr>
          <w:b/>
          <w:sz w:val="26"/>
          <w:szCs w:val="26"/>
          <w:u w:val="single"/>
        </w:rPr>
        <w:t>Методические рекомендации:</w:t>
      </w:r>
    </w:p>
    <w:p w:rsidR="000A1C98" w:rsidRPr="00A85DC9" w:rsidRDefault="000A1C98" w:rsidP="000A1C98">
      <w:pPr>
        <w:spacing w:line="276" w:lineRule="auto"/>
        <w:ind w:firstLine="708"/>
        <w:jc w:val="both"/>
        <w:rPr>
          <w:sz w:val="26"/>
          <w:szCs w:val="26"/>
        </w:rPr>
      </w:pPr>
      <w:r w:rsidRPr="00A85DC9">
        <w:rPr>
          <w:sz w:val="26"/>
          <w:szCs w:val="26"/>
        </w:rPr>
        <w:t xml:space="preserve">При ответе на теоретический вопрос следует </w:t>
      </w:r>
      <w:proofErr w:type="gramStart"/>
      <w:r w:rsidRPr="00A85DC9">
        <w:rPr>
          <w:sz w:val="26"/>
          <w:szCs w:val="26"/>
        </w:rPr>
        <w:t>дать  характеристику</w:t>
      </w:r>
      <w:proofErr w:type="gramEnd"/>
      <w:r w:rsidRPr="00A85DC9">
        <w:rPr>
          <w:sz w:val="26"/>
          <w:szCs w:val="26"/>
        </w:rPr>
        <w:t xml:space="preserve"> всех видов  трудового стажа в праве социального обеспечения, указать юридическое значение каждого вида.  </w:t>
      </w:r>
    </w:p>
    <w:p w:rsidR="000A1C98" w:rsidRPr="00A85DC9" w:rsidRDefault="000A1C98" w:rsidP="000A1C98">
      <w:pPr>
        <w:spacing w:line="276" w:lineRule="auto"/>
        <w:ind w:firstLine="708"/>
        <w:jc w:val="both"/>
        <w:rPr>
          <w:sz w:val="26"/>
          <w:szCs w:val="26"/>
        </w:rPr>
      </w:pPr>
      <w:r w:rsidRPr="00A85DC9">
        <w:rPr>
          <w:sz w:val="26"/>
          <w:szCs w:val="26"/>
        </w:rPr>
        <w:t xml:space="preserve">В контрольной работе необходимо перечислить периоды работы, иной деятельности, а </w:t>
      </w:r>
      <w:proofErr w:type="gramStart"/>
      <w:r w:rsidRPr="00A85DC9">
        <w:rPr>
          <w:sz w:val="26"/>
          <w:szCs w:val="26"/>
        </w:rPr>
        <w:t>также  иные</w:t>
      </w:r>
      <w:proofErr w:type="gramEnd"/>
      <w:r w:rsidRPr="00A85DC9">
        <w:rPr>
          <w:sz w:val="26"/>
          <w:szCs w:val="26"/>
        </w:rPr>
        <w:t xml:space="preserve"> периоды, включаемые в страховой стаж в соответствии с действующим законодательством, остановиться  на порядке  исчисления страхового стажа. В работе следует раскрыть порядок приобретения страхового стажа путем добровольного вступления в правоотношения по обязательному пенсионному страхованию в соответствии с Федеральным </w:t>
      </w:r>
      <w:proofErr w:type="gramStart"/>
      <w:r w:rsidRPr="00A85DC9">
        <w:rPr>
          <w:sz w:val="26"/>
          <w:szCs w:val="26"/>
        </w:rPr>
        <w:t>законом  от</w:t>
      </w:r>
      <w:proofErr w:type="gramEnd"/>
      <w:r w:rsidRPr="00A85DC9">
        <w:rPr>
          <w:sz w:val="26"/>
          <w:szCs w:val="26"/>
        </w:rPr>
        <w:t xml:space="preserve"> 15.12.2001 № 167 -ФЗ «Об обязательном пенсионном страховании в РФ».</w:t>
      </w:r>
    </w:p>
    <w:p w:rsidR="000A1C98" w:rsidRPr="00A85DC9" w:rsidRDefault="000A1C98" w:rsidP="000A1C98">
      <w:pPr>
        <w:spacing w:line="276" w:lineRule="auto"/>
        <w:ind w:firstLine="708"/>
        <w:jc w:val="both"/>
        <w:rPr>
          <w:sz w:val="26"/>
          <w:szCs w:val="26"/>
        </w:rPr>
      </w:pPr>
      <w:r w:rsidRPr="00A85DC9">
        <w:rPr>
          <w:sz w:val="26"/>
          <w:szCs w:val="26"/>
        </w:rPr>
        <w:lastRenderedPageBreak/>
        <w:t xml:space="preserve">Особое внимание следует уделить видам деятельности, включаемым в общий трудовой стаж в целях оценки пенсионных прав застрахованных лиц, работавших до 01.01.2002 года, а также раскрыть порядок исчисления общего трудового стажа.  При этом следует учесть, что оценка пенсионных прав производится как по пункту 3 ст.30, так и по пункту 4 ст.30 Федерального закона от 17.12.2001г № 173 – ФЗ «О трудовых пенсиях в Российской Федерации» </w:t>
      </w:r>
    </w:p>
    <w:p w:rsidR="000A1C98" w:rsidRPr="00A85DC9" w:rsidRDefault="000A1C98" w:rsidP="000A1C98">
      <w:pPr>
        <w:spacing w:line="276" w:lineRule="auto"/>
        <w:ind w:firstLine="708"/>
        <w:jc w:val="both"/>
        <w:rPr>
          <w:sz w:val="26"/>
          <w:szCs w:val="26"/>
        </w:rPr>
      </w:pPr>
      <w:r w:rsidRPr="00A85DC9">
        <w:rPr>
          <w:sz w:val="26"/>
          <w:szCs w:val="26"/>
        </w:rPr>
        <w:t xml:space="preserve">В работе следует также раскрыть понятие и юридическое значение трудового </w:t>
      </w:r>
      <w:proofErr w:type="gramStart"/>
      <w:r w:rsidRPr="00A85DC9">
        <w:rPr>
          <w:sz w:val="26"/>
          <w:szCs w:val="26"/>
        </w:rPr>
        <w:t>стажа  в</w:t>
      </w:r>
      <w:proofErr w:type="gramEnd"/>
      <w:r w:rsidRPr="00A85DC9">
        <w:rPr>
          <w:sz w:val="26"/>
          <w:szCs w:val="26"/>
        </w:rPr>
        <w:t xml:space="preserve"> целях валоризации расчетного пенсионного капитала застрахованного лица в соответствии с Федеральным  законом  «О трудовых пенсиях в РФ» от 17.12.2001г № 173 – ФЗ.  </w:t>
      </w:r>
    </w:p>
    <w:p w:rsidR="000A1C98" w:rsidRPr="00A85DC9" w:rsidRDefault="000A1C98" w:rsidP="000A1C98">
      <w:pPr>
        <w:spacing w:line="276" w:lineRule="auto"/>
        <w:ind w:firstLine="708"/>
        <w:jc w:val="both"/>
        <w:rPr>
          <w:sz w:val="26"/>
          <w:szCs w:val="26"/>
        </w:rPr>
      </w:pPr>
    </w:p>
    <w:p w:rsidR="000A1C98" w:rsidRPr="00A85DC9" w:rsidRDefault="000A1C98" w:rsidP="000A1C98">
      <w:pPr>
        <w:spacing w:line="276" w:lineRule="auto"/>
        <w:jc w:val="both"/>
        <w:rPr>
          <w:b/>
          <w:bCs/>
          <w:sz w:val="26"/>
          <w:szCs w:val="26"/>
        </w:rPr>
      </w:pPr>
      <w:r w:rsidRPr="00A85DC9">
        <w:rPr>
          <w:b/>
          <w:bCs/>
          <w:sz w:val="26"/>
          <w:szCs w:val="26"/>
          <w:u w:val="single"/>
        </w:rPr>
        <w:t>Перечень рекомендуемых источников:</w:t>
      </w:r>
    </w:p>
    <w:p w:rsidR="000A1C98" w:rsidRPr="00A85DC9" w:rsidRDefault="000A1C98" w:rsidP="000A1C98">
      <w:pPr>
        <w:spacing w:line="276" w:lineRule="auto"/>
        <w:ind w:right="141"/>
        <w:jc w:val="both"/>
        <w:rPr>
          <w:sz w:val="26"/>
          <w:szCs w:val="26"/>
        </w:rPr>
      </w:pPr>
      <w:r w:rsidRPr="00A85DC9">
        <w:rPr>
          <w:sz w:val="26"/>
          <w:szCs w:val="26"/>
        </w:rPr>
        <w:t>1. Федеральный закон от 28.12.2013г. № 400-ФЗ «О страховых пенсиях»</w:t>
      </w:r>
    </w:p>
    <w:p w:rsidR="000A1C98" w:rsidRPr="00A85DC9" w:rsidRDefault="000A1C98" w:rsidP="000A1C98">
      <w:pPr>
        <w:spacing w:line="276" w:lineRule="auto"/>
        <w:ind w:right="141"/>
        <w:jc w:val="both"/>
        <w:rPr>
          <w:sz w:val="26"/>
          <w:szCs w:val="26"/>
        </w:rPr>
      </w:pPr>
      <w:r w:rsidRPr="00A85DC9">
        <w:rPr>
          <w:sz w:val="26"/>
          <w:szCs w:val="26"/>
        </w:rPr>
        <w:t xml:space="preserve">2. Федеральный </w:t>
      </w:r>
      <w:proofErr w:type="gramStart"/>
      <w:r w:rsidRPr="00A85DC9">
        <w:rPr>
          <w:sz w:val="26"/>
          <w:szCs w:val="26"/>
        </w:rPr>
        <w:t>закон  от</w:t>
      </w:r>
      <w:proofErr w:type="gramEnd"/>
      <w:r w:rsidRPr="00A85DC9">
        <w:rPr>
          <w:sz w:val="26"/>
          <w:szCs w:val="26"/>
        </w:rPr>
        <w:t xml:space="preserve"> 17.12. </w:t>
      </w:r>
      <w:smartTag w:uri="urn:schemas-microsoft-com:office:smarttags" w:element="metricconverter">
        <w:smartTagPr>
          <w:attr w:name="ProductID" w:val="2001 г"/>
        </w:smartTagPr>
        <w:r w:rsidRPr="00A85DC9">
          <w:rPr>
            <w:sz w:val="26"/>
            <w:szCs w:val="26"/>
          </w:rPr>
          <w:t>2001 г</w:t>
        </w:r>
      </w:smartTag>
      <w:r w:rsidRPr="00A85DC9">
        <w:rPr>
          <w:sz w:val="26"/>
          <w:szCs w:val="26"/>
        </w:rPr>
        <w:t xml:space="preserve"> № 173 – ФЗ «О трудовых пенсиях в РФ»</w:t>
      </w:r>
    </w:p>
    <w:p w:rsidR="000A1C98" w:rsidRPr="00A85DC9" w:rsidRDefault="000A1C98" w:rsidP="000A1C98">
      <w:pPr>
        <w:spacing w:line="276" w:lineRule="auto"/>
        <w:ind w:right="141"/>
        <w:jc w:val="both"/>
        <w:rPr>
          <w:sz w:val="26"/>
          <w:szCs w:val="26"/>
        </w:rPr>
      </w:pPr>
      <w:r w:rsidRPr="00A85DC9">
        <w:rPr>
          <w:sz w:val="26"/>
          <w:szCs w:val="26"/>
        </w:rPr>
        <w:t xml:space="preserve">3. Федеральный </w:t>
      </w:r>
      <w:proofErr w:type="gramStart"/>
      <w:r w:rsidRPr="00A85DC9">
        <w:rPr>
          <w:sz w:val="26"/>
          <w:szCs w:val="26"/>
        </w:rPr>
        <w:t>закон  от</w:t>
      </w:r>
      <w:proofErr w:type="gramEnd"/>
      <w:r w:rsidRPr="00A85DC9">
        <w:rPr>
          <w:sz w:val="26"/>
          <w:szCs w:val="26"/>
        </w:rPr>
        <w:t xml:space="preserve"> 15.12.2001 № 167 -ФЗ «Об обязательном пенсионном страховании в РФ» </w:t>
      </w:r>
    </w:p>
    <w:p w:rsidR="000A1C98" w:rsidRPr="00A85DC9" w:rsidRDefault="000A1C98" w:rsidP="000A1C98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sz w:val="26"/>
          <w:szCs w:val="26"/>
        </w:rPr>
      </w:pPr>
      <w:r w:rsidRPr="00A85DC9">
        <w:rPr>
          <w:sz w:val="26"/>
          <w:szCs w:val="26"/>
        </w:rPr>
        <w:t>4. Постановление Правительства РФ от 02.10.2014г. № 1015</w:t>
      </w:r>
      <w:r w:rsidRPr="00A85DC9">
        <w:rPr>
          <w:b/>
          <w:bCs/>
          <w:sz w:val="26"/>
          <w:szCs w:val="26"/>
        </w:rPr>
        <w:t xml:space="preserve"> </w:t>
      </w:r>
      <w:r w:rsidRPr="00A85DC9">
        <w:rPr>
          <w:bCs/>
          <w:sz w:val="26"/>
          <w:szCs w:val="26"/>
        </w:rPr>
        <w:t xml:space="preserve">"Об утверждении правил подсчета и подтверждения страхового </w:t>
      </w:r>
      <w:proofErr w:type="gramStart"/>
      <w:r w:rsidRPr="00A85DC9">
        <w:rPr>
          <w:bCs/>
          <w:sz w:val="26"/>
          <w:szCs w:val="26"/>
        </w:rPr>
        <w:t>стажа  для</w:t>
      </w:r>
      <w:proofErr w:type="gramEnd"/>
      <w:r w:rsidRPr="00A85DC9">
        <w:rPr>
          <w:bCs/>
          <w:sz w:val="26"/>
          <w:szCs w:val="26"/>
        </w:rPr>
        <w:t xml:space="preserve"> установления страховых пенсий" </w:t>
      </w:r>
    </w:p>
    <w:p w:rsidR="000A1C98" w:rsidRPr="00A85DC9" w:rsidRDefault="000A1C98" w:rsidP="000A1C98">
      <w:pPr>
        <w:spacing w:line="276" w:lineRule="auto"/>
        <w:jc w:val="both"/>
        <w:rPr>
          <w:sz w:val="26"/>
          <w:szCs w:val="26"/>
        </w:rPr>
      </w:pPr>
      <w:r w:rsidRPr="00A85DC9">
        <w:rPr>
          <w:sz w:val="26"/>
          <w:szCs w:val="26"/>
        </w:rPr>
        <w:t>5. Учебники по дисциплине «Право социального обеспечения».</w:t>
      </w: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0A1C98" w:rsidRPr="00926F56" w:rsidRDefault="000A1C98" w:rsidP="000A1C98">
      <w:pPr>
        <w:jc w:val="center"/>
        <w:rPr>
          <w:b/>
          <w:sz w:val="26"/>
          <w:szCs w:val="26"/>
        </w:rPr>
      </w:pPr>
      <w:r w:rsidRPr="00926F56">
        <w:rPr>
          <w:b/>
          <w:sz w:val="26"/>
          <w:szCs w:val="26"/>
        </w:rPr>
        <w:t>Вопросы к экзамену (</w:t>
      </w:r>
      <w:r>
        <w:rPr>
          <w:b/>
          <w:sz w:val="26"/>
          <w:szCs w:val="26"/>
        </w:rPr>
        <w:t>3</w:t>
      </w:r>
      <w:r w:rsidRPr="00926F56">
        <w:rPr>
          <w:b/>
          <w:sz w:val="26"/>
          <w:szCs w:val="26"/>
        </w:rPr>
        <w:t xml:space="preserve"> – курс, заочное отделение).</w:t>
      </w:r>
    </w:p>
    <w:p w:rsidR="000A1C98" w:rsidRPr="00926F56" w:rsidRDefault="000A1C98" w:rsidP="000A1C98">
      <w:pPr>
        <w:jc w:val="center"/>
        <w:rPr>
          <w:b/>
          <w:sz w:val="26"/>
          <w:szCs w:val="26"/>
        </w:rPr>
      </w:pPr>
      <w:r w:rsidRPr="00926F56">
        <w:rPr>
          <w:b/>
          <w:sz w:val="26"/>
          <w:szCs w:val="26"/>
        </w:rPr>
        <w:t xml:space="preserve">ПМ 01 </w:t>
      </w:r>
      <w:proofErr w:type="gramStart"/>
      <w:r w:rsidRPr="00926F56">
        <w:rPr>
          <w:b/>
          <w:sz w:val="26"/>
          <w:szCs w:val="26"/>
        </w:rPr>
        <w:t>« Обеспечение</w:t>
      </w:r>
      <w:proofErr w:type="gramEnd"/>
      <w:r w:rsidRPr="00926F56">
        <w:rPr>
          <w:b/>
          <w:sz w:val="26"/>
          <w:szCs w:val="26"/>
        </w:rPr>
        <w:t xml:space="preserve"> реализации прав граждан в сфере пенсионного обеспечения и социальной защиты»</w:t>
      </w:r>
    </w:p>
    <w:p w:rsidR="000A1C98" w:rsidRPr="00926F56" w:rsidRDefault="000A1C98" w:rsidP="000A1C98">
      <w:pPr>
        <w:pStyle w:val="a3"/>
        <w:rPr>
          <w:sz w:val="26"/>
          <w:szCs w:val="26"/>
        </w:rPr>
      </w:pPr>
      <w:r w:rsidRPr="00926F56">
        <w:rPr>
          <w:sz w:val="26"/>
          <w:szCs w:val="26"/>
        </w:rPr>
        <w:t>МДК 01.01 «ПРАВО СОЦИАЛЬНОГО ОБЕСПЕЧЕНИЯ»</w:t>
      </w:r>
    </w:p>
    <w:p w:rsidR="000A1C98" w:rsidRPr="00926F56" w:rsidRDefault="000A1C98" w:rsidP="000A1C98">
      <w:pPr>
        <w:pStyle w:val="a3"/>
        <w:jc w:val="both"/>
        <w:rPr>
          <w:sz w:val="26"/>
          <w:szCs w:val="26"/>
        </w:rPr>
      </w:pP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Понятие и виды социального обеспечения.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Функции социального обеспечения.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proofErr w:type="gramStart"/>
      <w:r w:rsidRPr="00926F56">
        <w:rPr>
          <w:b w:val="0"/>
          <w:sz w:val="26"/>
          <w:szCs w:val="26"/>
        </w:rPr>
        <w:t>Понятие,  предмет</w:t>
      </w:r>
      <w:proofErr w:type="gramEnd"/>
      <w:r w:rsidRPr="00926F56">
        <w:rPr>
          <w:b w:val="0"/>
          <w:sz w:val="26"/>
          <w:szCs w:val="26"/>
        </w:rPr>
        <w:t>, метод и система права социального обеспечения.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Понятие источников права социального обеспечения, их классификация.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Основные принципы права социального обеспечения.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Правоотношения в </w:t>
      </w:r>
      <w:proofErr w:type="gramStart"/>
      <w:r w:rsidRPr="00926F56">
        <w:rPr>
          <w:b w:val="0"/>
          <w:sz w:val="26"/>
          <w:szCs w:val="26"/>
        </w:rPr>
        <w:t>системе  социального</w:t>
      </w:r>
      <w:proofErr w:type="gramEnd"/>
      <w:r w:rsidRPr="00926F56">
        <w:rPr>
          <w:b w:val="0"/>
          <w:sz w:val="26"/>
          <w:szCs w:val="26"/>
        </w:rPr>
        <w:t xml:space="preserve"> обеспечения, их виды, характеристика, основания возникновения, изменения и прекращения.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Формы социального обеспечения.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Понятие трудового стажа, его виды </w:t>
      </w:r>
      <w:proofErr w:type="gramStart"/>
      <w:r w:rsidRPr="00926F56">
        <w:rPr>
          <w:b w:val="0"/>
          <w:sz w:val="26"/>
          <w:szCs w:val="26"/>
        </w:rPr>
        <w:t>и  юридическое</w:t>
      </w:r>
      <w:proofErr w:type="gramEnd"/>
      <w:r w:rsidRPr="00926F56">
        <w:rPr>
          <w:b w:val="0"/>
          <w:sz w:val="26"/>
          <w:szCs w:val="26"/>
        </w:rPr>
        <w:t xml:space="preserve"> значение в праве социального обеспеч</w:t>
      </w:r>
      <w:r w:rsidRPr="00926F56">
        <w:rPr>
          <w:b w:val="0"/>
          <w:sz w:val="26"/>
          <w:szCs w:val="26"/>
        </w:rPr>
        <w:t>е</w:t>
      </w:r>
      <w:r w:rsidRPr="00926F56">
        <w:rPr>
          <w:b w:val="0"/>
          <w:sz w:val="26"/>
          <w:szCs w:val="26"/>
        </w:rPr>
        <w:t>ния.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Страховой стаж, его юридическое значение. Виды деятельности, включаемые в страховой стаж. 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Общий трудовой стаж для оценки пенсионных прав застрахованных лиц по п.3 ст.30 ФЗ от 17.12.2001 г. № 173-ФЗ.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Общий трудовой стаж для оценки пенсионных прав застрахованных лиц по п.4 ст.30 ФЗ от 17.12.2001 г. № 173-ФЗ. 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Специальный трудовой стаж. Виды деятельности, включаемые и не включаемые в специальный трудовой стаж. 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lastRenderedPageBreak/>
        <w:t>Общие правила пользования Списками, дающими право на досрочную страховую пенсию по старости.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Документы, </w:t>
      </w:r>
      <w:proofErr w:type="gramStart"/>
      <w:r w:rsidRPr="00926F56">
        <w:rPr>
          <w:b w:val="0"/>
          <w:sz w:val="26"/>
          <w:szCs w:val="26"/>
        </w:rPr>
        <w:t>подтверждающие  стаж</w:t>
      </w:r>
      <w:proofErr w:type="gramEnd"/>
      <w:r w:rsidRPr="00926F56">
        <w:rPr>
          <w:b w:val="0"/>
          <w:sz w:val="26"/>
          <w:szCs w:val="26"/>
        </w:rPr>
        <w:t xml:space="preserve"> работы.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Документы, подтверждающие иные виды деятельности и иные периоды (</w:t>
      </w:r>
      <w:proofErr w:type="spellStart"/>
      <w:r w:rsidRPr="00926F56">
        <w:rPr>
          <w:b w:val="0"/>
          <w:sz w:val="26"/>
          <w:szCs w:val="26"/>
        </w:rPr>
        <w:t>нестраховые</w:t>
      </w:r>
      <w:proofErr w:type="spellEnd"/>
      <w:r w:rsidRPr="00926F56">
        <w:rPr>
          <w:b w:val="0"/>
          <w:sz w:val="26"/>
          <w:szCs w:val="26"/>
        </w:rPr>
        <w:t>), засчитываемые в трудовой стаж.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proofErr w:type="gramStart"/>
      <w:r w:rsidRPr="00926F56">
        <w:rPr>
          <w:b w:val="0"/>
          <w:sz w:val="26"/>
          <w:szCs w:val="26"/>
        </w:rPr>
        <w:t>Установление  стажа</w:t>
      </w:r>
      <w:proofErr w:type="gramEnd"/>
      <w:r w:rsidRPr="00926F56">
        <w:rPr>
          <w:b w:val="0"/>
          <w:sz w:val="26"/>
          <w:szCs w:val="26"/>
        </w:rPr>
        <w:t xml:space="preserve"> работы по свидетельским показаниям. 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Организационные, правовые и финансовые основы пенсионного страхования в РФ.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Условия назначения страховой пенсии по старости (ст.8 ФЗ от 28.12.2013 № 400-ФЗ).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Досрочные страховые пенсии по старости в связи с особыми условиями труда (ст.30 ФЗ от 28.12.2013 № 400-ФЗ).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Условия назначения досрочных страховых </w:t>
      </w:r>
      <w:proofErr w:type="gramStart"/>
      <w:r w:rsidRPr="00926F56">
        <w:rPr>
          <w:b w:val="0"/>
          <w:sz w:val="26"/>
          <w:szCs w:val="26"/>
        </w:rPr>
        <w:t>пенсий  по</w:t>
      </w:r>
      <w:proofErr w:type="gramEnd"/>
      <w:r w:rsidRPr="00926F56">
        <w:rPr>
          <w:b w:val="0"/>
          <w:sz w:val="26"/>
          <w:szCs w:val="26"/>
        </w:rPr>
        <w:t xml:space="preserve"> старости отдельным категориям  граждан (ст. 32 ФЗ от 28.12.2013 № 400-ФЗ).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Размер страховой пенсии по старости, срок ее назначения.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Фиксированная выплата к страховой пенсии по старости.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Оценка пенсионных прав застрахованных лиц по п.3 ст.30 ФЗ №173 от 17.12.2001г при назначении страховой пенсии по старости. Валоризация величины расчетного пенсионного капитала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Оценка пенсионных прав застрахованных лиц по п.4 ст.30 ФЗ №173 от 17.12.2001г при назначении страховой пенсии по старости. Валоризация величины расчетного пенсионного капитала.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Иные (</w:t>
      </w:r>
      <w:proofErr w:type="spellStart"/>
      <w:r w:rsidRPr="00926F56">
        <w:rPr>
          <w:b w:val="0"/>
          <w:sz w:val="26"/>
          <w:szCs w:val="26"/>
        </w:rPr>
        <w:t>нестраховые</w:t>
      </w:r>
      <w:proofErr w:type="spellEnd"/>
      <w:r w:rsidRPr="00926F56">
        <w:rPr>
          <w:b w:val="0"/>
          <w:sz w:val="26"/>
          <w:szCs w:val="26"/>
        </w:rPr>
        <w:t>) периоды, включаемые в страховой стаж и порядок определения величины ИПК за указанные периоды.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Порядок </w:t>
      </w:r>
      <w:proofErr w:type="gramStart"/>
      <w:r w:rsidRPr="00926F56">
        <w:rPr>
          <w:b w:val="0"/>
          <w:sz w:val="26"/>
          <w:szCs w:val="26"/>
        </w:rPr>
        <w:t>назначения  досрочной</w:t>
      </w:r>
      <w:proofErr w:type="gramEnd"/>
      <w:r w:rsidRPr="00926F56">
        <w:rPr>
          <w:b w:val="0"/>
          <w:sz w:val="26"/>
          <w:szCs w:val="26"/>
        </w:rPr>
        <w:t xml:space="preserve"> страховой пенсии по старости безработным гражданам.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Досрочная страховая пенсия по старости лицам, осуществлявшим педагогическую деятельность в учреждениях для детей.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Досрочная страховая пенсия по старости лицам, осуществлявшим лечебную и иную деятельность по охране здоровья населения.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Досрочная страховая пенсия по </w:t>
      </w:r>
      <w:proofErr w:type="gramStart"/>
      <w:r w:rsidRPr="00926F56">
        <w:rPr>
          <w:b w:val="0"/>
          <w:sz w:val="26"/>
          <w:szCs w:val="26"/>
        </w:rPr>
        <w:t>старости  лицам</w:t>
      </w:r>
      <w:proofErr w:type="gramEnd"/>
      <w:r w:rsidRPr="00926F56">
        <w:rPr>
          <w:b w:val="0"/>
          <w:sz w:val="26"/>
          <w:szCs w:val="26"/>
        </w:rPr>
        <w:t xml:space="preserve">, осуществлявшим творческую деятельность на сцене в театрах или театрально – зрелищных организациях.  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Досрочная страховая пенсия по старости работникам летного состава Гражданской авиации. Дополнительное социальное обеспечение.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Досрочная страховая пенсия по старости лицам, осуществляющим управление полетами воздушных судов </w:t>
      </w:r>
      <w:proofErr w:type="gramStart"/>
      <w:r w:rsidRPr="00926F56">
        <w:rPr>
          <w:b w:val="0"/>
          <w:sz w:val="26"/>
          <w:szCs w:val="26"/>
        </w:rPr>
        <w:t>и  работникам</w:t>
      </w:r>
      <w:proofErr w:type="gramEnd"/>
      <w:r w:rsidRPr="00926F56">
        <w:rPr>
          <w:b w:val="0"/>
          <w:sz w:val="26"/>
          <w:szCs w:val="26"/>
        </w:rPr>
        <w:t xml:space="preserve"> инженерно-технического состава гражданской авиации. 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Досрочная страховая пенсия по старости работникам летно-испытательного состава гражданской авиации. Доля страховой части.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Досрочная страховая пенсия по старости лицам, занятым на подземных и открытых горных р</w:t>
      </w:r>
      <w:r w:rsidRPr="00926F56">
        <w:rPr>
          <w:b w:val="0"/>
          <w:sz w:val="26"/>
          <w:szCs w:val="26"/>
        </w:rPr>
        <w:t>а</w:t>
      </w:r>
      <w:r w:rsidRPr="00926F56">
        <w:rPr>
          <w:b w:val="0"/>
          <w:sz w:val="26"/>
          <w:szCs w:val="26"/>
        </w:rPr>
        <w:t>ботах. Дополнительное социальное обеспечение.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Досрочная страховая пенсия по старости лицам, занятым на судах морского и речного флота, флота рыбной промышленности.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Пенсионные накопления. Единовременная и срочная пенсионная выплата средств пенсионных накоплений. 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Накопительная пенсия, условия и порядок ее назначения.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 xml:space="preserve">Выплата средств пенсионных накоплений правопреемникам умершего лица. 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lastRenderedPageBreak/>
        <w:t>Социальная доплата к пенсии.</w:t>
      </w:r>
    </w:p>
    <w:p w:rsidR="000A1C98" w:rsidRPr="00926F56" w:rsidRDefault="000A1C98" w:rsidP="000A1C98">
      <w:pPr>
        <w:pStyle w:val="a3"/>
        <w:numPr>
          <w:ilvl w:val="0"/>
          <w:numId w:val="49"/>
        </w:numPr>
        <w:spacing w:line="276" w:lineRule="auto"/>
        <w:ind w:left="-567" w:firstLine="0"/>
        <w:jc w:val="both"/>
        <w:rPr>
          <w:b w:val="0"/>
          <w:sz w:val="26"/>
          <w:szCs w:val="26"/>
        </w:rPr>
      </w:pPr>
      <w:r w:rsidRPr="00926F56">
        <w:rPr>
          <w:b w:val="0"/>
          <w:sz w:val="26"/>
          <w:szCs w:val="26"/>
        </w:rPr>
        <w:t>Дополнительное материальное обеспечение за особые заслуги перед РФ (ДМО).</w:t>
      </w:r>
    </w:p>
    <w:p w:rsidR="000A1C98" w:rsidRPr="00926F56" w:rsidRDefault="000A1C98" w:rsidP="000A1C98">
      <w:pPr>
        <w:pStyle w:val="a3"/>
        <w:spacing w:line="276" w:lineRule="auto"/>
        <w:ind w:left="-567"/>
        <w:jc w:val="both"/>
        <w:rPr>
          <w:b w:val="0"/>
          <w:sz w:val="26"/>
          <w:szCs w:val="26"/>
        </w:rPr>
      </w:pPr>
    </w:p>
    <w:p w:rsidR="000A1C98" w:rsidRPr="00926F56" w:rsidRDefault="000A1C98" w:rsidP="000A1C98">
      <w:pPr>
        <w:ind w:left="-567"/>
        <w:jc w:val="both"/>
        <w:rPr>
          <w:b/>
          <w:bCs/>
          <w:sz w:val="26"/>
          <w:szCs w:val="26"/>
          <w:u w:val="single"/>
        </w:rPr>
      </w:pPr>
      <w:r w:rsidRPr="00926F56">
        <w:rPr>
          <w:b/>
          <w:sz w:val="26"/>
          <w:szCs w:val="26"/>
          <w:u w:val="single"/>
        </w:rPr>
        <w:t>Перечень рекомендуемых</w:t>
      </w:r>
      <w:r w:rsidRPr="00926F56">
        <w:rPr>
          <w:sz w:val="26"/>
          <w:szCs w:val="26"/>
          <w:u w:val="single"/>
        </w:rPr>
        <w:t xml:space="preserve"> н</w:t>
      </w:r>
      <w:r w:rsidRPr="00926F56">
        <w:rPr>
          <w:b/>
          <w:bCs/>
          <w:sz w:val="26"/>
          <w:szCs w:val="26"/>
          <w:u w:val="single"/>
        </w:rPr>
        <w:t>ормативных правовых актов:</w:t>
      </w:r>
    </w:p>
    <w:p w:rsidR="000A1C98" w:rsidRPr="00926F56" w:rsidRDefault="000A1C98" w:rsidP="000A1C98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 xml:space="preserve">Конституция РФ от 12.12.1993г </w:t>
      </w:r>
    </w:p>
    <w:p w:rsidR="000A1C98" w:rsidRPr="00926F56" w:rsidRDefault="000A1C98" w:rsidP="000A1C98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>Федеральный закон от 28.12.2013г. № 400-ФЗ «О страховых пенсиях»</w:t>
      </w:r>
    </w:p>
    <w:p w:rsidR="000A1C98" w:rsidRPr="00926F56" w:rsidRDefault="000A1C98" w:rsidP="000A1C98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>Федеральный закон от 28.12.2013г. № 424-ФЗ «О накопительной пенсии»</w:t>
      </w:r>
    </w:p>
    <w:p w:rsidR="000A1C98" w:rsidRPr="00926F56" w:rsidRDefault="000A1C98" w:rsidP="000A1C98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 xml:space="preserve">Федеральный </w:t>
      </w:r>
      <w:proofErr w:type="gramStart"/>
      <w:r w:rsidRPr="00926F56">
        <w:rPr>
          <w:sz w:val="26"/>
          <w:szCs w:val="26"/>
        </w:rPr>
        <w:t>закон  от</w:t>
      </w:r>
      <w:proofErr w:type="gramEnd"/>
      <w:r w:rsidRPr="00926F56">
        <w:rPr>
          <w:sz w:val="26"/>
          <w:szCs w:val="26"/>
        </w:rPr>
        <w:t xml:space="preserve"> 17.12. 2001 г № 173 – ФЗ «О трудовых пенсиях в РФ»</w:t>
      </w:r>
    </w:p>
    <w:p w:rsidR="000A1C98" w:rsidRPr="00926F56" w:rsidRDefault="000A1C98" w:rsidP="000A1C98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 xml:space="preserve">Федеральный </w:t>
      </w:r>
      <w:proofErr w:type="gramStart"/>
      <w:r w:rsidRPr="00926F56">
        <w:rPr>
          <w:sz w:val="26"/>
          <w:szCs w:val="26"/>
        </w:rPr>
        <w:t>закон  от</w:t>
      </w:r>
      <w:proofErr w:type="gramEnd"/>
      <w:r w:rsidRPr="00926F56">
        <w:rPr>
          <w:sz w:val="26"/>
          <w:szCs w:val="26"/>
        </w:rPr>
        <w:t xml:space="preserve"> 15.12.2001 № 167 -ФЗ «Об обязательном пенсионном страховании в РФ». </w:t>
      </w:r>
    </w:p>
    <w:p w:rsidR="000A1C98" w:rsidRPr="00926F56" w:rsidRDefault="000A1C98" w:rsidP="000A1C98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 xml:space="preserve">Закон РФ от 19.04.1991г№ 10312-1 «О занятости населения в Российской Федерации». </w:t>
      </w:r>
    </w:p>
    <w:p w:rsidR="000A1C98" w:rsidRPr="00926F56" w:rsidRDefault="000A1C98" w:rsidP="000A1C98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>Федеральный закон от 24.03.2002г. № 21-ФЗ «О дополнительном ежемесячном материальном обеспечении граждан РФ за выдающиеся достижения и особые заслуги перед РФ».</w:t>
      </w:r>
    </w:p>
    <w:p w:rsidR="000A1C98" w:rsidRPr="00926F56" w:rsidRDefault="000A1C98" w:rsidP="000A1C98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>Федеральный закон от 30.11. 2011г № 360 –</w:t>
      </w:r>
      <w:proofErr w:type="gramStart"/>
      <w:r w:rsidRPr="00926F56">
        <w:rPr>
          <w:sz w:val="26"/>
          <w:szCs w:val="26"/>
        </w:rPr>
        <w:t>ФЗ  «</w:t>
      </w:r>
      <w:proofErr w:type="gramEnd"/>
      <w:r w:rsidRPr="00926F56">
        <w:rPr>
          <w:sz w:val="26"/>
          <w:szCs w:val="26"/>
        </w:rPr>
        <w:t>О порядке финансирования выплат за счет средств пенсионных накоплений».</w:t>
      </w:r>
    </w:p>
    <w:p w:rsidR="000A1C98" w:rsidRPr="00926F56" w:rsidRDefault="000A1C98" w:rsidP="000A1C98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 xml:space="preserve">Федеральный </w:t>
      </w:r>
      <w:proofErr w:type="gramStart"/>
      <w:r w:rsidRPr="00926F56">
        <w:rPr>
          <w:sz w:val="26"/>
          <w:szCs w:val="26"/>
        </w:rPr>
        <w:t>закон  от</w:t>
      </w:r>
      <w:proofErr w:type="gramEnd"/>
      <w:r w:rsidRPr="00926F56">
        <w:rPr>
          <w:sz w:val="26"/>
          <w:szCs w:val="26"/>
        </w:rPr>
        <w:t xml:space="preserve"> 27.11.2001г. № 155-ФЗ «О дополнительном социальном обе</w:t>
      </w:r>
      <w:r w:rsidRPr="00926F56">
        <w:rPr>
          <w:sz w:val="26"/>
          <w:szCs w:val="26"/>
        </w:rPr>
        <w:t>с</w:t>
      </w:r>
      <w:r w:rsidRPr="00926F56">
        <w:rPr>
          <w:sz w:val="26"/>
          <w:szCs w:val="26"/>
        </w:rPr>
        <w:t xml:space="preserve">печении членов летных экипажей воздушных судов гражданской авиации»   </w:t>
      </w:r>
    </w:p>
    <w:p w:rsidR="000A1C98" w:rsidRPr="00926F56" w:rsidRDefault="000A1C98" w:rsidP="000A1C98">
      <w:pPr>
        <w:numPr>
          <w:ilvl w:val="0"/>
          <w:numId w:val="50"/>
        </w:numPr>
        <w:shd w:val="clear" w:color="auto" w:fill="FFFFFF"/>
        <w:spacing w:line="276" w:lineRule="auto"/>
        <w:ind w:left="-142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>Федеральный закон от 01.04.96г. № 27-ФЗ «Об индивидуальном (перс</w:t>
      </w:r>
      <w:r w:rsidRPr="00926F56">
        <w:rPr>
          <w:sz w:val="26"/>
          <w:szCs w:val="26"/>
        </w:rPr>
        <w:t>о</w:t>
      </w:r>
      <w:r w:rsidRPr="00926F56">
        <w:rPr>
          <w:sz w:val="26"/>
          <w:szCs w:val="26"/>
        </w:rPr>
        <w:t>нифи</w:t>
      </w:r>
      <w:r w:rsidRPr="00926F56">
        <w:rPr>
          <w:sz w:val="26"/>
          <w:szCs w:val="26"/>
        </w:rPr>
        <w:softHyphen/>
        <w:t>цированном) учете в системах обязательного пенсионного страхо</w:t>
      </w:r>
      <w:r w:rsidRPr="00926F56">
        <w:rPr>
          <w:sz w:val="26"/>
          <w:szCs w:val="26"/>
        </w:rPr>
        <w:softHyphen/>
        <w:t>в</w:t>
      </w:r>
      <w:r w:rsidRPr="00926F56">
        <w:rPr>
          <w:sz w:val="26"/>
          <w:szCs w:val="26"/>
        </w:rPr>
        <w:t>а</w:t>
      </w:r>
      <w:r w:rsidRPr="00926F56">
        <w:rPr>
          <w:sz w:val="26"/>
          <w:szCs w:val="26"/>
        </w:rPr>
        <w:t>ния</w:t>
      </w:r>
      <w:r w:rsidRPr="00926F56">
        <w:rPr>
          <w:bCs/>
          <w:color w:val="22272F"/>
          <w:sz w:val="26"/>
          <w:szCs w:val="26"/>
          <w:shd w:val="clear" w:color="auto" w:fill="FFFFFF"/>
        </w:rPr>
        <w:t xml:space="preserve">   и обязательного социального страхования</w:t>
      </w:r>
      <w:r w:rsidRPr="00926F56">
        <w:rPr>
          <w:sz w:val="26"/>
          <w:szCs w:val="26"/>
        </w:rPr>
        <w:t>».</w:t>
      </w:r>
    </w:p>
    <w:p w:rsidR="000A1C98" w:rsidRPr="00926F56" w:rsidRDefault="000A1C98" w:rsidP="000A1C98">
      <w:pPr>
        <w:numPr>
          <w:ilvl w:val="0"/>
          <w:numId w:val="50"/>
        </w:numPr>
        <w:shd w:val="clear" w:color="auto" w:fill="FFFFFF"/>
        <w:spacing w:line="276" w:lineRule="auto"/>
        <w:ind w:left="-142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 xml:space="preserve">Федеральный закон от 10.05.2010г № 84 – ФЗ «О дополнительном социальном обеспечении отдельных категорий работников организаций угольной промышленности»    </w:t>
      </w:r>
    </w:p>
    <w:p w:rsidR="000A1C98" w:rsidRPr="00926F56" w:rsidRDefault="000A1C98" w:rsidP="000A1C98">
      <w:pPr>
        <w:numPr>
          <w:ilvl w:val="0"/>
          <w:numId w:val="50"/>
        </w:numPr>
        <w:spacing w:line="276" w:lineRule="auto"/>
        <w:ind w:left="-142" w:right="141" w:firstLine="0"/>
        <w:jc w:val="both"/>
        <w:rPr>
          <w:sz w:val="26"/>
          <w:szCs w:val="26"/>
        </w:rPr>
      </w:pPr>
      <w:r w:rsidRPr="00926F56">
        <w:rPr>
          <w:sz w:val="26"/>
          <w:szCs w:val="26"/>
        </w:rPr>
        <w:t xml:space="preserve">Постановление Совета Министров РСФСР от 04.09.1991 №459 «Об утверждении Списка должностей инженерно-технических работников гражданской авиации, работа в которых дает право на пенсию за выслугу лет» </w:t>
      </w: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A1C98" w:rsidRPr="00926F56" w:rsidTr="000A1C98">
        <w:trPr>
          <w:trHeight w:val="315"/>
        </w:trPr>
        <w:tc>
          <w:tcPr>
            <w:tcW w:w="10773" w:type="dxa"/>
            <w:shd w:val="clear" w:color="auto" w:fill="auto"/>
            <w:vAlign w:val="center"/>
            <w:hideMark/>
          </w:tcPr>
          <w:p w:rsidR="000A1C98" w:rsidRPr="00926F56" w:rsidRDefault="000A1C98" w:rsidP="00084372">
            <w:pPr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  <w:r w:rsidRPr="00926F56">
              <w:rPr>
                <w:sz w:val="26"/>
                <w:szCs w:val="26"/>
              </w:rPr>
              <w:t xml:space="preserve">13. Постановление Совета Министров РСФСР от 28.08.1991 № 447 </w:t>
            </w:r>
            <w:proofErr w:type="gramStart"/>
            <w:r w:rsidRPr="00926F56">
              <w:rPr>
                <w:sz w:val="26"/>
                <w:szCs w:val="26"/>
              </w:rPr>
              <w:t>« Об</w:t>
            </w:r>
            <w:proofErr w:type="gramEnd"/>
            <w:r w:rsidRPr="00926F56">
              <w:rPr>
                <w:sz w:val="26"/>
                <w:szCs w:val="26"/>
              </w:rPr>
              <w:t xml:space="preserve"> утверждении Списка профессий и должностей работников театров и других театрально - зрелищных предприятий, работа в которых дает право на пенсию за выслугу лет»</w:t>
            </w:r>
          </w:p>
          <w:p w:rsidR="000A1C98" w:rsidRPr="00926F56" w:rsidRDefault="000A1C98" w:rsidP="00084372">
            <w:pPr>
              <w:spacing w:line="276" w:lineRule="auto"/>
              <w:ind w:left="360" w:right="141"/>
              <w:jc w:val="both"/>
              <w:rPr>
                <w:sz w:val="26"/>
                <w:szCs w:val="26"/>
              </w:rPr>
            </w:pPr>
            <w:r w:rsidRPr="00926F56">
              <w:rPr>
                <w:sz w:val="26"/>
                <w:szCs w:val="26"/>
              </w:rPr>
              <w:t xml:space="preserve">14. Постановление Правительства РФ от 11.07.2002 № 516 «Об утверждении Правил исчисления периодов работы, дающей право на досрочное назначение трудовой пенсии по старости в соответствии </w:t>
            </w:r>
            <w:proofErr w:type="gramStart"/>
            <w:r w:rsidRPr="00926F56">
              <w:rPr>
                <w:sz w:val="26"/>
                <w:szCs w:val="26"/>
              </w:rPr>
              <w:t>со  ст.</w:t>
            </w:r>
            <w:proofErr w:type="gramEnd"/>
            <w:r w:rsidRPr="00926F56">
              <w:rPr>
                <w:sz w:val="26"/>
                <w:szCs w:val="26"/>
              </w:rPr>
              <w:t xml:space="preserve"> ст.27 , 28 ФЗ от 17.12.2001 №173 – ФЗ»</w:t>
            </w:r>
          </w:p>
          <w:p w:rsidR="000A1C98" w:rsidRPr="00926F56" w:rsidRDefault="000A1C98" w:rsidP="00084372">
            <w:pPr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  <w:r w:rsidRPr="00926F56">
              <w:rPr>
                <w:sz w:val="26"/>
                <w:szCs w:val="26"/>
              </w:rPr>
              <w:t xml:space="preserve">15. </w:t>
            </w:r>
            <w:proofErr w:type="gramStart"/>
            <w:r w:rsidRPr="00926F56">
              <w:rPr>
                <w:sz w:val="26"/>
                <w:szCs w:val="26"/>
              </w:rPr>
              <w:t>Постановление  Правительства</w:t>
            </w:r>
            <w:proofErr w:type="gramEnd"/>
            <w:r w:rsidRPr="00926F56">
              <w:rPr>
                <w:sz w:val="26"/>
                <w:szCs w:val="26"/>
              </w:rPr>
              <w:t xml:space="preserve"> РФ от 29.10.2002г. № 781 «О списках работ, профессий, должностей, специальностей и учреждений, с учётом которых досрочно назначается трудовая пенсия по старости в соответствии со статьёй 27 Федерального закона «О трудовых пенсиях в Российской Федерации» и об утверждении правил исчисления периодов работы, дающей право на досрочное назначение трудовой пенсии по старости в соответствии со статьёй 27 Федерального закона «О труд</w:t>
            </w:r>
            <w:r w:rsidRPr="00926F56">
              <w:rPr>
                <w:sz w:val="26"/>
                <w:szCs w:val="26"/>
              </w:rPr>
              <w:t>о</w:t>
            </w:r>
            <w:r w:rsidRPr="00926F56">
              <w:rPr>
                <w:sz w:val="26"/>
                <w:szCs w:val="26"/>
              </w:rPr>
              <w:t>вых пенсиях в Российской Федерации»</w:t>
            </w:r>
          </w:p>
          <w:p w:rsidR="000A1C98" w:rsidRPr="00926F56" w:rsidRDefault="000A1C98" w:rsidP="00084372">
            <w:pPr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  <w:r w:rsidRPr="00926F56">
              <w:rPr>
                <w:sz w:val="26"/>
                <w:szCs w:val="26"/>
              </w:rPr>
              <w:t xml:space="preserve">16. Постановление  Правительства РФ от 18.07.2002г. № 537 «О списках производств, работ, профессий и должностей, с учётом которых досрочно назначается  трудовая пенсия по старости в соответствии со статьёй 27 Федерального закона  «О трудовых пенсиях в Российской Федерации», и об утверждении Правил исчисления периодов работы, дающей </w:t>
            </w:r>
            <w:r w:rsidRPr="00926F56">
              <w:rPr>
                <w:sz w:val="26"/>
                <w:szCs w:val="26"/>
              </w:rPr>
              <w:lastRenderedPageBreak/>
              <w:t>право на досрочное назначение трудовой пенсии по старости работникам лётного состава гражданской авиации в соответс</w:t>
            </w:r>
            <w:r w:rsidRPr="00926F56">
              <w:rPr>
                <w:sz w:val="26"/>
                <w:szCs w:val="26"/>
              </w:rPr>
              <w:t>т</w:t>
            </w:r>
            <w:r w:rsidRPr="00926F56">
              <w:rPr>
                <w:sz w:val="26"/>
                <w:szCs w:val="26"/>
              </w:rPr>
              <w:t>вии со статьёй 27 Федерального закона «О трудовых пенсиях в Российской Федерации»</w:t>
            </w:r>
          </w:p>
          <w:p w:rsidR="000A1C98" w:rsidRPr="00926F56" w:rsidRDefault="000A1C98" w:rsidP="00084372">
            <w:pPr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  <w:r w:rsidRPr="00926F56">
              <w:rPr>
                <w:sz w:val="26"/>
                <w:szCs w:val="26"/>
              </w:rPr>
              <w:t>17. Постановление Правительства РФ от 02.10.2014г. №1015</w:t>
            </w:r>
            <w:r w:rsidRPr="00926F56">
              <w:rPr>
                <w:b/>
                <w:bCs/>
                <w:sz w:val="26"/>
                <w:szCs w:val="26"/>
              </w:rPr>
              <w:t xml:space="preserve"> </w:t>
            </w:r>
            <w:r w:rsidRPr="00926F56">
              <w:rPr>
                <w:bCs/>
                <w:sz w:val="26"/>
                <w:szCs w:val="26"/>
              </w:rPr>
              <w:t xml:space="preserve">"Об утверждении правил подсчета и подтверждения страхового </w:t>
            </w:r>
            <w:proofErr w:type="gramStart"/>
            <w:r w:rsidRPr="00926F56">
              <w:rPr>
                <w:bCs/>
                <w:sz w:val="26"/>
                <w:szCs w:val="26"/>
              </w:rPr>
              <w:t>стажа  для</w:t>
            </w:r>
            <w:proofErr w:type="gramEnd"/>
            <w:r w:rsidRPr="00926F56">
              <w:rPr>
                <w:bCs/>
                <w:sz w:val="26"/>
                <w:szCs w:val="26"/>
              </w:rPr>
              <w:t xml:space="preserve"> установления страховых пенсий" </w:t>
            </w:r>
          </w:p>
          <w:p w:rsidR="000A1C98" w:rsidRPr="00926F56" w:rsidRDefault="000A1C98" w:rsidP="0008437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  <w:r w:rsidRPr="00926F56">
              <w:rPr>
                <w:sz w:val="26"/>
                <w:szCs w:val="26"/>
              </w:rPr>
              <w:t>18. Постановление Правительства РФ от 16.07.2014г. №665 «О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обеспечение».</w:t>
            </w:r>
          </w:p>
          <w:p w:rsidR="000A1C98" w:rsidRPr="00926F56" w:rsidRDefault="000A1C98" w:rsidP="00084372">
            <w:pPr>
              <w:pStyle w:val="1"/>
              <w:shd w:val="clear" w:color="auto" w:fill="FFFFFF"/>
              <w:spacing w:before="0" w:after="0" w:line="276" w:lineRule="auto"/>
              <w:ind w:left="375"/>
              <w:jc w:val="both"/>
              <w:rPr>
                <w:rFonts w:ascii="Times New Roman" w:hAnsi="Times New Roman"/>
                <w:b w:val="0"/>
                <w:color w:val="22272F"/>
                <w:kern w:val="36"/>
                <w:sz w:val="26"/>
                <w:szCs w:val="26"/>
              </w:rPr>
            </w:pPr>
            <w:r w:rsidRPr="00926F56">
              <w:rPr>
                <w:rFonts w:ascii="Times New Roman" w:hAnsi="Times New Roman"/>
                <w:b w:val="0"/>
                <w:sz w:val="26"/>
                <w:szCs w:val="26"/>
              </w:rPr>
              <w:t>19.</w:t>
            </w:r>
            <w:r w:rsidRPr="00926F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26F56">
              <w:rPr>
                <w:rFonts w:ascii="Times New Roman" w:hAnsi="Times New Roman"/>
                <w:b w:val="0"/>
                <w:color w:val="22272F"/>
                <w:kern w:val="36"/>
                <w:sz w:val="26"/>
                <w:szCs w:val="26"/>
              </w:rPr>
              <w:t>Приказ Министерства труда и социальной защиты РФ от 19 мая 2021 г. N 320н "Об утверждении формы, порядка ведения и хранения трудовых книжек".</w:t>
            </w:r>
          </w:p>
          <w:p w:rsidR="000A1C98" w:rsidRPr="00926F56" w:rsidRDefault="000A1C98" w:rsidP="0008437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1" w:right="141"/>
              <w:jc w:val="both"/>
              <w:rPr>
                <w:sz w:val="26"/>
                <w:szCs w:val="26"/>
              </w:rPr>
            </w:pPr>
          </w:p>
          <w:p w:rsidR="000A1C98" w:rsidRPr="00926F56" w:rsidRDefault="000A1C98" w:rsidP="00084372">
            <w:pPr>
              <w:widowControl w:val="0"/>
              <w:autoSpaceDE w:val="0"/>
              <w:autoSpaceDN w:val="0"/>
              <w:adjustRightInd w:val="0"/>
              <w:spacing w:line="276" w:lineRule="auto"/>
              <w:ind w:left="993"/>
              <w:jc w:val="both"/>
              <w:rPr>
                <w:b/>
                <w:bCs/>
                <w:sz w:val="26"/>
                <w:szCs w:val="26"/>
              </w:rPr>
            </w:pPr>
          </w:p>
          <w:p w:rsidR="000A1C98" w:rsidRPr="00926F56" w:rsidRDefault="000A1C98" w:rsidP="00084372">
            <w:pPr>
              <w:pStyle w:val="ConsPlusNormal"/>
              <w:spacing w:line="276" w:lineRule="auto"/>
              <w:ind w:left="9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1C98" w:rsidRPr="00926F56" w:rsidRDefault="000A1C98" w:rsidP="000A1C98">
      <w:pPr>
        <w:jc w:val="both"/>
        <w:rPr>
          <w:sz w:val="26"/>
          <w:szCs w:val="26"/>
        </w:rPr>
      </w:pPr>
    </w:p>
    <w:p w:rsidR="000A1C98" w:rsidRPr="00926F56" w:rsidRDefault="000A1C98" w:rsidP="000A1C98">
      <w:pPr>
        <w:jc w:val="both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8B2121" w:rsidRPr="001C5377" w:rsidRDefault="008B2121" w:rsidP="008B2121">
      <w:pPr>
        <w:ind w:left="720"/>
        <w:rPr>
          <w:sz w:val="26"/>
          <w:szCs w:val="26"/>
        </w:rPr>
      </w:pPr>
    </w:p>
    <w:p w:rsidR="000F1C85" w:rsidRDefault="000F1C85" w:rsidP="0005338A">
      <w:pPr>
        <w:ind w:left="720" w:hanging="720"/>
        <w:jc w:val="center"/>
        <w:rPr>
          <w:sz w:val="26"/>
          <w:szCs w:val="26"/>
        </w:rPr>
      </w:pPr>
    </w:p>
    <w:p w:rsidR="000A1C98" w:rsidRDefault="000A1C98" w:rsidP="0005338A">
      <w:pPr>
        <w:ind w:left="720" w:hanging="720"/>
        <w:jc w:val="center"/>
        <w:rPr>
          <w:sz w:val="26"/>
          <w:szCs w:val="26"/>
        </w:rPr>
      </w:pPr>
    </w:p>
    <w:p w:rsidR="000A1C98" w:rsidRDefault="000A1C98" w:rsidP="0005338A">
      <w:pPr>
        <w:ind w:left="720" w:hanging="720"/>
        <w:jc w:val="center"/>
        <w:rPr>
          <w:sz w:val="26"/>
          <w:szCs w:val="26"/>
        </w:rPr>
      </w:pPr>
    </w:p>
    <w:p w:rsidR="000A1C98" w:rsidRDefault="000A1C98" w:rsidP="0005338A">
      <w:pPr>
        <w:ind w:left="720" w:hanging="720"/>
        <w:jc w:val="center"/>
        <w:rPr>
          <w:sz w:val="26"/>
          <w:szCs w:val="26"/>
        </w:rPr>
      </w:pPr>
    </w:p>
    <w:p w:rsidR="000A1C98" w:rsidRDefault="000A1C98" w:rsidP="0005338A">
      <w:pPr>
        <w:ind w:left="720" w:hanging="720"/>
        <w:jc w:val="center"/>
        <w:rPr>
          <w:sz w:val="26"/>
          <w:szCs w:val="26"/>
        </w:rPr>
      </w:pPr>
    </w:p>
    <w:p w:rsidR="000A1C98" w:rsidRDefault="000A1C98" w:rsidP="0005338A">
      <w:pPr>
        <w:ind w:left="720" w:hanging="720"/>
        <w:jc w:val="center"/>
        <w:rPr>
          <w:sz w:val="26"/>
          <w:szCs w:val="26"/>
        </w:rPr>
      </w:pPr>
      <w:bookmarkStart w:id="0" w:name="_GoBack"/>
      <w:bookmarkEnd w:id="0"/>
    </w:p>
    <w:p w:rsidR="000A1C98" w:rsidRDefault="000A1C98" w:rsidP="0005338A">
      <w:pPr>
        <w:ind w:left="720" w:hanging="720"/>
        <w:jc w:val="center"/>
        <w:rPr>
          <w:sz w:val="26"/>
          <w:szCs w:val="26"/>
        </w:rPr>
      </w:pPr>
    </w:p>
    <w:p w:rsidR="000A1C98" w:rsidRDefault="000A1C98" w:rsidP="0005338A">
      <w:pPr>
        <w:ind w:left="720" w:hanging="720"/>
        <w:jc w:val="center"/>
        <w:rPr>
          <w:sz w:val="26"/>
          <w:szCs w:val="26"/>
        </w:rPr>
      </w:pPr>
    </w:p>
    <w:p w:rsidR="000A1C98" w:rsidRPr="001C5377" w:rsidRDefault="000A1C98" w:rsidP="0005338A">
      <w:pPr>
        <w:ind w:left="720" w:hanging="720"/>
        <w:jc w:val="center"/>
        <w:rPr>
          <w:sz w:val="26"/>
          <w:szCs w:val="26"/>
        </w:rPr>
      </w:pPr>
    </w:p>
    <w:p w:rsidR="000F1C85" w:rsidRPr="001C5377" w:rsidRDefault="000F1C85" w:rsidP="000F1C85">
      <w:pPr>
        <w:jc w:val="right"/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Министерство образования и науки Челябинской области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Государственное бюджетное профессиональное образовательное учреждение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«Южно-уральский многопрофильный колледж»</w:t>
      </w: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КОНТРОЛЬНАЯ РАБОТА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по дисциплине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___________________________________________________________________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Вариант № _____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 xml:space="preserve">                                                                         Автор работы    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 xml:space="preserve">                                                                                            Студент </w:t>
      </w:r>
      <w:proofErr w:type="gramStart"/>
      <w:r w:rsidRPr="001C5377">
        <w:rPr>
          <w:sz w:val="26"/>
          <w:szCs w:val="26"/>
        </w:rPr>
        <w:t>группы  _</w:t>
      </w:r>
      <w:proofErr w:type="gramEnd"/>
      <w:r w:rsidRPr="001C5377">
        <w:rPr>
          <w:sz w:val="26"/>
          <w:szCs w:val="26"/>
        </w:rPr>
        <w:t>______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 xml:space="preserve">                                                                                              _____________________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 xml:space="preserve">                                                                                                                         (Ф.И.О.)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</w:p>
    <w:p w:rsidR="000F1C85" w:rsidRPr="001C5377" w:rsidRDefault="000F1C85" w:rsidP="000F1C85">
      <w:pPr>
        <w:jc w:val="right"/>
        <w:rPr>
          <w:sz w:val="26"/>
          <w:szCs w:val="26"/>
        </w:rPr>
      </w:pPr>
      <w:r w:rsidRPr="001C5377">
        <w:rPr>
          <w:sz w:val="26"/>
          <w:szCs w:val="26"/>
        </w:rPr>
        <w:t xml:space="preserve">                                   Проверил преподаватель</w:t>
      </w:r>
    </w:p>
    <w:p w:rsidR="000F1C85" w:rsidRPr="001C5377" w:rsidRDefault="000F1C85" w:rsidP="000F1C85">
      <w:pPr>
        <w:jc w:val="right"/>
        <w:rPr>
          <w:sz w:val="26"/>
          <w:szCs w:val="26"/>
        </w:rPr>
      </w:pPr>
      <w:r w:rsidRPr="001C5377">
        <w:rPr>
          <w:sz w:val="26"/>
          <w:szCs w:val="26"/>
        </w:rPr>
        <w:t>______________________</w:t>
      </w: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 xml:space="preserve">                                                                                                                                (Ф.И.О.)</w:t>
      </w:r>
    </w:p>
    <w:p w:rsidR="000F1C85" w:rsidRPr="001C5377" w:rsidRDefault="000F1C85" w:rsidP="000F1C85">
      <w:pPr>
        <w:jc w:val="right"/>
        <w:rPr>
          <w:sz w:val="26"/>
          <w:szCs w:val="26"/>
        </w:rPr>
      </w:pPr>
      <w:r w:rsidRPr="001C5377">
        <w:rPr>
          <w:sz w:val="26"/>
          <w:szCs w:val="26"/>
        </w:rPr>
        <w:t xml:space="preserve">                               Оценка _______________</w:t>
      </w:r>
    </w:p>
    <w:p w:rsidR="000F1C85" w:rsidRPr="001C5377" w:rsidRDefault="000F1C85" w:rsidP="000F1C85">
      <w:pPr>
        <w:jc w:val="right"/>
        <w:rPr>
          <w:sz w:val="26"/>
          <w:szCs w:val="26"/>
        </w:rPr>
      </w:pPr>
      <w:r w:rsidRPr="001C5377">
        <w:rPr>
          <w:sz w:val="26"/>
          <w:szCs w:val="26"/>
        </w:rPr>
        <w:t>Дата «__</w:t>
      </w:r>
      <w:proofErr w:type="gramStart"/>
      <w:r w:rsidRPr="001C5377">
        <w:rPr>
          <w:sz w:val="26"/>
          <w:szCs w:val="26"/>
        </w:rPr>
        <w:t>_»_</w:t>
      </w:r>
      <w:proofErr w:type="gramEnd"/>
      <w:r w:rsidRPr="001C5377">
        <w:rPr>
          <w:sz w:val="26"/>
          <w:szCs w:val="26"/>
        </w:rPr>
        <w:t>___________</w:t>
      </w:r>
    </w:p>
    <w:p w:rsidR="000F1C85" w:rsidRPr="001C5377" w:rsidRDefault="000F1C85" w:rsidP="000F1C85">
      <w:pPr>
        <w:rPr>
          <w:sz w:val="26"/>
          <w:szCs w:val="26"/>
        </w:rPr>
      </w:pPr>
    </w:p>
    <w:p w:rsidR="000F1C85" w:rsidRPr="001C5377" w:rsidRDefault="000F1C85" w:rsidP="000F1C85">
      <w:pPr>
        <w:rPr>
          <w:sz w:val="26"/>
          <w:szCs w:val="26"/>
        </w:rPr>
      </w:pPr>
    </w:p>
    <w:p w:rsidR="008B2121" w:rsidRPr="001C5377" w:rsidRDefault="008B2121" w:rsidP="000F1C85">
      <w:pPr>
        <w:rPr>
          <w:sz w:val="26"/>
          <w:szCs w:val="26"/>
        </w:rPr>
      </w:pPr>
    </w:p>
    <w:p w:rsidR="008B2121" w:rsidRPr="001C5377" w:rsidRDefault="008B2121" w:rsidP="000F1C85">
      <w:pPr>
        <w:rPr>
          <w:sz w:val="26"/>
          <w:szCs w:val="26"/>
        </w:rPr>
      </w:pPr>
    </w:p>
    <w:p w:rsidR="008B2121" w:rsidRPr="001C5377" w:rsidRDefault="008B2121" w:rsidP="000F1C85">
      <w:pPr>
        <w:rPr>
          <w:sz w:val="26"/>
          <w:szCs w:val="26"/>
        </w:rPr>
      </w:pPr>
    </w:p>
    <w:p w:rsidR="008B2121" w:rsidRPr="001C5377" w:rsidRDefault="008B2121" w:rsidP="000F1C85">
      <w:pPr>
        <w:rPr>
          <w:sz w:val="26"/>
          <w:szCs w:val="26"/>
        </w:rPr>
      </w:pPr>
    </w:p>
    <w:p w:rsidR="008B2121" w:rsidRPr="001C5377" w:rsidRDefault="008B2121" w:rsidP="000F1C85">
      <w:pPr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</w:p>
    <w:p w:rsidR="000F1C85" w:rsidRPr="001C5377" w:rsidRDefault="000F1C85" w:rsidP="000F1C85">
      <w:pPr>
        <w:jc w:val="center"/>
        <w:rPr>
          <w:sz w:val="26"/>
          <w:szCs w:val="26"/>
        </w:rPr>
      </w:pPr>
      <w:r w:rsidRPr="001C5377">
        <w:rPr>
          <w:sz w:val="26"/>
          <w:szCs w:val="26"/>
        </w:rPr>
        <w:t>Челябинск</w:t>
      </w:r>
      <w:r w:rsidR="008B2121" w:rsidRPr="001C5377">
        <w:rPr>
          <w:sz w:val="26"/>
          <w:szCs w:val="26"/>
        </w:rPr>
        <w:t>, год</w:t>
      </w:r>
    </w:p>
    <w:p w:rsidR="00013C4C" w:rsidRPr="001C5377" w:rsidRDefault="00013C4C" w:rsidP="003F7364">
      <w:pPr>
        <w:jc w:val="center"/>
        <w:rPr>
          <w:sz w:val="26"/>
          <w:szCs w:val="26"/>
        </w:rPr>
      </w:pPr>
    </w:p>
    <w:sectPr w:rsidR="00013C4C" w:rsidRPr="001C5377" w:rsidSect="00F427F3">
      <w:footerReference w:type="default" r:id="rId56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42" w:rsidRDefault="00AA5142" w:rsidP="00967538">
      <w:r>
        <w:separator/>
      </w:r>
    </w:p>
  </w:endnote>
  <w:endnote w:type="continuationSeparator" w:id="0">
    <w:p w:rsidR="00AA5142" w:rsidRDefault="00AA5142" w:rsidP="0096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42" w:rsidRPr="00F427F3" w:rsidRDefault="00AA5142">
    <w:pPr>
      <w:pStyle w:val="af5"/>
      <w:jc w:val="center"/>
      <w:rPr>
        <w:sz w:val="20"/>
        <w:szCs w:val="20"/>
      </w:rPr>
    </w:pPr>
    <w:r w:rsidRPr="00F427F3">
      <w:rPr>
        <w:sz w:val="20"/>
        <w:szCs w:val="20"/>
      </w:rPr>
      <w:fldChar w:fldCharType="begin"/>
    </w:r>
    <w:r w:rsidRPr="00F427F3">
      <w:rPr>
        <w:sz w:val="20"/>
        <w:szCs w:val="20"/>
      </w:rPr>
      <w:instrText>PAGE   \* MERGEFORMAT</w:instrText>
    </w:r>
    <w:r w:rsidRPr="00F427F3">
      <w:rPr>
        <w:sz w:val="20"/>
        <w:szCs w:val="20"/>
      </w:rPr>
      <w:fldChar w:fldCharType="separate"/>
    </w:r>
    <w:r w:rsidR="000A1C98">
      <w:rPr>
        <w:noProof/>
        <w:sz w:val="20"/>
        <w:szCs w:val="20"/>
      </w:rPr>
      <w:t>31</w:t>
    </w:r>
    <w:r w:rsidRPr="00F427F3">
      <w:rPr>
        <w:sz w:val="20"/>
        <w:szCs w:val="20"/>
      </w:rPr>
      <w:fldChar w:fldCharType="end"/>
    </w:r>
  </w:p>
  <w:p w:rsidR="00AA5142" w:rsidRDefault="00AA5142">
    <w:pPr>
      <w:pStyle w:val="af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42" w:rsidRDefault="00AA5142" w:rsidP="00967538">
      <w:r>
        <w:separator/>
      </w:r>
    </w:p>
  </w:footnote>
  <w:footnote w:type="continuationSeparator" w:id="0">
    <w:p w:rsidR="00AA5142" w:rsidRDefault="00AA5142" w:rsidP="0096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F3228E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6"/>
    <w:multiLevelType w:val="singleLevel"/>
    <w:tmpl w:val="003AE89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55C580A"/>
    <w:multiLevelType w:val="hybridMultilevel"/>
    <w:tmpl w:val="64C2FAE0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1119"/>
    <w:multiLevelType w:val="hybridMultilevel"/>
    <w:tmpl w:val="5D063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96D4BE0"/>
    <w:multiLevelType w:val="hybridMultilevel"/>
    <w:tmpl w:val="237000B6"/>
    <w:lvl w:ilvl="0" w:tplc="6084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BC23081"/>
    <w:multiLevelType w:val="hybridMultilevel"/>
    <w:tmpl w:val="0E74FD52"/>
    <w:lvl w:ilvl="0" w:tplc="FCCA63B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2E0509"/>
    <w:multiLevelType w:val="hybridMultilevel"/>
    <w:tmpl w:val="F84AE492"/>
    <w:lvl w:ilvl="0" w:tplc="72CEC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D549E7"/>
    <w:multiLevelType w:val="hybridMultilevel"/>
    <w:tmpl w:val="D09EC528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E685336"/>
    <w:multiLevelType w:val="hybridMultilevel"/>
    <w:tmpl w:val="0C509D22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D78C4"/>
    <w:multiLevelType w:val="hybridMultilevel"/>
    <w:tmpl w:val="63BE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4D698C"/>
    <w:multiLevelType w:val="hybridMultilevel"/>
    <w:tmpl w:val="F6689564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84248"/>
    <w:multiLevelType w:val="hybridMultilevel"/>
    <w:tmpl w:val="2DA8ED04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6F4894"/>
    <w:multiLevelType w:val="hybridMultilevel"/>
    <w:tmpl w:val="2364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8C0074"/>
    <w:multiLevelType w:val="hybridMultilevel"/>
    <w:tmpl w:val="AF12ED1A"/>
    <w:lvl w:ilvl="0" w:tplc="89F629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30" w:hanging="360"/>
      </w:pPr>
    </w:lvl>
    <w:lvl w:ilvl="2" w:tplc="0419001B">
      <w:start w:val="1"/>
      <w:numFmt w:val="lowerRoman"/>
      <w:lvlText w:val="%3."/>
      <w:lvlJc w:val="right"/>
      <w:pPr>
        <w:ind w:left="1850" w:hanging="180"/>
      </w:pPr>
    </w:lvl>
    <w:lvl w:ilvl="3" w:tplc="0419000F">
      <w:start w:val="1"/>
      <w:numFmt w:val="decimal"/>
      <w:lvlText w:val="%4."/>
      <w:lvlJc w:val="left"/>
      <w:pPr>
        <w:ind w:left="2570" w:hanging="360"/>
      </w:pPr>
    </w:lvl>
    <w:lvl w:ilvl="4" w:tplc="04190019">
      <w:start w:val="1"/>
      <w:numFmt w:val="lowerLetter"/>
      <w:lvlText w:val="%5."/>
      <w:lvlJc w:val="left"/>
      <w:pPr>
        <w:ind w:left="3290" w:hanging="360"/>
      </w:pPr>
    </w:lvl>
    <w:lvl w:ilvl="5" w:tplc="0419001B">
      <w:start w:val="1"/>
      <w:numFmt w:val="lowerRoman"/>
      <w:lvlText w:val="%6."/>
      <w:lvlJc w:val="right"/>
      <w:pPr>
        <w:ind w:left="4010" w:hanging="180"/>
      </w:pPr>
    </w:lvl>
    <w:lvl w:ilvl="6" w:tplc="0419000F">
      <w:start w:val="1"/>
      <w:numFmt w:val="decimal"/>
      <w:lvlText w:val="%7."/>
      <w:lvlJc w:val="left"/>
      <w:pPr>
        <w:ind w:left="4730" w:hanging="360"/>
      </w:pPr>
    </w:lvl>
    <w:lvl w:ilvl="7" w:tplc="04190019">
      <w:start w:val="1"/>
      <w:numFmt w:val="lowerLetter"/>
      <w:lvlText w:val="%8."/>
      <w:lvlJc w:val="left"/>
      <w:pPr>
        <w:ind w:left="5450" w:hanging="360"/>
      </w:pPr>
    </w:lvl>
    <w:lvl w:ilvl="8" w:tplc="0419001B">
      <w:start w:val="1"/>
      <w:numFmt w:val="lowerRoman"/>
      <w:lvlText w:val="%9."/>
      <w:lvlJc w:val="right"/>
      <w:pPr>
        <w:ind w:left="6170" w:hanging="180"/>
      </w:pPr>
    </w:lvl>
  </w:abstractNum>
  <w:abstractNum w:abstractNumId="18" w15:restartNumberingAfterBreak="0">
    <w:nsid w:val="1B3B574F"/>
    <w:multiLevelType w:val="hybridMultilevel"/>
    <w:tmpl w:val="91C260BA"/>
    <w:lvl w:ilvl="0" w:tplc="E8AC9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6D4DA8"/>
    <w:multiLevelType w:val="hybridMultilevel"/>
    <w:tmpl w:val="F278A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A82EE0"/>
    <w:multiLevelType w:val="hybridMultilevel"/>
    <w:tmpl w:val="020AAAD2"/>
    <w:lvl w:ilvl="0" w:tplc="FC70D8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3C6D5C"/>
    <w:multiLevelType w:val="hybridMultilevel"/>
    <w:tmpl w:val="53A432A2"/>
    <w:lvl w:ilvl="0" w:tplc="F17E239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A61C47"/>
    <w:multiLevelType w:val="hybridMultilevel"/>
    <w:tmpl w:val="FFD432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DF7C5C"/>
    <w:multiLevelType w:val="hybridMultilevel"/>
    <w:tmpl w:val="3ABA44B0"/>
    <w:lvl w:ilvl="0" w:tplc="725A75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7243D2"/>
    <w:multiLevelType w:val="hybridMultilevel"/>
    <w:tmpl w:val="01F8EC04"/>
    <w:lvl w:ilvl="0" w:tplc="A5D6AF3E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137368A"/>
    <w:multiLevelType w:val="hybridMultilevel"/>
    <w:tmpl w:val="410E200E"/>
    <w:lvl w:ilvl="0" w:tplc="0302DC5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331038CE"/>
    <w:multiLevelType w:val="hybridMultilevel"/>
    <w:tmpl w:val="D6F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4E5B19"/>
    <w:multiLevelType w:val="hybridMultilevel"/>
    <w:tmpl w:val="EE68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A6DFB"/>
    <w:multiLevelType w:val="hybridMultilevel"/>
    <w:tmpl w:val="7FA0C54C"/>
    <w:lvl w:ilvl="0" w:tplc="FE523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color w:val="000000"/>
      </w:rPr>
    </w:lvl>
    <w:lvl w:ilvl="1" w:tplc="15E08FE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3E1D6E"/>
    <w:multiLevelType w:val="hybridMultilevel"/>
    <w:tmpl w:val="761C8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1A76D9"/>
    <w:multiLevelType w:val="hybridMultilevel"/>
    <w:tmpl w:val="17AC9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F2EF6"/>
    <w:multiLevelType w:val="hybridMultilevel"/>
    <w:tmpl w:val="89588354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1342404"/>
    <w:multiLevelType w:val="hybridMultilevel"/>
    <w:tmpl w:val="ECA40ABC"/>
    <w:lvl w:ilvl="0" w:tplc="4FACE8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ED1F8F"/>
    <w:multiLevelType w:val="hybridMultilevel"/>
    <w:tmpl w:val="1350602E"/>
    <w:lvl w:ilvl="0" w:tplc="1B782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4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9E01C7"/>
    <w:multiLevelType w:val="hybridMultilevel"/>
    <w:tmpl w:val="ED206292"/>
    <w:lvl w:ilvl="0" w:tplc="D47AD4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C2C67"/>
    <w:multiLevelType w:val="hybridMultilevel"/>
    <w:tmpl w:val="EAA8B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08A3E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FF1085"/>
    <w:multiLevelType w:val="hybridMultilevel"/>
    <w:tmpl w:val="8BF4AE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4924372B"/>
    <w:multiLevelType w:val="hybridMultilevel"/>
    <w:tmpl w:val="6798D1FE"/>
    <w:lvl w:ilvl="0" w:tplc="A5D6AF3E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1FA3494"/>
    <w:multiLevelType w:val="hybridMultilevel"/>
    <w:tmpl w:val="EFF2D544"/>
    <w:lvl w:ilvl="0" w:tplc="3DF66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886831"/>
    <w:multiLevelType w:val="hybridMultilevel"/>
    <w:tmpl w:val="FDC89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32287F"/>
    <w:multiLevelType w:val="hybridMultilevel"/>
    <w:tmpl w:val="1F205484"/>
    <w:lvl w:ilvl="0" w:tplc="C4AEF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2" w15:restartNumberingAfterBreak="0">
    <w:nsid w:val="5D803823"/>
    <w:multiLevelType w:val="hybridMultilevel"/>
    <w:tmpl w:val="1114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183BA2"/>
    <w:multiLevelType w:val="hybridMultilevel"/>
    <w:tmpl w:val="FDFA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7A0169"/>
    <w:multiLevelType w:val="hybridMultilevel"/>
    <w:tmpl w:val="82AEC77E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892536"/>
    <w:multiLevelType w:val="hybridMultilevel"/>
    <w:tmpl w:val="9E72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A7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26B64C6"/>
    <w:multiLevelType w:val="multilevel"/>
    <w:tmpl w:val="14FA2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 w15:restartNumberingAfterBreak="0">
    <w:nsid w:val="64415A4A"/>
    <w:multiLevelType w:val="hybridMultilevel"/>
    <w:tmpl w:val="FD1824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8512B3"/>
    <w:multiLevelType w:val="hybridMultilevel"/>
    <w:tmpl w:val="2710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004F21"/>
    <w:multiLevelType w:val="hybridMultilevel"/>
    <w:tmpl w:val="1A8A9420"/>
    <w:lvl w:ilvl="0" w:tplc="15E2FA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C30075"/>
    <w:multiLevelType w:val="hybridMultilevel"/>
    <w:tmpl w:val="5C242B2A"/>
    <w:lvl w:ilvl="0" w:tplc="725A75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D175267"/>
    <w:multiLevelType w:val="hybridMultilevel"/>
    <w:tmpl w:val="D65ACA04"/>
    <w:lvl w:ilvl="0" w:tplc="B0449B04">
      <w:start w:val="1"/>
      <w:numFmt w:val="decimal"/>
      <w:lvlText w:val="%1."/>
      <w:lvlJc w:val="left"/>
      <w:pPr>
        <w:tabs>
          <w:tab w:val="num" w:pos="1909"/>
        </w:tabs>
        <w:ind w:left="26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29"/>
        </w:tabs>
        <w:ind w:left="26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49"/>
        </w:tabs>
        <w:ind w:left="33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69"/>
        </w:tabs>
        <w:ind w:left="40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89"/>
        </w:tabs>
        <w:ind w:left="47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09"/>
        </w:tabs>
        <w:ind w:left="55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49"/>
        </w:tabs>
        <w:ind w:left="69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69"/>
        </w:tabs>
        <w:ind w:left="7669" w:hanging="180"/>
      </w:pPr>
    </w:lvl>
  </w:abstractNum>
  <w:abstractNum w:abstractNumId="52" w15:restartNumberingAfterBreak="0">
    <w:nsid w:val="6DF8107C"/>
    <w:multiLevelType w:val="hybridMultilevel"/>
    <w:tmpl w:val="AAE8F24C"/>
    <w:lvl w:ilvl="0" w:tplc="7EB2F348">
      <w:start w:val="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6FEA24B9"/>
    <w:multiLevelType w:val="hybridMultilevel"/>
    <w:tmpl w:val="0B66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3D6C63"/>
    <w:multiLevelType w:val="hybridMultilevel"/>
    <w:tmpl w:val="BE147B26"/>
    <w:lvl w:ilvl="0" w:tplc="60842C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B97B13"/>
    <w:multiLevelType w:val="hybridMultilevel"/>
    <w:tmpl w:val="B73A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CB26D4"/>
    <w:multiLevelType w:val="multilevel"/>
    <w:tmpl w:val="C2781E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/>
      </w:rPr>
    </w:lvl>
  </w:abstractNum>
  <w:abstractNum w:abstractNumId="58" w15:restartNumberingAfterBreak="0">
    <w:nsid w:val="7A446571"/>
    <w:multiLevelType w:val="hybridMultilevel"/>
    <w:tmpl w:val="BF407D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A835088"/>
    <w:multiLevelType w:val="hybridMultilevel"/>
    <w:tmpl w:val="9072D32C"/>
    <w:lvl w:ilvl="0" w:tplc="0F22CA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1D4807"/>
    <w:multiLevelType w:val="hybridMultilevel"/>
    <w:tmpl w:val="D6E4A9EE"/>
    <w:lvl w:ilvl="0" w:tplc="612C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890508"/>
    <w:multiLevelType w:val="hybridMultilevel"/>
    <w:tmpl w:val="62D8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4"/>
  </w:num>
  <w:num w:numId="5">
    <w:abstractNumId w:val="46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48"/>
  </w:num>
  <w:num w:numId="13">
    <w:abstractNumId w:val="8"/>
  </w:num>
  <w:num w:numId="14">
    <w:abstractNumId w:val="36"/>
  </w:num>
  <w:num w:numId="15">
    <w:abstractNumId w:val="45"/>
  </w:num>
  <w:num w:numId="16">
    <w:abstractNumId w:val="23"/>
  </w:num>
  <w:num w:numId="17">
    <w:abstractNumId w:val="31"/>
  </w:num>
  <w:num w:numId="18">
    <w:abstractNumId w:val="50"/>
  </w:num>
  <w:num w:numId="19">
    <w:abstractNumId w:val="11"/>
  </w:num>
  <w:num w:numId="20">
    <w:abstractNumId w:val="44"/>
  </w:num>
  <w:num w:numId="21">
    <w:abstractNumId w:val="43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</w:num>
  <w:num w:numId="25">
    <w:abstractNumId w:val="18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25"/>
  </w:num>
  <w:num w:numId="41">
    <w:abstractNumId w:val="53"/>
  </w:num>
  <w:num w:numId="42">
    <w:abstractNumId w:val="32"/>
  </w:num>
  <w:num w:numId="43">
    <w:abstractNumId w:val="14"/>
  </w:num>
  <w:num w:numId="44">
    <w:abstractNumId w:val="60"/>
  </w:num>
  <w:num w:numId="45">
    <w:abstractNumId w:val="20"/>
  </w:num>
  <w:num w:numId="46">
    <w:abstractNumId w:val="35"/>
  </w:num>
  <w:num w:numId="47">
    <w:abstractNumId w:val="37"/>
  </w:num>
  <w:num w:numId="48">
    <w:abstractNumId w:val="7"/>
  </w:num>
  <w:num w:numId="49">
    <w:abstractNumId w:val="61"/>
  </w:num>
  <w:num w:numId="50">
    <w:abstractNumId w:val="56"/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8A2"/>
    <w:rsid w:val="000003C2"/>
    <w:rsid w:val="00013C4C"/>
    <w:rsid w:val="00035C28"/>
    <w:rsid w:val="0004414F"/>
    <w:rsid w:val="00045D18"/>
    <w:rsid w:val="0005196D"/>
    <w:rsid w:val="00051F69"/>
    <w:rsid w:val="0005338A"/>
    <w:rsid w:val="00060E84"/>
    <w:rsid w:val="00062CD7"/>
    <w:rsid w:val="000748B2"/>
    <w:rsid w:val="00074E2C"/>
    <w:rsid w:val="000822E4"/>
    <w:rsid w:val="00084FC2"/>
    <w:rsid w:val="00085E16"/>
    <w:rsid w:val="00086856"/>
    <w:rsid w:val="00092E46"/>
    <w:rsid w:val="000A1C98"/>
    <w:rsid w:val="000A5341"/>
    <w:rsid w:val="000A6AFA"/>
    <w:rsid w:val="000B0A14"/>
    <w:rsid w:val="000B7D0D"/>
    <w:rsid w:val="000D2758"/>
    <w:rsid w:val="000F1C85"/>
    <w:rsid w:val="000F5AED"/>
    <w:rsid w:val="00111E7D"/>
    <w:rsid w:val="001217D3"/>
    <w:rsid w:val="001326EB"/>
    <w:rsid w:val="00150022"/>
    <w:rsid w:val="00162A17"/>
    <w:rsid w:val="001720CC"/>
    <w:rsid w:val="00180DEE"/>
    <w:rsid w:val="001833E1"/>
    <w:rsid w:val="00191DF7"/>
    <w:rsid w:val="001920DB"/>
    <w:rsid w:val="0019679C"/>
    <w:rsid w:val="001A1A72"/>
    <w:rsid w:val="001A751A"/>
    <w:rsid w:val="001B0395"/>
    <w:rsid w:val="001B1E63"/>
    <w:rsid w:val="001B67DD"/>
    <w:rsid w:val="001C1310"/>
    <w:rsid w:val="001C34DD"/>
    <w:rsid w:val="001C522E"/>
    <w:rsid w:val="001C5377"/>
    <w:rsid w:val="001C6414"/>
    <w:rsid w:val="001C6F21"/>
    <w:rsid w:val="001D3502"/>
    <w:rsid w:val="001E7049"/>
    <w:rsid w:val="001F5BC4"/>
    <w:rsid w:val="00202D88"/>
    <w:rsid w:val="00203ED1"/>
    <w:rsid w:val="00214D81"/>
    <w:rsid w:val="002171CE"/>
    <w:rsid w:val="00233D74"/>
    <w:rsid w:val="002403CE"/>
    <w:rsid w:val="00243517"/>
    <w:rsid w:val="00245DC2"/>
    <w:rsid w:val="002502D0"/>
    <w:rsid w:val="00252BF9"/>
    <w:rsid w:val="00261C1A"/>
    <w:rsid w:val="00274D28"/>
    <w:rsid w:val="00275409"/>
    <w:rsid w:val="0028658D"/>
    <w:rsid w:val="00293167"/>
    <w:rsid w:val="002A02B3"/>
    <w:rsid w:val="002A79A0"/>
    <w:rsid w:val="002B10EF"/>
    <w:rsid w:val="002B1D5F"/>
    <w:rsid w:val="002B4DAA"/>
    <w:rsid w:val="002D5058"/>
    <w:rsid w:val="002E0D15"/>
    <w:rsid w:val="002E293D"/>
    <w:rsid w:val="002F5560"/>
    <w:rsid w:val="00301FF9"/>
    <w:rsid w:val="003022D0"/>
    <w:rsid w:val="00335473"/>
    <w:rsid w:val="00350A46"/>
    <w:rsid w:val="003519E6"/>
    <w:rsid w:val="0035482D"/>
    <w:rsid w:val="003633D8"/>
    <w:rsid w:val="00365966"/>
    <w:rsid w:val="003847C5"/>
    <w:rsid w:val="00390806"/>
    <w:rsid w:val="0039536A"/>
    <w:rsid w:val="003A45C1"/>
    <w:rsid w:val="003A7BDA"/>
    <w:rsid w:val="003B67A2"/>
    <w:rsid w:val="003C49A0"/>
    <w:rsid w:val="003E04B8"/>
    <w:rsid w:val="003F1918"/>
    <w:rsid w:val="003F7364"/>
    <w:rsid w:val="00415443"/>
    <w:rsid w:val="00416AEA"/>
    <w:rsid w:val="004311D1"/>
    <w:rsid w:val="00445941"/>
    <w:rsid w:val="0045705C"/>
    <w:rsid w:val="00461920"/>
    <w:rsid w:val="00464689"/>
    <w:rsid w:val="00475420"/>
    <w:rsid w:val="00477CED"/>
    <w:rsid w:val="0048643A"/>
    <w:rsid w:val="00495930"/>
    <w:rsid w:val="00495AD1"/>
    <w:rsid w:val="004A3EC6"/>
    <w:rsid w:val="004A7969"/>
    <w:rsid w:val="004C2C1D"/>
    <w:rsid w:val="004D5269"/>
    <w:rsid w:val="004D68D6"/>
    <w:rsid w:val="004F5609"/>
    <w:rsid w:val="00501E73"/>
    <w:rsid w:val="00507B24"/>
    <w:rsid w:val="00511B2E"/>
    <w:rsid w:val="005240EA"/>
    <w:rsid w:val="005310BB"/>
    <w:rsid w:val="00532DC4"/>
    <w:rsid w:val="00542FC6"/>
    <w:rsid w:val="005517FC"/>
    <w:rsid w:val="005546D4"/>
    <w:rsid w:val="00565050"/>
    <w:rsid w:val="00575453"/>
    <w:rsid w:val="00577C53"/>
    <w:rsid w:val="0058024C"/>
    <w:rsid w:val="00586596"/>
    <w:rsid w:val="00590C98"/>
    <w:rsid w:val="005A5F3B"/>
    <w:rsid w:val="005B6A03"/>
    <w:rsid w:val="005C0250"/>
    <w:rsid w:val="005C655A"/>
    <w:rsid w:val="005D00C9"/>
    <w:rsid w:val="005E0D6E"/>
    <w:rsid w:val="005E27EE"/>
    <w:rsid w:val="005E4310"/>
    <w:rsid w:val="005E67BC"/>
    <w:rsid w:val="005E7003"/>
    <w:rsid w:val="005F12E9"/>
    <w:rsid w:val="005F660F"/>
    <w:rsid w:val="006006DE"/>
    <w:rsid w:val="006130D6"/>
    <w:rsid w:val="006141F1"/>
    <w:rsid w:val="0063520B"/>
    <w:rsid w:val="00640144"/>
    <w:rsid w:val="00641620"/>
    <w:rsid w:val="006446CD"/>
    <w:rsid w:val="00654533"/>
    <w:rsid w:val="00661B80"/>
    <w:rsid w:val="0066352A"/>
    <w:rsid w:val="00684CF3"/>
    <w:rsid w:val="006854DF"/>
    <w:rsid w:val="006913E1"/>
    <w:rsid w:val="006925FA"/>
    <w:rsid w:val="0069468E"/>
    <w:rsid w:val="006C795D"/>
    <w:rsid w:val="006D4181"/>
    <w:rsid w:val="006E5009"/>
    <w:rsid w:val="00704C56"/>
    <w:rsid w:val="00704DEA"/>
    <w:rsid w:val="007258A2"/>
    <w:rsid w:val="0074120D"/>
    <w:rsid w:val="00751E41"/>
    <w:rsid w:val="00753584"/>
    <w:rsid w:val="00755D23"/>
    <w:rsid w:val="00773A9C"/>
    <w:rsid w:val="00781AC5"/>
    <w:rsid w:val="00785D78"/>
    <w:rsid w:val="00787A28"/>
    <w:rsid w:val="00792314"/>
    <w:rsid w:val="00794E4A"/>
    <w:rsid w:val="00797F46"/>
    <w:rsid w:val="007A530D"/>
    <w:rsid w:val="007A6FD1"/>
    <w:rsid w:val="007B4E8C"/>
    <w:rsid w:val="007D4D68"/>
    <w:rsid w:val="007E29C4"/>
    <w:rsid w:val="007E3152"/>
    <w:rsid w:val="007F02DF"/>
    <w:rsid w:val="007F1699"/>
    <w:rsid w:val="00800832"/>
    <w:rsid w:val="00806CE7"/>
    <w:rsid w:val="008121A3"/>
    <w:rsid w:val="008229AB"/>
    <w:rsid w:val="00822EC6"/>
    <w:rsid w:val="00832348"/>
    <w:rsid w:val="00833DBE"/>
    <w:rsid w:val="00834D19"/>
    <w:rsid w:val="00840898"/>
    <w:rsid w:val="00845DFC"/>
    <w:rsid w:val="00850EA4"/>
    <w:rsid w:val="008555FB"/>
    <w:rsid w:val="00870D03"/>
    <w:rsid w:val="00877388"/>
    <w:rsid w:val="00892D1A"/>
    <w:rsid w:val="00895280"/>
    <w:rsid w:val="00895839"/>
    <w:rsid w:val="008959CE"/>
    <w:rsid w:val="008A38FE"/>
    <w:rsid w:val="008A5784"/>
    <w:rsid w:val="008B2121"/>
    <w:rsid w:val="008B301F"/>
    <w:rsid w:val="008B7506"/>
    <w:rsid w:val="008C06FE"/>
    <w:rsid w:val="008C2A91"/>
    <w:rsid w:val="008C5D70"/>
    <w:rsid w:val="008D0DF2"/>
    <w:rsid w:val="008D4BF8"/>
    <w:rsid w:val="008E4CBA"/>
    <w:rsid w:val="008E5EC1"/>
    <w:rsid w:val="008E7807"/>
    <w:rsid w:val="008F07B7"/>
    <w:rsid w:val="008F1BB8"/>
    <w:rsid w:val="008F4177"/>
    <w:rsid w:val="008F661D"/>
    <w:rsid w:val="0090290C"/>
    <w:rsid w:val="0090489A"/>
    <w:rsid w:val="00912DF6"/>
    <w:rsid w:val="009141CE"/>
    <w:rsid w:val="00924DB5"/>
    <w:rsid w:val="00932C86"/>
    <w:rsid w:val="00934E1B"/>
    <w:rsid w:val="009532B6"/>
    <w:rsid w:val="00967538"/>
    <w:rsid w:val="009807FC"/>
    <w:rsid w:val="009870B1"/>
    <w:rsid w:val="0099308D"/>
    <w:rsid w:val="00996287"/>
    <w:rsid w:val="009A11EB"/>
    <w:rsid w:val="009A50AB"/>
    <w:rsid w:val="009B0ED2"/>
    <w:rsid w:val="009B16FE"/>
    <w:rsid w:val="009B69FE"/>
    <w:rsid w:val="009D7210"/>
    <w:rsid w:val="009D727B"/>
    <w:rsid w:val="009F0911"/>
    <w:rsid w:val="009F3D84"/>
    <w:rsid w:val="009F6C8E"/>
    <w:rsid w:val="00A02E63"/>
    <w:rsid w:val="00A055B2"/>
    <w:rsid w:val="00A12071"/>
    <w:rsid w:val="00A20326"/>
    <w:rsid w:val="00A27F46"/>
    <w:rsid w:val="00A4122D"/>
    <w:rsid w:val="00A67C82"/>
    <w:rsid w:val="00A910CB"/>
    <w:rsid w:val="00AA4A9E"/>
    <w:rsid w:val="00AA5142"/>
    <w:rsid w:val="00AA5783"/>
    <w:rsid w:val="00AB5324"/>
    <w:rsid w:val="00AC2582"/>
    <w:rsid w:val="00AC5082"/>
    <w:rsid w:val="00AC730C"/>
    <w:rsid w:val="00AC7CAF"/>
    <w:rsid w:val="00AE3060"/>
    <w:rsid w:val="00AE3488"/>
    <w:rsid w:val="00AF5369"/>
    <w:rsid w:val="00B0356F"/>
    <w:rsid w:val="00B0582F"/>
    <w:rsid w:val="00B063E3"/>
    <w:rsid w:val="00B10612"/>
    <w:rsid w:val="00B2317E"/>
    <w:rsid w:val="00B2474A"/>
    <w:rsid w:val="00B24AA6"/>
    <w:rsid w:val="00B2767D"/>
    <w:rsid w:val="00B30E31"/>
    <w:rsid w:val="00B34E2A"/>
    <w:rsid w:val="00B36A28"/>
    <w:rsid w:val="00B55737"/>
    <w:rsid w:val="00B56C16"/>
    <w:rsid w:val="00B603EC"/>
    <w:rsid w:val="00B67BE3"/>
    <w:rsid w:val="00B75206"/>
    <w:rsid w:val="00B83F08"/>
    <w:rsid w:val="00B84D85"/>
    <w:rsid w:val="00B9308E"/>
    <w:rsid w:val="00BA09EF"/>
    <w:rsid w:val="00BA2E7C"/>
    <w:rsid w:val="00BA337A"/>
    <w:rsid w:val="00BA5A5D"/>
    <w:rsid w:val="00BB3D21"/>
    <w:rsid w:val="00BB4847"/>
    <w:rsid w:val="00BB5B6C"/>
    <w:rsid w:val="00BC2854"/>
    <w:rsid w:val="00BC3961"/>
    <w:rsid w:val="00BC7895"/>
    <w:rsid w:val="00BD2835"/>
    <w:rsid w:val="00BD7B28"/>
    <w:rsid w:val="00BE6CDE"/>
    <w:rsid w:val="00BF536A"/>
    <w:rsid w:val="00C037A9"/>
    <w:rsid w:val="00C04EBF"/>
    <w:rsid w:val="00C30190"/>
    <w:rsid w:val="00C41BF8"/>
    <w:rsid w:val="00C4675E"/>
    <w:rsid w:val="00C54FA9"/>
    <w:rsid w:val="00C63A09"/>
    <w:rsid w:val="00C65885"/>
    <w:rsid w:val="00C6794D"/>
    <w:rsid w:val="00C80D3F"/>
    <w:rsid w:val="00C920DA"/>
    <w:rsid w:val="00CC4F88"/>
    <w:rsid w:val="00CC5BDE"/>
    <w:rsid w:val="00CE0273"/>
    <w:rsid w:val="00CE33FA"/>
    <w:rsid w:val="00CF13C8"/>
    <w:rsid w:val="00CF1703"/>
    <w:rsid w:val="00CF2B5F"/>
    <w:rsid w:val="00CF4308"/>
    <w:rsid w:val="00D0242F"/>
    <w:rsid w:val="00D14D66"/>
    <w:rsid w:val="00D2040C"/>
    <w:rsid w:val="00D230AE"/>
    <w:rsid w:val="00D34E9A"/>
    <w:rsid w:val="00D36C52"/>
    <w:rsid w:val="00D55C80"/>
    <w:rsid w:val="00D56D1D"/>
    <w:rsid w:val="00D6240F"/>
    <w:rsid w:val="00D62426"/>
    <w:rsid w:val="00D62A09"/>
    <w:rsid w:val="00D70CAD"/>
    <w:rsid w:val="00D73AC9"/>
    <w:rsid w:val="00D76885"/>
    <w:rsid w:val="00D81788"/>
    <w:rsid w:val="00D858FB"/>
    <w:rsid w:val="00D95D85"/>
    <w:rsid w:val="00D97DA5"/>
    <w:rsid w:val="00DA60FB"/>
    <w:rsid w:val="00DC00FE"/>
    <w:rsid w:val="00DC07CE"/>
    <w:rsid w:val="00DC2BA7"/>
    <w:rsid w:val="00DD33BF"/>
    <w:rsid w:val="00DE18FD"/>
    <w:rsid w:val="00DE7F93"/>
    <w:rsid w:val="00DF4D1A"/>
    <w:rsid w:val="00E03FF4"/>
    <w:rsid w:val="00E10E7B"/>
    <w:rsid w:val="00E24E00"/>
    <w:rsid w:val="00E30A69"/>
    <w:rsid w:val="00E349A0"/>
    <w:rsid w:val="00E46163"/>
    <w:rsid w:val="00E64253"/>
    <w:rsid w:val="00E64596"/>
    <w:rsid w:val="00E6632C"/>
    <w:rsid w:val="00E82B55"/>
    <w:rsid w:val="00E9671F"/>
    <w:rsid w:val="00E96D58"/>
    <w:rsid w:val="00EB7915"/>
    <w:rsid w:val="00EC1ED7"/>
    <w:rsid w:val="00EE036C"/>
    <w:rsid w:val="00EE23FF"/>
    <w:rsid w:val="00EE3CE6"/>
    <w:rsid w:val="00EE5A86"/>
    <w:rsid w:val="00EF114C"/>
    <w:rsid w:val="00F00C7B"/>
    <w:rsid w:val="00F041A4"/>
    <w:rsid w:val="00F06682"/>
    <w:rsid w:val="00F07378"/>
    <w:rsid w:val="00F15B69"/>
    <w:rsid w:val="00F23C24"/>
    <w:rsid w:val="00F242A3"/>
    <w:rsid w:val="00F25174"/>
    <w:rsid w:val="00F31097"/>
    <w:rsid w:val="00F3182E"/>
    <w:rsid w:val="00F427F3"/>
    <w:rsid w:val="00F519D2"/>
    <w:rsid w:val="00F51CCA"/>
    <w:rsid w:val="00F664D8"/>
    <w:rsid w:val="00F83211"/>
    <w:rsid w:val="00F8524E"/>
    <w:rsid w:val="00FA04EF"/>
    <w:rsid w:val="00FA0DC7"/>
    <w:rsid w:val="00FA4EB0"/>
    <w:rsid w:val="00FA7444"/>
    <w:rsid w:val="00FC7430"/>
    <w:rsid w:val="00FD4645"/>
    <w:rsid w:val="00FF61CF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F27A7A-64B0-43D9-8DE2-3FBDDE90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A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D73AC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024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AC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2BF9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416AE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uiPriority w:val="99"/>
    <w:qFormat/>
    <w:rsid w:val="007258A2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3AC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semiHidden/>
    <w:locked/>
    <w:rsid w:val="00D73AC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D0242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73AC9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252BF9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258A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45DFC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locked/>
    <w:rsid w:val="00845DF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uiPriority w:val="99"/>
    <w:rsid w:val="00845DFC"/>
    <w:rPr>
      <w:color w:val="000000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845D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No Spacing"/>
    <w:uiPriority w:val="1"/>
    <w:qFormat/>
    <w:rsid w:val="00845DFC"/>
    <w:rPr>
      <w:rFonts w:eastAsia="Times New Roman" w:cs="Calibri"/>
      <w:sz w:val="22"/>
      <w:szCs w:val="22"/>
    </w:rPr>
  </w:style>
  <w:style w:type="paragraph" w:styleId="a9">
    <w:name w:val="List"/>
    <w:basedOn w:val="a"/>
    <w:uiPriority w:val="99"/>
    <w:rsid w:val="00D73AC9"/>
    <w:pPr>
      <w:ind w:left="283" w:hanging="283"/>
    </w:pPr>
  </w:style>
  <w:style w:type="paragraph" w:styleId="2">
    <w:name w:val="List Bullet 2"/>
    <w:basedOn w:val="a"/>
    <w:autoRedefine/>
    <w:uiPriority w:val="99"/>
    <w:rsid w:val="00D73AC9"/>
    <w:pPr>
      <w:numPr>
        <w:numId w:val="1"/>
      </w:numPr>
      <w:tabs>
        <w:tab w:val="num" w:pos="0"/>
        <w:tab w:val="num" w:pos="1800"/>
      </w:tabs>
      <w:ind w:left="1800"/>
    </w:pPr>
  </w:style>
  <w:style w:type="paragraph" w:styleId="aa">
    <w:name w:val="Body Text"/>
    <w:basedOn w:val="a"/>
    <w:link w:val="ab"/>
    <w:rsid w:val="00D73AC9"/>
    <w:pPr>
      <w:spacing w:after="120"/>
    </w:pPr>
  </w:style>
  <w:style w:type="character" w:customStyle="1" w:styleId="ab">
    <w:name w:val="Основной текст Знак"/>
    <w:link w:val="aa"/>
    <w:locked/>
    <w:rsid w:val="00D73AC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D73AC9"/>
    <w:pPr>
      <w:spacing w:after="120"/>
      <w:ind w:left="283"/>
    </w:pPr>
  </w:style>
  <w:style w:type="character" w:customStyle="1" w:styleId="ad">
    <w:name w:val="Основной текст с отступом Знак"/>
    <w:link w:val="ac"/>
    <w:locked/>
    <w:rsid w:val="00D73AC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252BF9"/>
  </w:style>
  <w:style w:type="paragraph" w:styleId="22">
    <w:name w:val="Body Text 2"/>
    <w:basedOn w:val="a"/>
    <w:link w:val="23"/>
    <w:uiPriority w:val="99"/>
    <w:rsid w:val="00252BF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252BF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252BF9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252BF9"/>
    <w:rPr>
      <w:rFonts w:ascii="Courier New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rsid w:val="00E30A6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E30A69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E30A69"/>
    <w:pPr>
      <w:spacing w:before="150" w:after="150"/>
    </w:pPr>
    <w:rPr>
      <w:color w:val="000000"/>
    </w:rPr>
  </w:style>
  <w:style w:type="paragraph" w:customStyle="1" w:styleId="11">
    <w:name w:val="Абзац списка1"/>
    <w:basedOn w:val="a"/>
    <w:uiPriority w:val="99"/>
    <w:rsid w:val="005546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Без интервала1"/>
    <w:uiPriority w:val="99"/>
    <w:rsid w:val="005546D4"/>
    <w:rPr>
      <w:rFonts w:cs="Calibri"/>
      <w:sz w:val="22"/>
      <w:szCs w:val="22"/>
    </w:rPr>
  </w:style>
  <w:style w:type="character" w:customStyle="1" w:styleId="af1">
    <w:name w:val="Знак Знак"/>
    <w:uiPriority w:val="99"/>
    <w:locked/>
    <w:rsid w:val="005546D4"/>
    <w:rPr>
      <w:b/>
      <w:bCs/>
      <w:sz w:val="28"/>
      <w:szCs w:val="28"/>
      <w:lang w:val="ru-RU" w:eastAsia="ru-RU"/>
    </w:rPr>
  </w:style>
  <w:style w:type="character" w:styleId="af2">
    <w:name w:val="Strong"/>
    <w:qFormat/>
    <w:locked/>
    <w:rsid w:val="009D7210"/>
    <w:rPr>
      <w:rFonts w:ascii="Times New Roman" w:hAnsi="Times New Roman" w:cs="Times New Roman"/>
      <w:b/>
      <w:bCs/>
    </w:rPr>
  </w:style>
  <w:style w:type="paragraph" w:styleId="af3">
    <w:name w:val="header"/>
    <w:basedOn w:val="a"/>
    <w:link w:val="af4"/>
    <w:uiPriority w:val="99"/>
    <w:semiHidden/>
    <w:locked/>
    <w:rsid w:val="009675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sid w:val="00967538"/>
    <w:rPr>
      <w:rFonts w:ascii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locked/>
    <w:rsid w:val="0096753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967538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link w:val="7"/>
    <w:semiHidden/>
    <w:rsid w:val="00416AEA"/>
    <w:rPr>
      <w:rFonts w:ascii="Calibri" w:eastAsia="Times New Roman" w:hAnsi="Calibri" w:cs="Times New Roman"/>
      <w:sz w:val="24"/>
      <w:szCs w:val="24"/>
    </w:rPr>
  </w:style>
  <w:style w:type="character" w:customStyle="1" w:styleId="13">
    <w:name w:val="Название Знак1"/>
    <w:locked/>
    <w:rsid w:val="00B83F08"/>
    <w:rPr>
      <w:rFonts w:eastAsia="Times New Roman"/>
      <w:b/>
      <w:bCs/>
      <w:sz w:val="24"/>
      <w:szCs w:val="24"/>
    </w:rPr>
  </w:style>
  <w:style w:type="character" w:customStyle="1" w:styleId="value">
    <w:name w:val="value"/>
    <w:basedOn w:val="a0"/>
    <w:rsid w:val="009A50AB"/>
  </w:style>
  <w:style w:type="paragraph" w:styleId="31">
    <w:name w:val="Body Text 3"/>
    <w:basedOn w:val="a"/>
    <w:link w:val="32"/>
    <w:uiPriority w:val="99"/>
    <w:semiHidden/>
    <w:unhideWhenUsed/>
    <w:locked/>
    <w:rsid w:val="00FA04EF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A04EF"/>
    <w:rPr>
      <w:sz w:val="16"/>
      <w:szCs w:val="16"/>
      <w:lang w:eastAsia="en-US"/>
    </w:rPr>
  </w:style>
  <w:style w:type="paragraph" w:customStyle="1" w:styleId="ConsPlusNormal">
    <w:name w:val="ConsPlusNormal"/>
    <w:rsid w:val="00FA0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co-copy">
    <w:name w:val="ico-copy"/>
    <w:basedOn w:val="a0"/>
    <w:rsid w:val="00F31097"/>
  </w:style>
  <w:style w:type="character" w:customStyle="1" w:styleId="book-griff">
    <w:name w:val="book-griff"/>
    <w:basedOn w:val="a0"/>
    <w:rsid w:val="00F31097"/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191DF7"/>
    <w:rPr>
      <w:rFonts w:eastAsia="Times New Roman" w:cs="Calibri"/>
      <w:sz w:val="22"/>
      <w:szCs w:val="22"/>
    </w:rPr>
  </w:style>
  <w:style w:type="paragraph" w:customStyle="1" w:styleId="af7">
    <w:name w:val="СВЕЛ список"/>
    <w:basedOn w:val="a"/>
    <w:uiPriority w:val="99"/>
    <w:rsid w:val="00191DF7"/>
    <w:pPr>
      <w:spacing w:line="360" w:lineRule="auto"/>
    </w:pPr>
    <w:rPr>
      <w:rFonts w:eastAsia="Arial Unicode MS"/>
    </w:rPr>
  </w:style>
  <w:style w:type="paragraph" w:customStyle="1" w:styleId="FR1">
    <w:name w:val="FR1"/>
    <w:rsid w:val="00AA5142"/>
    <w:pPr>
      <w:widowControl w:val="0"/>
      <w:autoSpaceDE w:val="0"/>
      <w:autoSpaceDN w:val="0"/>
      <w:adjustRightInd w:val="0"/>
      <w:spacing w:line="480" w:lineRule="auto"/>
      <w:ind w:firstLine="760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FR3">
    <w:name w:val="FR3"/>
    <w:rsid w:val="00AA5142"/>
    <w:pPr>
      <w:widowControl w:val="0"/>
      <w:autoSpaceDE w:val="0"/>
      <w:autoSpaceDN w:val="0"/>
      <w:adjustRightInd w:val="0"/>
      <w:spacing w:line="398" w:lineRule="auto"/>
    </w:pPr>
    <w:rPr>
      <w:rFonts w:ascii="Courier New" w:eastAsia="Times New Roman" w:hAnsi="Courier New" w:cs="Courier New"/>
      <w:sz w:val="22"/>
      <w:szCs w:val="22"/>
    </w:rPr>
  </w:style>
  <w:style w:type="character" w:customStyle="1" w:styleId="nowrap">
    <w:name w:val="nowrap"/>
    <w:basedOn w:val="a0"/>
    <w:rsid w:val="00AA5142"/>
  </w:style>
  <w:style w:type="paragraph" w:styleId="33">
    <w:name w:val="Body Text Indent 3"/>
    <w:basedOn w:val="a"/>
    <w:link w:val="34"/>
    <w:uiPriority w:val="99"/>
    <w:semiHidden/>
    <w:unhideWhenUsed/>
    <w:locked/>
    <w:rsid w:val="003F736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F7364"/>
    <w:rPr>
      <w:rFonts w:ascii="Times New Roman" w:eastAsia="Times New Roman" w:hAnsi="Times New Roman"/>
      <w:sz w:val="16"/>
      <w:szCs w:val="16"/>
    </w:rPr>
  </w:style>
  <w:style w:type="character" w:customStyle="1" w:styleId="af8">
    <w:name w:val="Гипертекстовая ссылка"/>
    <w:uiPriority w:val="99"/>
    <w:rsid w:val="00F25174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just.ru/" TargetMode="External"/><Relationship Id="rId18" Type="http://schemas.openxmlformats.org/officeDocument/2006/relationships/hyperlink" Target="http://www.biblio-online.ru/book/BD5768E2-FD23-4B77-8EC6-96951D5D8D3A" TargetMode="External"/><Relationship Id="rId26" Type="http://schemas.openxmlformats.org/officeDocument/2006/relationships/hyperlink" Target="http://www.biblio-online.ru/book/1913F516-47A8-44BE-978A-2871BA2C7D29" TargetMode="External"/><Relationship Id="rId39" Type="http://schemas.openxmlformats.org/officeDocument/2006/relationships/hyperlink" Target="https://biblio-online.ru/adv-search/get?scientific_school=309843AE-32B0-49AB-A46F-38C61B23755E" TargetMode="External"/><Relationship Id="rId21" Type="http://schemas.openxmlformats.org/officeDocument/2006/relationships/hyperlink" Target="http://www.scienceport.ru/" TargetMode="External"/><Relationship Id="rId34" Type="http://schemas.openxmlformats.org/officeDocument/2006/relationships/hyperlink" Target="http://www.biblio-online.ru/book/7DE3E97A-DFC5-4DF1-B10E-5192E4E18D9B" TargetMode="External"/><Relationship Id="rId42" Type="http://schemas.openxmlformats.org/officeDocument/2006/relationships/hyperlink" Target="https://biblio-online.ru/book/administrativnoe-pravo-412545" TargetMode="External"/><Relationship Id="rId47" Type="http://schemas.openxmlformats.org/officeDocument/2006/relationships/hyperlink" Target="https://biblio-online.ru/book/trudovoe-pravo-413473" TargetMode="External"/><Relationship Id="rId50" Type="http://schemas.openxmlformats.org/officeDocument/2006/relationships/hyperlink" Target="https://biblio-online.ru/adv-search/get?scientific_school=6AC90F34-5FEE-417E-8808-CCBFBFAC1432" TargetMode="External"/><Relationship Id="rId55" Type="http://schemas.openxmlformats.org/officeDocument/2006/relationships/hyperlink" Target="https://biblio-online.ru/adv-search/get?scientific_school=6914EBB4-CB0C-4E3D-9D33-9AE17B236F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ramota.ru/" TargetMode="External"/><Relationship Id="rId17" Type="http://schemas.openxmlformats.org/officeDocument/2006/relationships/hyperlink" Target="http://www.biblio-online.ru/book/E5577F47-8754-45EA-8E5F-E8ECBC2E473D" TargetMode="External"/><Relationship Id="rId25" Type="http://schemas.openxmlformats.org/officeDocument/2006/relationships/hyperlink" Target="http://www.biblio-online.ru/book/62A2CA1C-4C9A-427B-9EE7-FDF97A4253AD" TargetMode="External"/><Relationship Id="rId33" Type="http://schemas.openxmlformats.org/officeDocument/2006/relationships/hyperlink" Target="http://www.biblio-online.ru/book/932F0262-5746-45F8-8C05-1BC5F00E7AAE" TargetMode="External"/><Relationship Id="rId38" Type="http://schemas.openxmlformats.org/officeDocument/2006/relationships/hyperlink" Target="https://biblio-online.ru/book/administrativnoe-pravo-412275" TargetMode="External"/><Relationship Id="rId46" Type="http://schemas.openxmlformats.org/officeDocument/2006/relationships/hyperlink" Target="http://www.minju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A5605125-C27A-4795-A13D-6DC8094C6A1B" TargetMode="External"/><Relationship Id="rId20" Type="http://schemas.openxmlformats.org/officeDocument/2006/relationships/hyperlink" Target="http://oivt.ru/" TargetMode="External"/><Relationship Id="rId29" Type="http://schemas.openxmlformats.org/officeDocument/2006/relationships/hyperlink" Target="http://www.biblio-online.ru/book/9BB10980-9548-4D12-A554-AC68FE98952A" TargetMode="External"/><Relationship Id="rId41" Type="http://schemas.openxmlformats.org/officeDocument/2006/relationships/hyperlink" Target="https://biblio-online.ru/adv-search/get?scientific_school=FA6C1E89-E146-458A-859B-1B64FA52FD5E" TargetMode="External"/><Relationship Id="rId54" Type="http://schemas.openxmlformats.org/officeDocument/2006/relationships/hyperlink" Target="https://biblio-online.ru/adv-search/get?scientific_school=4EB8FAE6-E632-49E4-957C-54AD219EC6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center.ru/32.html" TargetMode="External"/><Relationship Id="rId24" Type="http://schemas.openxmlformats.org/officeDocument/2006/relationships/hyperlink" Target="http://www.schoolsave.ru/" TargetMode="External"/><Relationship Id="rId32" Type="http://schemas.openxmlformats.org/officeDocument/2006/relationships/hyperlink" Target="http://www.biblio-online.ru/book/932F0262-5746-45F8-8C05-1BC5F00E7AAE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s://biblio-online.ru/book/administrativnoe-pravo-413837" TargetMode="External"/><Relationship Id="rId45" Type="http://schemas.openxmlformats.org/officeDocument/2006/relationships/hyperlink" Target="https://biblio-online.ru/adv-search/get?scientific_school=8199F72D-AC39-404E-81B0-D455FCD28775" TargetMode="External"/><Relationship Id="rId53" Type="http://schemas.openxmlformats.org/officeDocument/2006/relationships/hyperlink" Target="https://biblio-online.ru/book/trudovoe-pravo-423942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2F7C62C5-F95A-409E-B1E7-169E28DA68CF" TargetMode="External"/><Relationship Id="rId23" Type="http://schemas.openxmlformats.org/officeDocument/2006/relationships/hyperlink" Target="http://www.smi-antiterror.ru/" TargetMode="External"/><Relationship Id="rId28" Type="http://schemas.openxmlformats.org/officeDocument/2006/relationships/hyperlink" Target="http://www.biblio-online.ru/book/62A2CA1C-4C9A-427B-9EE7-FDF97A4253AD" TargetMode="External"/><Relationship Id="rId36" Type="http://schemas.openxmlformats.org/officeDocument/2006/relationships/hyperlink" Target="http://www.biblio-online.ru/book/33159D0D-9963-4F52-AF28-466CF0D827A8" TargetMode="External"/><Relationship Id="rId49" Type="http://schemas.openxmlformats.org/officeDocument/2006/relationships/hyperlink" Target="https://biblio-online.ru/book/trudovoe-pravo-42056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osental.virtbox.ru/" TargetMode="External"/><Relationship Id="rId19" Type="http://schemas.openxmlformats.org/officeDocument/2006/relationships/hyperlink" Target="http://pedsovet.org/component/option,com_mtree/task,listcats/cat_id,1249/Itemid,118/" TargetMode="External"/><Relationship Id="rId31" Type="http://schemas.openxmlformats.org/officeDocument/2006/relationships/hyperlink" Target="http://www.biblio-online.ru/book/A42D37D0-9FA2-44E2-9D96-FD2794C73769" TargetMode="External"/><Relationship Id="rId44" Type="http://schemas.openxmlformats.org/officeDocument/2006/relationships/hyperlink" Target="https://biblio-online.ru/book/administrativnoe-pravo-411016" TargetMode="External"/><Relationship Id="rId52" Type="http://schemas.openxmlformats.org/officeDocument/2006/relationships/hyperlink" Target="https://biblio-online.ru/adv-search/get?scientific_school=F467D17E-2F34-4306-A8A7-D7A4C458EE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hool-eolleetion.edu.ru" TargetMode="External"/><Relationship Id="rId14" Type="http://schemas.openxmlformats.org/officeDocument/2006/relationships/hyperlink" Target="http://www.vsrf.ru/" TargetMode="External"/><Relationship Id="rId22" Type="http://schemas.openxmlformats.org/officeDocument/2006/relationships/hyperlink" Target="http://www.antiterror.ru/" TargetMode="External"/><Relationship Id="rId27" Type="http://schemas.openxmlformats.org/officeDocument/2006/relationships/hyperlink" Target="http://www.biblio-online.ru/book/9501603F-8CA8-4A69-959D-C9EC651DE4E5" TargetMode="External"/><Relationship Id="rId30" Type="http://schemas.openxmlformats.org/officeDocument/2006/relationships/hyperlink" Target="http://www.biblio-online.ru/book/821124F9-72C8-4A84-A85A-7963E956A4B8" TargetMode="External"/><Relationship Id="rId35" Type="http://schemas.openxmlformats.org/officeDocument/2006/relationships/hyperlink" Target="http://www.biblio-online.ru/book/B1CD2955-038D-4467-B9AB-8D2238C85FB5" TargetMode="External"/><Relationship Id="rId43" Type="http://schemas.openxmlformats.org/officeDocument/2006/relationships/hyperlink" Target="https://biblio-online.ru/adv-search/get?scientific_school=534AB9BA-C6CF-4204-AEF0-42217DD7E4B0" TargetMode="External"/><Relationship Id="rId48" Type="http://schemas.openxmlformats.org/officeDocument/2006/relationships/hyperlink" Target="https://biblio-online.ru/adv-search/get?scientific_school=607A28FA-1CDF-40C0-AD34-153398FCA26D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feior.edu.ru" TargetMode="External"/><Relationship Id="rId51" Type="http://schemas.openxmlformats.org/officeDocument/2006/relationships/hyperlink" Target="https://biblio-online.ru/book/trudovoe-pravo-41348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AD9CE-B05A-4337-BCD2-4930B04B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32</Pages>
  <Words>11401</Words>
  <Characters>64990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152</cp:revision>
  <cp:lastPrinted>2020-09-07T11:02:00Z</cp:lastPrinted>
  <dcterms:created xsi:type="dcterms:W3CDTF">2013-09-27T07:07:00Z</dcterms:created>
  <dcterms:modified xsi:type="dcterms:W3CDTF">2024-09-09T05:06:00Z</dcterms:modified>
</cp:coreProperties>
</file>