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 w:rsidRPr="00C048A0">
        <w:rPr>
          <w:b/>
          <w:bCs/>
          <w:sz w:val="32"/>
          <w:szCs w:val="32"/>
          <w:u w:val="single"/>
        </w:rPr>
        <w:t>Вариант № 1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«Право и организация социального обеспечения»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5E4FDE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40519C" w:rsidRPr="00C048A0">
        <w:rPr>
          <w:b/>
          <w:sz w:val="26"/>
          <w:szCs w:val="26"/>
        </w:rPr>
        <w:t xml:space="preserve"> г.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112EE2" w:rsidRPr="00934E1B" w:rsidRDefault="00112EE2" w:rsidP="00112EE2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112EE2" w:rsidRPr="0066352A" w:rsidRDefault="00112EE2" w:rsidP="00112EE2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t>НА 2024-2025 УЧЕБНЫЙ ГОД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t>ГРУППЫ ПС-331</w:t>
      </w:r>
    </w:p>
    <w:p w:rsidR="00112EE2" w:rsidRDefault="00112EE2" w:rsidP="00112EE2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112EE2" w:rsidRDefault="00112EE2" w:rsidP="00112EE2">
      <w:pPr>
        <w:jc w:val="center"/>
        <w:rPr>
          <w:b/>
          <w:bCs/>
        </w:rPr>
      </w:pPr>
    </w:p>
    <w:p w:rsidR="00112EE2" w:rsidRDefault="00112EE2" w:rsidP="00112EE2">
      <w:pPr>
        <w:rPr>
          <w:b/>
          <w:bCs/>
        </w:rPr>
      </w:pPr>
      <w:r>
        <w:rPr>
          <w:b/>
          <w:bCs/>
        </w:rPr>
        <w:t>16</w:t>
      </w:r>
      <w:r w:rsidRPr="00F74476">
        <w:rPr>
          <w:b/>
          <w:bCs/>
        </w:rPr>
        <w:t>.09.</w:t>
      </w:r>
      <w:r>
        <w:rPr>
          <w:b/>
          <w:bCs/>
        </w:rPr>
        <w:t>2024 г.  – 18</w:t>
      </w:r>
      <w:r w:rsidRPr="00F74476">
        <w:rPr>
          <w:b/>
          <w:bCs/>
        </w:rPr>
        <w:t>.09.</w:t>
      </w:r>
      <w:r>
        <w:rPr>
          <w:b/>
          <w:bCs/>
        </w:rPr>
        <w:t>2024</w:t>
      </w:r>
      <w:r w:rsidRPr="00F74476">
        <w:rPr>
          <w:b/>
          <w:bCs/>
        </w:rPr>
        <w:t xml:space="preserve"> г. - УСТАНОВОЧНАЯ СЕССИЯ</w:t>
      </w:r>
    </w:p>
    <w:p w:rsidR="00112EE2" w:rsidRPr="00934E1B" w:rsidRDefault="00112EE2" w:rsidP="00112EE2">
      <w:pPr>
        <w:rPr>
          <w:b/>
          <w:bCs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2835"/>
        <w:gridCol w:w="1843"/>
        <w:gridCol w:w="1417"/>
        <w:gridCol w:w="1276"/>
      </w:tblGrid>
      <w:tr w:rsidR="00112EE2" w:rsidTr="00DB497F">
        <w:tc>
          <w:tcPr>
            <w:tcW w:w="2766" w:type="dxa"/>
            <w:shd w:val="clear" w:color="auto" w:fill="C0C0C0"/>
          </w:tcPr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Наименование дисциплины</w:t>
            </w:r>
          </w:p>
        </w:tc>
        <w:tc>
          <w:tcPr>
            <w:tcW w:w="2835" w:type="dxa"/>
            <w:shd w:val="clear" w:color="auto" w:fill="C0C0C0"/>
          </w:tcPr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 xml:space="preserve"> работы</w:t>
            </w:r>
          </w:p>
        </w:tc>
        <w:tc>
          <w:tcPr>
            <w:tcW w:w="1843" w:type="dxa"/>
            <w:shd w:val="clear" w:color="auto" w:fill="C0C0C0"/>
          </w:tcPr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Сроки выполнения</w:t>
            </w:r>
          </w:p>
        </w:tc>
        <w:tc>
          <w:tcPr>
            <w:tcW w:w="1417" w:type="dxa"/>
            <w:shd w:val="clear" w:color="auto" w:fill="C0C0C0"/>
          </w:tcPr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Экзамены</w:t>
            </w:r>
          </w:p>
        </w:tc>
        <w:tc>
          <w:tcPr>
            <w:tcW w:w="1276" w:type="dxa"/>
            <w:shd w:val="clear" w:color="auto" w:fill="C0C0C0"/>
          </w:tcPr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112EE2" w:rsidTr="00DB497F">
        <w:tc>
          <w:tcPr>
            <w:tcW w:w="10137" w:type="dxa"/>
            <w:gridSpan w:val="5"/>
            <w:vAlign w:val="center"/>
          </w:tcPr>
          <w:p w:rsidR="00112EE2" w:rsidRDefault="00112EE2" w:rsidP="00DB497F">
            <w:pPr>
              <w:rPr>
                <w:b/>
                <w:bCs/>
              </w:rPr>
            </w:pPr>
          </w:p>
          <w:p w:rsidR="00112EE2" w:rsidRDefault="00112EE2" w:rsidP="00DB497F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F74476">
              <w:rPr>
                <w:b/>
                <w:bCs/>
              </w:rPr>
              <w:t>.11.</w:t>
            </w:r>
            <w:r w:rsidR="002D795C">
              <w:rPr>
                <w:b/>
                <w:bCs/>
              </w:rPr>
              <w:t xml:space="preserve">2024 г. – </w:t>
            </w:r>
            <w:bookmarkStart w:id="0" w:name="_GoBack"/>
            <w:bookmarkEnd w:id="0"/>
            <w:r>
              <w:rPr>
                <w:b/>
                <w:bCs/>
              </w:rPr>
              <w:t>21</w:t>
            </w:r>
            <w:r w:rsidRPr="00F74476">
              <w:rPr>
                <w:b/>
                <w:bCs/>
              </w:rPr>
              <w:t>.11.</w:t>
            </w:r>
            <w:r>
              <w:rPr>
                <w:b/>
                <w:bCs/>
              </w:rPr>
              <w:t>2024</w:t>
            </w:r>
            <w:r w:rsidRPr="00F74476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- ЭКЗАМЕНАЦИОННАЯ СЕССИЯ </w:t>
            </w:r>
          </w:p>
          <w:p w:rsidR="00112EE2" w:rsidRDefault="00112EE2" w:rsidP="00DB497F">
            <w:pPr>
              <w:jc w:val="center"/>
            </w:pPr>
          </w:p>
        </w:tc>
      </w:tr>
      <w:tr w:rsidR="00112EE2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ПСО</w:t>
            </w:r>
          </w:p>
        </w:tc>
        <w:tc>
          <w:tcPr>
            <w:tcW w:w="2835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12EE2" w:rsidRDefault="00112EE2" w:rsidP="00DB497F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</w:tr>
      <w:tr w:rsidR="00112EE2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ИТПД</w:t>
            </w:r>
          </w:p>
        </w:tc>
        <w:tc>
          <w:tcPr>
            <w:tcW w:w="2835" w:type="dxa"/>
            <w:vAlign w:val="center"/>
          </w:tcPr>
          <w:p w:rsidR="00112EE2" w:rsidRDefault="00112EE2" w:rsidP="00DB497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12EE2" w:rsidRDefault="00112EE2" w:rsidP="00DB497F">
            <w:pPr>
              <w:jc w:val="center"/>
            </w:pPr>
            <w:r>
              <w:rPr>
                <w:b/>
                <w:bCs/>
              </w:rPr>
              <w:t>06</w:t>
            </w:r>
            <w:r w:rsidRPr="00F74476">
              <w:rPr>
                <w:b/>
                <w:bCs/>
              </w:rPr>
              <w:t>.11.</w:t>
            </w: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:rsidR="00112EE2" w:rsidRDefault="00112EE2" w:rsidP="00DB497F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</w:tr>
      <w:tr w:rsidR="00112EE2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Гражданский процесс</w:t>
            </w:r>
          </w:p>
        </w:tc>
        <w:tc>
          <w:tcPr>
            <w:tcW w:w="2835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12EE2" w:rsidRPr="00C711AB" w:rsidRDefault="00112EE2" w:rsidP="00DB497F">
            <w:pPr>
              <w:ind w:right="-249"/>
            </w:pPr>
            <w:r>
              <w:rPr>
                <w:b/>
                <w:bCs/>
              </w:rPr>
              <w:t xml:space="preserve">     06</w:t>
            </w:r>
            <w:r w:rsidRPr="00F74476">
              <w:rPr>
                <w:b/>
                <w:bCs/>
              </w:rPr>
              <w:t>.11.</w:t>
            </w: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-</w:t>
            </w:r>
          </w:p>
        </w:tc>
      </w:tr>
      <w:tr w:rsidR="00112EE2" w:rsidRPr="00C711AB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Основы исследовательской деятельности</w:t>
            </w:r>
          </w:p>
        </w:tc>
        <w:tc>
          <w:tcPr>
            <w:tcW w:w="2835" w:type="dxa"/>
            <w:vAlign w:val="center"/>
          </w:tcPr>
          <w:p w:rsidR="00112EE2" w:rsidRPr="00C711AB" w:rsidRDefault="00112EE2" w:rsidP="00DB49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-</w:t>
            </w:r>
          </w:p>
        </w:tc>
        <w:tc>
          <w:tcPr>
            <w:tcW w:w="1417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-</w:t>
            </w:r>
          </w:p>
        </w:tc>
        <w:tc>
          <w:tcPr>
            <w:tcW w:w="1276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ДЗ</w:t>
            </w:r>
          </w:p>
        </w:tc>
      </w:tr>
      <w:tr w:rsidR="00112EE2" w:rsidRPr="00C711AB" w:rsidTr="00DB497F">
        <w:tc>
          <w:tcPr>
            <w:tcW w:w="2766" w:type="dxa"/>
            <w:vAlign w:val="center"/>
          </w:tcPr>
          <w:p w:rsidR="00112EE2" w:rsidRPr="00C711AB" w:rsidRDefault="00112EE2" w:rsidP="00DB497F">
            <w:r>
              <w:t>Иностранный язык</w:t>
            </w:r>
          </w:p>
        </w:tc>
        <w:tc>
          <w:tcPr>
            <w:tcW w:w="2835" w:type="dxa"/>
            <w:vAlign w:val="center"/>
          </w:tcPr>
          <w:p w:rsidR="00112EE2" w:rsidRPr="00C711AB" w:rsidRDefault="00112EE2" w:rsidP="00DB49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2EE2" w:rsidRPr="00C711AB" w:rsidRDefault="00112EE2" w:rsidP="00DB49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2EE2" w:rsidRPr="00C711AB" w:rsidRDefault="00112EE2" w:rsidP="00DB497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ДЗ</w:t>
            </w:r>
          </w:p>
        </w:tc>
      </w:tr>
      <w:tr w:rsidR="00112EE2" w:rsidRPr="00C711AB" w:rsidTr="00DB497F">
        <w:tc>
          <w:tcPr>
            <w:tcW w:w="10137" w:type="dxa"/>
            <w:gridSpan w:val="5"/>
            <w:vAlign w:val="center"/>
          </w:tcPr>
          <w:p w:rsidR="00112EE2" w:rsidRDefault="00112EE2" w:rsidP="00DB497F">
            <w:pPr>
              <w:rPr>
                <w:b/>
                <w:bCs/>
              </w:rPr>
            </w:pPr>
          </w:p>
          <w:p w:rsidR="00112EE2" w:rsidRPr="005D5D2B" w:rsidRDefault="00112EE2" w:rsidP="00DB497F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F74476">
              <w:rPr>
                <w:b/>
                <w:bCs/>
              </w:rPr>
              <w:t>.02.</w:t>
            </w:r>
            <w:r>
              <w:rPr>
                <w:b/>
                <w:bCs/>
              </w:rPr>
              <w:t>2025 г. – 18</w:t>
            </w:r>
            <w:r w:rsidRPr="00F74476">
              <w:rPr>
                <w:b/>
                <w:bCs/>
              </w:rPr>
              <w:t>.02.</w:t>
            </w:r>
            <w:r>
              <w:rPr>
                <w:b/>
                <w:bCs/>
              </w:rPr>
              <w:t>2025</w:t>
            </w:r>
            <w:r w:rsidRPr="00F74476">
              <w:rPr>
                <w:b/>
                <w:bCs/>
              </w:rPr>
              <w:t xml:space="preserve"> г. - ЭКЗАМЕНАЦИОННО-ЗАЧЕТНАЯ СЕССИЯ</w:t>
            </w:r>
          </w:p>
          <w:p w:rsidR="00112EE2" w:rsidRPr="00F74476" w:rsidRDefault="00112EE2" w:rsidP="00DB497F"/>
        </w:tc>
      </w:tr>
      <w:tr w:rsidR="00112EE2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Государственная и муниципальная служба</w:t>
            </w:r>
          </w:p>
        </w:tc>
        <w:tc>
          <w:tcPr>
            <w:tcW w:w="2835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1</w:t>
            </w:r>
          </w:p>
        </w:tc>
        <w:tc>
          <w:tcPr>
            <w:tcW w:w="1843" w:type="dxa"/>
            <w:vAlign w:val="center"/>
          </w:tcPr>
          <w:p w:rsidR="00112EE2" w:rsidRPr="00C711AB" w:rsidRDefault="00112EE2" w:rsidP="00DB497F"/>
          <w:p w:rsidR="00112EE2" w:rsidRPr="00C711AB" w:rsidRDefault="00112EE2" w:rsidP="00DB497F">
            <w:pPr>
              <w:jc w:val="center"/>
            </w:pPr>
            <w:r>
              <w:rPr>
                <w:b/>
                <w:bCs/>
              </w:rPr>
              <w:t>03</w:t>
            </w:r>
            <w:r w:rsidRPr="00F74476">
              <w:rPr>
                <w:b/>
                <w:bCs/>
              </w:rPr>
              <w:t>.02.</w:t>
            </w: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-</w:t>
            </w:r>
          </w:p>
        </w:tc>
        <w:tc>
          <w:tcPr>
            <w:tcW w:w="1276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ДЗ</w:t>
            </w:r>
          </w:p>
        </w:tc>
      </w:tr>
      <w:tr w:rsidR="00112EE2" w:rsidTr="00DB497F">
        <w:tc>
          <w:tcPr>
            <w:tcW w:w="2766" w:type="dxa"/>
            <w:vAlign w:val="center"/>
          </w:tcPr>
          <w:p w:rsidR="00112EE2" w:rsidRPr="00C711AB" w:rsidRDefault="00112EE2" w:rsidP="00DB497F">
            <w:r>
              <w:t>Психология социально-правовой деятельности</w:t>
            </w:r>
          </w:p>
        </w:tc>
        <w:tc>
          <w:tcPr>
            <w:tcW w:w="2835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12EE2" w:rsidRDefault="00112EE2" w:rsidP="00DB497F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</w:tr>
      <w:tr w:rsidR="00112EE2" w:rsidRPr="00C711AB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Социальная работа</w:t>
            </w:r>
          </w:p>
        </w:tc>
        <w:tc>
          <w:tcPr>
            <w:tcW w:w="2835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-</w:t>
            </w:r>
          </w:p>
        </w:tc>
        <w:tc>
          <w:tcPr>
            <w:tcW w:w="1843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-</w:t>
            </w:r>
          </w:p>
        </w:tc>
        <w:tc>
          <w:tcPr>
            <w:tcW w:w="1417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+</w:t>
            </w:r>
            <w:r>
              <w:t xml:space="preserve">   </w:t>
            </w:r>
          </w:p>
        </w:tc>
        <w:tc>
          <w:tcPr>
            <w:tcW w:w="1276" w:type="dxa"/>
            <w:vAlign w:val="center"/>
          </w:tcPr>
          <w:p w:rsidR="00112EE2" w:rsidRPr="00C711AB" w:rsidRDefault="00112EE2" w:rsidP="00DB497F">
            <w:pPr>
              <w:jc w:val="center"/>
            </w:pPr>
            <w:r w:rsidRPr="00C711AB">
              <w:t>-</w:t>
            </w:r>
          </w:p>
        </w:tc>
      </w:tr>
      <w:tr w:rsidR="00112EE2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Способы поиска работы, трудоустройство</w:t>
            </w:r>
          </w:p>
        </w:tc>
        <w:tc>
          <w:tcPr>
            <w:tcW w:w="2835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12EE2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2EE2" w:rsidRDefault="00112EE2" w:rsidP="00DB497F">
            <w:pPr>
              <w:jc w:val="center"/>
            </w:pPr>
            <w:r>
              <w:t>ДЗ</w:t>
            </w:r>
          </w:p>
        </w:tc>
      </w:tr>
      <w:tr w:rsidR="00112EE2" w:rsidRPr="00C711AB" w:rsidTr="00DB497F">
        <w:tc>
          <w:tcPr>
            <w:tcW w:w="2766" w:type="dxa"/>
            <w:vAlign w:val="center"/>
          </w:tcPr>
          <w:p w:rsidR="00112EE2" w:rsidRPr="00C711AB" w:rsidRDefault="00112EE2" w:rsidP="00DB497F">
            <w:r w:rsidRPr="00C711AB">
              <w:t>Страховое дело</w:t>
            </w:r>
          </w:p>
        </w:tc>
        <w:tc>
          <w:tcPr>
            <w:tcW w:w="2835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rPr>
                <w:b/>
                <w:bCs/>
              </w:rPr>
              <w:t>03</w:t>
            </w:r>
            <w:r w:rsidRPr="00F74476">
              <w:rPr>
                <w:b/>
                <w:bCs/>
              </w:rPr>
              <w:t>.02.</w:t>
            </w: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2EE2" w:rsidRPr="00C711AB" w:rsidRDefault="00112EE2" w:rsidP="00DB497F">
            <w:pPr>
              <w:jc w:val="center"/>
            </w:pPr>
            <w:r>
              <w:t>ДЗ</w:t>
            </w:r>
          </w:p>
        </w:tc>
      </w:tr>
      <w:tr w:rsidR="00112EE2" w:rsidRPr="00B2474A" w:rsidTr="00DB497F">
        <w:tc>
          <w:tcPr>
            <w:tcW w:w="2766" w:type="dxa"/>
            <w:shd w:val="clear" w:color="auto" w:fill="C0C0C0"/>
          </w:tcPr>
          <w:p w:rsidR="00112EE2" w:rsidRPr="00C711AB" w:rsidRDefault="00112EE2" w:rsidP="00DB497F">
            <w:pPr>
              <w:jc w:val="center"/>
              <w:rPr>
                <w:b/>
                <w:bCs/>
              </w:rPr>
            </w:pPr>
            <w:r w:rsidRPr="00C711AB">
              <w:rPr>
                <w:b/>
                <w:bCs/>
              </w:rPr>
              <w:t>ВСЕГО</w:t>
            </w:r>
          </w:p>
        </w:tc>
        <w:tc>
          <w:tcPr>
            <w:tcW w:w="2835" w:type="dxa"/>
            <w:shd w:val="clear" w:color="auto" w:fill="C0C0C0"/>
          </w:tcPr>
          <w:p w:rsidR="00112EE2" w:rsidRPr="00C711AB" w:rsidRDefault="00112EE2" w:rsidP="00DB4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C0C0C0"/>
          </w:tcPr>
          <w:p w:rsidR="00112EE2" w:rsidRPr="00C711AB" w:rsidRDefault="00112EE2" w:rsidP="00DB497F">
            <w:pPr>
              <w:jc w:val="center"/>
              <w:rPr>
                <w:b/>
                <w:bCs/>
              </w:rPr>
            </w:pPr>
            <w:r w:rsidRPr="00C711AB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C0C0C0"/>
          </w:tcPr>
          <w:p w:rsidR="00112EE2" w:rsidRPr="00C711AB" w:rsidRDefault="00112EE2" w:rsidP="00DB497F">
            <w:pPr>
              <w:jc w:val="center"/>
              <w:rPr>
                <w:b/>
                <w:bCs/>
              </w:rPr>
            </w:pPr>
            <w:r w:rsidRPr="00C711A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C0C0C0"/>
          </w:tcPr>
          <w:p w:rsidR="00112EE2" w:rsidRPr="00B2474A" w:rsidRDefault="00112EE2" w:rsidP="00DB4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112EE2" w:rsidRDefault="00112EE2" w:rsidP="00112EE2"/>
    <w:p w:rsidR="00112EE2" w:rsidRPr="00EF0B85" w:rsidRDefault="00112EE2" w:rsidP="00112EE2">
      <w:pPr>
        <w:rPr>
          <w:b/>
          <w:bCs/>
        </w:rPr>
      </w:pPr>
      <w:r>
        <w:rPr>
          <w:b/>
          <w:bCs/>
        </w:rPr>
        <w:t>10</w:t>
      </w:r>
      <w:r w:rsidRPr="00EF0B85">
        <w:rPr>
          <w:b/>
          <w:bCs/>
        </w:rPr>
        <w:t>.03.</w:t>
      </w:r>
      <w:r>
        <w:rPr>
          <w:b/>
          <w:bCs/>
        </w:rPr>
        <w:t>2025 г. – 05</w:t>
      </w:r>
      <w:r w:rsidRPr="00EF0B85">
        <w:rPr>
          <w:b/>
          <w:bCs/>
        </w:rPr>
        <w:t>.04.</w:t>
      </w:r>
      <w:r>
        <w:rPr>
          <w:b/>
          <w:bCs/>
        </w:rPr>
        <w:t>2025</w:t>
      </w:r>
      <w:r w:rsidRPr="00EF0B85">
        <w:rPr>
          <w:b/>
          <w:bCs/>
        </w:rPr>
        <w:t xml:space="preserve"> г. – ПРОИЗВОДСТВЕННАЯ ПРАКТИКА</w:t>
      </w:r>
    </w:p>
    <w:p w:rsidR="00112EE2" w:rsidRPr="00EF0B85" w:rsidRDefault="00112EE2" w:rsidP="00112EE2">
      <w:pPr>
        <w:rPr>
          <w:b/>
          <w:bCs/>
        </w:rPr>
      </w:pPr>
      <w:r>
        <w:rPr>
          <w:b/>
          <w:bCs/>
        </w:rPr>
        <w:t>07</w:t>
      </w:r>
      <w:r w:rsidRPr="00EF0B85">
        <w:rPr>
          <w:b/>
          <w:bCs/>
        </w:rPr>
        <w:t>.04.</w:t>
      </w:r>
      <w:r>
        <w:rPr>
          <w:b/>
          <w:bCs/>
        </w:rPr>
        <w:t>2025</w:t>
      </w:r>
      <w:r w:rsidRPr="00EF0B85">
        <w:rPr>
          <w:b/>
          <w:bCs/>
        </w:rPr>
        <w:t xml:space="preserve"> г. -</w:t>
      </w:r>
      <w:r>
        <w:rPr>
          <w:b/>
          <w:bCs/>
        </w:rPr>
        <w:t xml:space="preserve">  03</w:t>
      </w:r>
      <w:r w:rsidRPr="00EF0B85">
        <w:rPr>
          <w:b/>
          <w:bCs/>
        </w:rPr>
        <w:t>.05.</w:t>
      </w:r>
      <w:r>
        <w:rPr>
          <w:b/>
          <w:bCs/>
        </w:rPr>
        <w:t>2025</w:t>
      </w:r>
      <w:r w:rsidRPr="00EF0B85">
        <w:rPr>
          <w:b/>
          <w:bCs/>
        </w:rPr>
        <w:t xml:space="preserve"> г.- ПРЕДДИПЛОМНАЯ ПРАКТИКА </w:t>
      </w:r>
    </w:p>
    <w:p w:rsidR="00112EE2" w:rsidRPr="00EF0B85" w:rsidRDefault="00112EE2" w:rsidP="00112EE2">
      <w:pPr>
        <w:rPr>
          <w:b/>
          <w:bCs/>
        </w:rPr>
      </w:pPr>
      <w:r>
        <w:rPr>
          <w:b/>
          <w:bCs/>
        </w:rPr>
        <w:t>23</w:t>
      </w:r>
      <w:r w:rsidRPr="00EF0B85">
        <w:rPr>
          <w:b/>
          <w:bCs/>
        </w:rPr>
        <w:t>.05.</w:t>
      </w:r>
      <w:r>
        <w:rPr>
          <w:b/>
          <w:bCs/>
        </w:rPr>
        <w:t>2025</w:t>
      </w:r>
      <w:r w:rsidRPr="00EF0B85">
        <w:rPr>
          <w:b/>
          <w:bCs/>
        </w:rPr>
        <w:t xml:space="preserve"> г.  -</w:t>
      </w:r>
      <w:r>
        <w:rPr>
          <w:b/>
          <w:bCs/>
        </w:rPr>
        <w:t xml:space="preserve"> 28</w:t>
      </w:r>
      <w:r w:rsidRPr="00EF0B85">
        <w:rPr>
          <w:b/>
          <w:bCs/>
        </w:rPr>
        <w:t>.05.</w:t>
      </w:r>
      <w:r>
        <w:rPr>
          <w:b/>
          <w:bCs/>
        </w:rPr>
        <w:t>2025</w:t>
      </w:r>
      <w:r w:rsidRPr="00EF0B85">
        <w:rPr>
          <w:b/>
          <w:bCs/>
        </w:rPr>
        <w:t xml:space="preserve"> г. - КВАЛИФИКАЦИОННЫЕ ЭКЗАМЕНЫ: </w:t>
      </w:r>
    </w:p>
    <w:p w:rsidR="00112EE2" w:rsidRPr="00EF0B85" w:rsidRDefault="00112EE2" w:rsidP="00112EE2">
      <w:r w:rsidRPr="00EF0B85">
        <w:t xml:space="preserve">ПМ.01. Обеспечение реализации прав граждан в сфере пенсионного обеспечения и социальной защиты. </w:t>
      </w:r>
    </w:p>
    <w:p w:rsidR="00112EE2" w:rsidRPr="00EF0B85" w:rsidRDefault="00112EE2" w:rsidP="00112EE2">
      <w:r w:rsidRPr="00EF0B85"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112EE2" w:rsidRDefault="00112EE2" w:rsidP="00112EE2">
      <w:pPr>
        <w:rPr>
          <w:b/>
          <w:bCs/>
        </w:rPr>
      </w:pPr>
      <w:r>
        <w:rPr>
          <w:b/>
          <w:bCs/>
        </w:rPr>
        <w:t>19</w:t>
      </w:r>
      <w:r w:rsidRPr="00EF0B85">
        <w:rPr>
          <w:b/>
          <w:bCs/>
        </w:rPr>
        <w:t xml:space="preserve">.05. </w:t>
      </w:r>
      <w:r>
        <w:rPr>
          <w:b/>
          <w:bCs/>
        </w:rPr>
        <w:t>2025 г. –14</w:t>
      </w:r>
      <w:r w:rsidRPr="00EF0B85">
        <w:rPr>
          <w:b/>
          <w:bCs/>
        </w:rPr>
        <w:t>.06.</w:t>
      </w:r>
      <w:r>
        <w:rPr>
          <w:b/>
          <w:bCs/>
        </w:rPr>
        <w:t>2025</w:t>
      </w:r>
      <w:r w:rsidRPr="00EF0B85">
        <w:rPr>
          <w:b/>
          <w:bCs/>
        </w:rPr>
        <w:t xml:space="preserve"> г.- ВЫПОЛНЕНИЕ ДИПЛОМНОЙ РАБОТОЙ</w:t>
      </w:r>
    </w:p>
    <w:p w:rsidR="00112EE2" w:rsidRDefault="00112EE2" w:rsidP="00112EE2">
      <w:pPr>
        <w:rPr>
          <w:b/>
          <w:bCs/>
        </w:rPr>
      </w:pPr>
    </w:p>
    <w:p w:rsidR="00112EE2" w:rsidRDefault="00112EE2" w:rsidP="00112EE2">
      <w:pPr>
        <w:jc w:val="center"/>
        <w:rPr>
          <w:b/>
          <w:bCs/>
        </w:rPr>
      </w:pPr>
      <w:r w:rsidRPr="00EF0B85">
        <w:rPr>
          <w:b/>
          <w:bCs/>
        </w:rPr>
        <w:t>ГОСУДАРСТВЕННАЯ ИТОГОВАЯ АТТЕСТАЦИЯ</w:t>
      </w:r>
    </w:p>
    <w:p w:rsidR="00112EE2" w:rsidRDefault="00112EE2" w:rsidP="00112EE2">
      <w:pPr>
        <w:rPr>
          <w:b/>
          <w:bCs/>
        </w:rPr>
      </w:pPr>
    </w:p>
    <w:p w:rsidR="00112EE2" w:rsidRPr="00EF0B85" w:rsidRDefault="00112EE2" w:rsidP="00112EE2">
      <w:pPr>
        <w:rPr>
          <w:b/>
          <w:bCs/>
        </w:rPr>
      </w:pPr>
      <w:r>
        <w:rPr>
          <w:b/>
          <w:bCs/>
        </w:rPr>
        <w:t>16</w:t>
      </w:r>
      <w:r w:rsidRPr="00EF0B85">
        <w:rPr>
          <w:b/>
          <w:bCs/>
        </w:rPr>
        <w:t>.06.</w:t>
      </w:r>
      <w:r>
        <w:rPr>
          <w:b/>
          <w:bCs/>
        </w:rPr>
        <w:t>2025 г. - 30</w:t>
      </w:r>
      <w:r w:rsidRPr="00EF0B85">
        <w:rPr>
          <w:b/>
          <w:bCs/>
        </w:rPr>
        <w:t>.06.</w:t>
      </w:r>
      <w:r>
        <w:rPr>
          <w:b/>
          <w:bCs/>
        </w:rPr>
        <w:t>2025</w:t>
      </w:r>
      <w:r w:rsidRPr="00EF0B85">
        <w:rPr>
          <w:b/>
          <w:bCs/>
        </w:rPr>
        <w:t xml:space="preserve"> г. – ЗАЩИТА ДИПЛОМН</w:t>
      </w:r>
      <w:r>
        <w:rPr>
          <w:b/>
          <w:bCs/>
        </w:rPr>
        <w:t>ОЙ РАБОТЫ</w:t>
      </w:r>
    </w:p>
    <w:p w:rsidR="00112EE2" w:rsidRDefault="00112EE2" w:rsidP="00112EE2">
      <w:pPr>
        <w:rPr>
          <w:b/>
          <w:bCs/>
        </w:rPr>
      </w:pPr>
    </w:p>
    <w:p w:rsidR="00112EE2" w:rsidRDefault="00112EE2" w:rsidP="00112EE2">
      <w:pPr>
        <w:rPr>
          <w:b/>
          <w:bCs/>
        </w:rPr>
      </w:pPr>
    </w:p>
    <w:p w:rsidR="00112EE2" w:rsidRPr="00D9428C" w:rsidRDefault="00112EE2" w:rsidP="00112EE2">
      <w:pPr>
        <w:rPr>
          <w:sz w:val="26"/>
          <w:szCs w:val="26"/>
        </w:rPr>
      </w:pPr>
      <w:r w:rsidRPr="00D9428C">
        <w:rPr>
          <w:b/>
          <w:bCs/>
          <w:sz w:val="26"/>
          <w:szCs w:val="26"/>
        </w:rPr>
        <w:t>Зав. заочным отделением                                                                                     И.А. Власова</w:t>
      </w:r>
    </w:p>
    <w:p w:rsidR="002D795C" w:rsidRDefault="002D795C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</w:t>
      </w:r>
      <w:proofErr w:type="gramStart"/>
      <w:r>
        <w:rPr>
          <w:sz w:val="25"/>
          <w:szCs w:val="25"/>
        </w:rPr>
        <w:t>задания  (</w:t>
      </w:r>
      <w:proofErr w:type="gramEnd"/>
      <w:r>
        <w:rPr>
          <w:sz w:val="25"/>
          <w:szCs w:val="25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</w:t>
      </w:r>
      <w:proofErr w:type="gramStart"/>
      <w:r>
        <w:rPr>
          <w:sz w:val="25"/>
          <w:szCs w:val="25"/>
        </w:rPr>
        <w:t>и  списка</w:t>
      </w:r>
      <w:proofErr w:type="gramEnd"/>
      <w:r>
        <w:rPr>
          <w:sz w:val="25"/>
          <w:szCs w:val="25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</w:t>
      </w:r>
      <w:proofErr w:type="gramStart"/>
      <w:r>
        <w:rPr>
          <w:sz w:val="25"/>
          <w:szCs w:val="25"/>
        </w:rPr>
        <w:t>контрольной  работы</w:t>
      </w:r>
      <w:proofErr w:type="gramEnd"/>
      <w:r>
        <w:rPr>
          <w:sz w:val="25"/>
          <w:szCs w:val="25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работы и рецензии необходимо сохранить и предъявлять экзаменатору при сдаче </w:t>
      </w:r>
      <w:proofErr w:type="gramStart"/>
      <w:r>
        <w:rPr>
          <w:sz w:val="25"/>
          <w:szCs w:val="25"/>
        </w:rPr>
        <w:t>экзаменов  зачетов</w:t>
      </w:r>
      <w:proofErr w:type="gramEnd"/>
      <w:r>
        <w:rPr>
          <w:sz w:val="25"/>
          <w:szCs w:val="25"/>
        </w:rPr>
        <w:t>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Адыгова</w:t>
      </w:r>
      <w:proofErr w:type="spellEnd"/>
      <w:r>
        <w:rPr>
          <w:color w:val="000000"/>
          <w:sz w:val="25"/>
          <w:szCs w:val="25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>
        <w:rPr>
          <w:color w:val="000000"/>
          <w:sz w:val="25"/>
          <w:szCs w:val="25"/>
        </w:rPr>
        <w:t>Садыгова</w:t>
      </w:r>
      <w:proofErr w:type="spellEnd"/>
      <w:r>
        <w:rPr>
          <w:color w:val="000000"/>
          <w:sz w:val="25"/>
          <w:szCs w:val="25"/>
        </w:rPr>
        <w:t xml:space="preserve"> – </w:t>
      </w:r>
      <w:proofErr w:type="gramStart"/>
      <w:r>
        <w:rPr>
          <w:color w:val="000000"/>
          <w:sz w:val="25"/>
          <w:szCs w:val="25"/>
        </w:rPr>
        <w:t>М.:</w:t>
      </w:r>
      <w:proofErr w:type="spellStart"/>
      <w:r>
        <w:rPr>
          <w:color w:val="000000"/>
          <w:sz w:val="25"/>
          <w:szCs w:val="25"/>
        </w:rPr>
        <w:t>Издат</w:t>
      </w:r>
      <w:proofErr w:type="spellEnd"/>
      <w:proofErr w:type="gramEnd"/>
      <w:r>
        <w:rPr>
          <w:color w:val="000000"/>
          <w:sz w:val="25"/>
          <w:szCs w:val="25"/>
        </w:rPr>
        <w:t>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Pr="00C048A0" w:rsidRDefault="008A510D" w:rsidP="004D332E">
      <w:pPr>
        <w:jc w:val="center"/>
        <w:rPr>
          <w:sz w:val="26"/>
          <w:szCs w:val="26"/>
        </w:rPr>
      </w:pPr>
    </w:p>
    <w:p w:rsidR="00790284" w:rsidRDefault="00790284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24C8C" w:rsidRPr="00C048A0" w:rsidRDefault="00324C8C" w:rsidP="00324C8C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>СПОСОБЫ ПОИСКА РАБОТЫ, ТРУДОУСТРОЙСТВО</w:t>
      </w:r>
      <w:r w:rsidRPr="00C048A0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70113B" w:rsidRPr="00C048A0" w:rsidRDefault="0070113B" w:rsidP="0070113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48A0">
        <w:rPr>
          <w:rFonts w:eastAsia="Calibri"/>
          <w:b/>
          <w:sz w:val="26"/>
          <w:szCs w:val="26"/>
          <w:lang w:eastAsia="en-US"/>
        </w:rPr>
        <w:t>Вопросы для дифференц</w:t>
      </w:r>
      <w:r w:rsidR="00AB58E9">
        <w:rPr>
          <w:rFonts w:eastAsia="Calibri"/>
          <w:b/>
          <w:sz w:val="26"/>
          <w:szCs w:val="26"/>
          <w:lang w:eastAsia="en-US"/>
        </w:rPr>
        <w:t xml:space="preserve">ированного зачета </w:t>
      </w:r>
    </w:p>
    <w:p w:rsidR="0070113B" w:rsidRPr="00C048A0" w:rsidRDefault="0070113B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Дисциплина труда.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Трудовые споры.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70113B" w:rsidRPr="00C048A0" w:rsidRDefault="0070113B" w:rsidP="00324C8C">
      <w:pPr>
        <w:numPr>
          <w:ilvl w:val="0"/>
          <w:numId w:val="16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70113B" w:rsidRPr="00C048A0" w:rsidRDefault="0070113B" w:rsidP="0070113B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CA6818" w:rsidRPr="00CA6818" w:rsidTr="00CA6818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Нормативные правовые акты: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     "Трудовой кодекс Российской Федерации" от 30.12.2001 N 197-ФЗ (ред. от 03.08.2018)</w:t>
            </w:r>
          </w:p>
        </w:tc>
      </w:tr>
      <w:tr w:rsidR="00CA6818" w:rsidRPr="00CA6818" w:rsidTr="00CA6818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Основные источники:</w:t>
            </w:r>
          </w:p>
        </w:tc>
      </w:tr>
      <w:tr w:rsidR="00CA6818" w:rsidRPr="00CA6818" w:rsidTr="00CA6818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 xml:space="preserve">1.     </w:t>
            </w:r>
            <w:proofErr w:type="spellStart"/>
            <w:r w:rsidRPr="00CA6818">
              <w:rPr>
                <w:szCs w:val="20"/>
              </w:rPr>
              <w:t>Жернакова</w:t>
            </w:r>
            <w:proofErr w:type="spellEnd"/>
            <w:r w:rsidRPr="00CA6818">
              <w:rPr>
                <w:szCs w:val="20"/>
              </w:rPr>
              <w:t xml:space="preserve">, М. Б. Деловое общение: учебник и практикум для СПО / М. Б. </w:t>
            </w:r>
            <w:proofErr w:type="spellStart"/>
            <w:r w:rsidRPr="00CA6818">
              <w:rPr>
                <w:szCs w:val="20"/>
              </w:rPr>
              <w:t>Жернакова</w:t>
            </w:r>
            <w:proofErr w:type="spellEnd"/>
            <w:r w:rsidRPr="00CA6818">
              <w:rPr>
                <w:szCs w:val="20"/>
              </w:rPr>
              <w:t xml:space="preserve">, И. А. Румянцева. — М.: Издательство </w:t>
            </w:r>
            <w:proofErr w:type="spellStart"/>
            <w:r w:rsidRPr="00CA6818">
              <w:rPr>
                <w:szCs w:val="20"/>
              </w:rPr>
              <w:t>Юрайт</w:t>
            </w:r>
            <w:proofErr w:type="spellEnd"/>
            <w:r w:rsidRPr="00CA6818">
              <w:rPr>
                <w:szCs w:val="20"/>
              </w:rPr>
              <w:t>, 2018. — 370 с. — (Серия: Профессиональное образование). — ISBN 978-5-534-07978-4.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Дополнительные источники:</w:t>
            </w:r>
          </w:p>
        </w:tc>
      </w:tr>
      <w:tr w:rsidR="00CA6818" w:rsidRPr="00CA6818" w:rsidTr="00CA6818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lastRenderedPageBreak/>
              <w:t xml:space="preserve">1.     Кафтан, В. В. Деловая этика: учебник и практикум для СПО / В. В. Кафтан, Л. И. </w:t>
            </w:r>
            <w:proofErr w:type="spellStart"/>
            <w:r w:rsidRPr="00CA6818">
              <w:rPr>
                <w:szCs w:val="20"/>
              </w:rPr>
              <w:t>Чернышова</w:t>
            </w:r>
            <w:proofErr w:type="spellEnd"/>
            <w:r w:rsidRPr="00CA6818">
              <w:rPr>
                <w:szCs w:val="20"/>
              </w:rPr>
              <w:t xml:space="preserve">. — М.: Издательство </w:t>
            </w:r>
            <w:proofErr w:type="spellStart"/>
            <w:r w:rsidRPr="00CA6818">
              <w:rPr>
                <w:szCs w:val="20"/>
              </w:rPr>
              <w:t>Юрайт</w:t>
            </w:r>
            <w:proofErr w:type="spellEnd"/>
            <w:r w:rsidRPr="00CA6818">
              <w:rPr>
                <w:szCs w:val="20"/>
              </w:rPr>
              <w:t>, 2018. — 301 с. — (Серия: Профессиональное образование). — ISBN 978-5-534-03916-0.</w:t>
            </w:r>
          </w:p>
        </w:tc>
      </w:tr>
      <w:tr w:rsidR="00CA6818" w:rsidRPr="00CA6818" w:rsidTr="00CA6818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 xml:space="preserve">2.     Панфилова, А. П. Культура речи и деловое общение в 2 ч. Часть 1: учебник и практикум для СПО / А. П. Панфилова, А. В. </w:t>
            </w:r>
            <w:proofErr w:type="spellStart"/>
            <w:proofErr w:type="gramStart"/>
            <w:r w:rsidRPr="00CA6818">
              <w:rPr>
                <w:szCs w:val="20"/>
              </w:rPr>
              <w:t>Долматов</w:t>
            </w:r>
            <w:proofErr w:type="spellEnd"/>
            <w:r w:rsidRPr="00CA6818">
              <w:rPr>
                <w:szCs w:val="20"/>
              </w:rPr>
              <w:t xml:space="preserve"> ;</w:t>
            </w:r>
            <w:proofErr w:type="gramEnd"/>
            <w:r w:rsidRPr="00CA6818">
              <w:rPr>
                <w:szCs w:val="20"/>
              </w:rPr>
              <w:t xml:space="preserve"> под общ. ред. А. П. Панфиловой. — </w:t>
            </w:r>
            <w:proofErr w:type="gramStart"/>
            <w:r w:rsidRPr="00CA6818">
              <w:rPr>
                <w:szCs w:val="20"/>
              </w:rPr>
              <w:t>М. :</w:t>
            </w:r>
            <w:proofErr w:type="gramEnd"/>
            <w:r w:rsidRPr="00CA6818">
              <w:rPr>
                <w:szCs w:val="20"/>
              </w:rPr>
              <w:t xml:space="preserve"> Издательство </w:t>
            </w:r>
            <w:proofErr w:type="spellStart"/>
            <w:r w:rsidRPr="00CA6818">
              <w:rPr>
                <w:szCs w:val="20"/>
              </w:rPr>
              <w:t>Юрайт</w:t>
            </w:r>
            <w:proofErr w:type="spellEnd"/>
            <w:r w:rsidRPr="00CA6818">
              <w:rPr>
                <w:szCs w:val="20"/>
              </w:rPr>
              <w:t>, 2018. — 231 с. — (</w:t>
            </w:r>
            <w:proofErr w:type="gramStart"/>
            <w:r w:rsidRPr="00CA6818">
              <w:rPr>
                <w:szCs w:val="20"/>
              </w:rPr>
              <w:t>Серия :</w:t>
            </w:r>
            <w:proofErr w:type="gramEnd"/>
            <w:r w:rsidRPr="00CA6818">
              <w:rPr>
                <w:szCs w:val="20"/>
              </w:rPr>
              <w:t xml:space="preserve"> Профессиональное образование). — ISBN 978-5-534-03228-4.</w:t>
            </w:r>
          </w:p>
        </w:tc>
      </w:tr>
      <w:tr w:rsidR="00CA6818" w:rsidRPr="00CA6818" w:rsidTr="00CA6818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 xml:space="preserve">3.     </w:t>
            </w:r>
            <w:proofErr w:type="spellStart"/>
            <w:r w:rsidRPr="00CA6818">
              <w:rPr>
                <w:szCs w:val="20"/>
              </w:rPr>
              <w:t>Хруцкий</w:t>
            </w:r>
            <w:proofErr w:type="spellEnd"/>
            <w:r w:rsidRPr="00CA6818">
              <w:rPr>
                <w:szCs w:val="20"/>
              </w:rPr>
              <w:t xml:space="preserve">, В. Е. Оценка персонала. Сбалансированная система </w:t>
            </w:r>
            <w:proofErr w:type="gramStart"/>
            <w:r w:rsidRPr="00CA6818">
              <w:rPr>
                <w:szCs w:val="20"/>
              </w:rPr>
              <w:t>показателей :</w:t>
            </w:r>
            <w:proofErr w:type="gramEnd"/>
            <w:r w:rsidRPr="00CA6818">
              <w:rPr>
                <w:szCs w:val="20"/>
              </w:rPr>
              <w:t xml:space="preserve"> </w:t>
            </w:r>
            <w:proofErr w:type="spellStart"/>
            <w:r w:rsidRPr="00CA6818">
              <w:rPr>
                <w:szCs w:val="20"/>
              </w:rPr>
              <w:t>практ</w:t>
            </w:r>
            <w:proofErr w:type="spellEnd"/>
            <w:r w:rsidRPr="00CA6818">
              <w:rPr>
                <w:szCs w:val="20"/>
              </w:rPr>
              <w:t xml:space="preserve">. пособие / В. Е. </w:t>
            </w:r>
            <w:proofErr w:type="spellStart"/>
            <w:r w:rsidRPr="00CA6818">
              <w:rPr>
                <w:szCs w:val="20"/>
              </w:rPr>
              <w:t>Хруцкий</w:t>
            </w:r>
            <w:proofErr w:type="spellEnd"/>
            <w:r w:rsidRPr="00CA6818">
              <w:rPr>
                <w:szCs w:val="20"/>
              </w:rPr>
              <w:t xml:space="preserve">, Р. А. Толмачев, Р. В. </w:t>
            </w:r>
            <w:proofErr w:type="spellStart"/>
            <w:r w:rsidRPr="00CA6818">
              <w:rPr>
                <w:szCs w:val="20"/>
              </w:rPr>
              <w:t>Хруцкий</w:t>
            </w:r>
            <w:proofErr w:type="spellEnd"/>
            <w:r w:rsidRPr="00CA6818">
              <w:rPr>
                <w:szCs w:val="20"/>
              </w:rPr>
              <w:t xml:space="preserve">. — 3-е изд., </w:t>
            </w:r>
            <w:proofErr w:type="spellStart"/>
            <w:r w:rsidRPr="00CA6818">
              <w:rPr>
                <w:szCs w:val="20"/>
              </w:rPr>
              <w:t>испр</w:t>
            </w:r>
            <w:proofErr w:type="spellEnd"/>
            <w:r w:rsidRPr="00CA6818">
              <w:rPr>
                <w:szCs w:val="20"/>
              </w:rPr>
              <w:t xml:space="preserve">. и доп. — </w:t>
            </w:r>
            <w:proofErr w:type="gramStart"/>
            <w:r w:rsidRPr="00CA6818">
              <w:rPr>
                <w:szCs w:val="20"/>
              </w:rPr>
              <w:t>М. :</w:t>
            </w:r>
            <w:proofErr w:type="gramEnd"/>
            <w:r w:rsidRPr="00CA6818">
              <w:rPr>
                <w:szCs w:val="20"/>
              </w:rPr>
              <w:t xml:space="preserve"> Издательство </w:t>
            </w:r>
            <w:proofErr w:type="spellStart"/>
            <w:r w:rsidRPr="00CA6818">
              <w:rPr>
                <w:szCs w:val="20"/>
              </w:rPr>
              <w:t>Юрайт</w:t>
            </w:r>
            <w:proofErr w:type="spellEnd"/>
            <w:r w:rsidRPr="00CA6818">
              <w:rPr>
                <w:szCs w:val="20"/>
              </w:rPr>
              <w:t>, 2018. — 208 с. — (</w:t>
            </w:r>
            <w:proofErr w:type="gramStart"/>
            <w:r w:rsidRPr="00CA6818">
              <w:rPr>
                <w:szCs w:val="20"/>
              </w:rPr>
              <w:t>Серия :</w:t>
            </w:r>
            <w:proofErr w:type="gramEnd"/>
            <w:r w:rsidRPr="00CA6818">
              <w:rPr>
                <w:szCs w:val="20"/>
              </w:rPr>
              <w:t xml:space="preserve"> Профессиональная практика). — ISBN 978-5-534-09156-4.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Интернет-ресурсы:</w:t>
            </w:r>
          </w:p>
        </w:tc>
      </w:tr>
      <w:tr w:rsidR="00CA6818" w:rsidRPr="00CA6818" w:rsidTr="00CA6818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CA6818" w:rsidRPr="00CA6818" w:rsidTr="00CA6818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18" w:rsidRPr="00CA6818" w:rsidRDefault="00CA6818" w:rsidP="00CA6818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CA6818" w:rsidRDefault="00CA6818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proofErr w:type="gramStart"/>
      <w:r w:rsidRPr="00C048A0">
        <w:rPr>
          <w:b/>
          <w:bCs/>
          <w:sz w:val="26"/>
          <w:szCs w:val="26"/>
        </w:rPr>
        <w:t>ГРАЖДАНСКИЙ  ПРОЦЕСС</w:t>
      </w:r>
      <w:proofErr w:type="gramEnd"/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proofErr w:type="gramStart"/>
      <w:r w:rsidRPr="00C048A0">
        <w:rPr>
          <w:b/>
          <w:bCs/>
          <w:sz w:val="26"/>
          <w:szCs w:val="26"/>
        </w:rPr>
        <w:t>Вопросы  к</w:t>
      </w:r>
      <w:proofErr w:type="gramEnd"/>
      <w:r w:rsidRPr="00C048A0">
        <w:rPr>
          <w:b/>
          <w:bCs/>
          <w:sz w:val="26"/>
          <w:szCs w:val="26"/>
        </w:rPr>
        <w:t xml:space="preserve"> экзамену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Понятие, предмет, метод, система и </w:t>
      </w:r>
      <w:proofErr w:type="gramStart"/>
      <w:r w:rsidRPr="00C048A0">
        <w:rPr>
          <w:sz w:val="26"/>
          <w:szCs w:val="26"/>
        </w:rPr>
        <w:t>источники  гражданского</w:t>
      </w:r>
      <w:proofErr w:type="gramEnd"/>
      <w:r w:rsidRPr="00C048A0">
        <w:rPr>
          <w:sz w:val="26"/>
          <w:szCs w:val="26"/>
        </w:rPr>
        <w:t xml:space="preserve"> процессуального права.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принципов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Виды и стадии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гражданских процессуальных отношений, основания их возникновения, субъекты.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</w:t>
      </w:r>
      <w:proofErr w:type="gramStart"/>
      <w:r w:rsidRPr="00C048A0">
        <w:rPr>
          <w:sz w:val="26"/>
          <w:szCs w:val="26"/>
        </w:rPr>
        <w:t>и  виды</w:t>
      </w:r>
      <w:proofErr w:type="gramEnd"/>
      <w:r w:rsidRPr="00C048A0">
        <w:rPr>
          <w:sz w:val="26"/>
          <w:szCs w:val="26"/>
        </w:rPr>
        <w:t xml:space="preserve"> подведомственности.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виды  подсудности</w:t>
      </w:r>
      <w:proofErr w:type="gramEnd"/>
      <w:r w:rsidRPr="00C048A0">
        <w:rPr>
          <w:sz w:val="26"/>
          <w:szCs w:val="26"/>
        </w:rPr>
        <w:t>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состав  лиц</w:t>
      </w:r>
      <w:proofErr w:type="gramEnd"/>
      <w:r w:rsidRPr="00C048A0">
        <w:rPr>
          <w:sz w:val="26"/>
          <w:szCs w:val="26"/>
        </w:rPr>
        <w:t>, участвующих в деле,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виды  третьих</w:t>
      </w:r>
      <w:proofErr w:type="gramEnd"/>
      <w:r w:rsidRPr="00C048A0">
        <w:rPr>
          <w:sz w:val="26"/>
          <w:szCs w:val="26"/>
        </w:rPr>
        <w:t xml:space="preserve"> лиц,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Формы участия прокурора в гражданском процессе.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Понятие  и</w:t>
      </w:r>
      <w:proofErr w:type="gramEnd"/>
      <w:r w:rsidRPr="00C048A0">
        <w:rPr>
          <w:sz w:val="26"/>
          <w:szCs w:val="26"/>
        </w:rPr>
        <w:t xml:space="preserve"> виды представительства в суде. Полномочия представителя.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 и этапы судебного доказывания.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доказательств. Факты, не подлежащие доказыванию.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Средства судебного доказывания, их характеристика.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расходов.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виды процессуальных сроков. Исчисление процессуальных сроков. </w:t>
      </w:r>
      <w:proofErr w:type="gramStart"/>
      <w:r w:rsidRPr="00C048A0">
        <w:rPr>
          <w:sz w:val="26"/>
          <w:szCs w:val="26"/>
        </w:rPr>
        <w:t>Восстановление  процессуальных</w:t>
      </w:r>
      <w:proofErr w:type="gramEnd"/>
      <w:r w:rsidRPr="00C048A0">
        <w:rPr>
          <w:sz w:val="26"/>
          <w:szCs w:val="26"/>
        </w:rPr>
        <w:t xml:space="preserve"> сроков.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Понятие  приказного</w:t>
      </w:r>
      <w:proofErr w:type="gramEnd"/>
      <w:r w:rsidRPr="00C048A0">
        <w:rPr>
          <w:sz w:val="26"/>
          <w:szCs w:val="26"/>
        </w:rPr>
        <w:t xml:space="preserve"> производства. Требования, по которым выдается судебный приказ. </w:t>
      </w:r>
      <w:proofErr w:type="gramStart"/>
      <w:r w:rsidRPr="00C048A0">
        <w:rPr>
          <w:sz w:val="26"/>
          <w:szCs w:val="26"/>
        </w:rPr>
        <w:t>Вынесение  и</w:t>
      </w:r>
      <w:proofErr w:type="gramEnd"/>
      <w:r w:rsidRPr="00C048A0">
        <w:rPr>
          <w:sz w:val="26"/>
          <w:szCs w:val="26"/>
        </w:rPr>
        <w:t xml:space="preserve"> отмена  судебного приказа.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искового производства.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элементы и виды исков.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предъявления иска, исковое заявление и его реквизиты.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Стадия  возбуждения</w:t>
      </w:r>
      <w:proofErr w:type="gramEnd"/>
      <w:r w:rsidRPr="00C048A0">
        <w:rPr>
          <w:sz w:val="26"/>
          <w:szCs w:val="26"/>
        </w:rPr>
        <w:t xml:space="preserve"> гражданского дела в суде первой инстанции.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Отказ в принятии искового заявления, возвращение искового </w:t>
      </w:r>
      <w:proofErr w:type="gramStart"/>
      <w:r w:rsidRPr="00C048A0">
        <w:rPr>
          <w:sz w:val="26"/>
          <w:szCs w:val="26"/>
        </w:rPr>
        <w:t>заявления,  оставление</w:t>
      </w:r>
      <w:proofErr w:type="gramEnd"/>
      <w:r w:rsidRPr="00C048A0">
        <w:rPr>
          <w:sz w:val="26"/>
          <w:szCs w:val="26"/>
        </w:rPr>
        <w:t xml:space="preserve">  искового заявления  без движения.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Изменение иска, отказ от иска, признание иска, мировое соглашение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Возражения  ответчика</w:t>
      </w:r>
      <w:proofErr w:type="gramEnd"/>
      <w:r w:rsidRPr="00C048A0">
        <w:rPr>
          <w:sz w:val="26"/>
          <w:szCs w:val="26"/>
        </w:rPr>
        <w:t>, встречный иск.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Понятие, цель, задачи и </w:t>
      </w:r>
      <w:proofErr w:type="gramStart"/>
      <w:r w:rsidRPr="00C048A0">
        <w:rPr>
          <w:sz w:val="26"/>
          <w:szCs w:val="26"/>
        </w:rPr>
        <w:t>содержание  стадии</w:t>
      </w:r>
      <w:proofErr w:type="gramEnd"/>
      <w:r w:rsidRPr="00C048A0">
        <w:rPr>
          <w:sz w:val="26"/>
          <w:szCs w:val="26"/>
        </w:rPr>
        <w:t xml:space="preserve"> подготовки  гражданского дела к судебному  разбирательству.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значение  стадии</w:t>
      </w:r>
      <w:proofErr w:type="gramEnd"/>
      <w:r w:rsidRPr="00C048A0">
        <w:rPr>
          <w:sz w:val="26"/>
          <w:szCs w:val="26"/>
        </w:rPr>
        <w:t xml:space="preserve"> судебного разбирательства  гражданского дела.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Временные остановки в гражданском процессе (перерыв, отложение, приостановление).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Протокол судебного заседания.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Постановления суда первой инстанции, понятие и виды.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судебного </w:t>
      </w:r>
      <w:proofErr w:type="gramStart"/>
      <w:r w:rsidRPr="00C048A0">
        <w:rPr>
          <w:sz w:val="26"/>
          <w:szCs w:val="26"/>
        </w:rPr>
        <w:t>решения,  его</w:t>
      </w:r>
      <w:proofErr w:type="gramEnd"/>
      <w:r w:rsidRPr="00C048A0">
        <w:rPr>
          <w:sz w:val="26"/>
          <w:szCs w:val="26"/>
        </w:rPr>
        <w:t xml:space="preserve">  содержание, требования, предъявляемые  к судебному  решению.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сущность  особого</w:t>
      </w:r>
      <w:proofErr w:type="gramEnd"/>
      <w:r w:rsidRPr="00C048A0">
        <w:rPr>
          <w:sz w:val="26"/>
          <w:szCs w:val="26"/>
        </w:rPr>
        <w:t xml:space="preserve"> производства.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Производство  в</w:t>
      </w:r>
      <w:proofErr w:type="gramEnd"/>
      <w:r w:rsidRPr="00C048A0">
        <w:rPr>
          <w:sz w:val="26"/>
          <w:szCs w:val="26"/>
        </w:rPr>
        <w:t xml:space="preserve"> суде кассационной  инстанции.  Основания для отмены судебных постановлений. Полномочия суда кассационной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Производство в суде надзорной инстанции. Основания для </w:t>
      </w:r>
      <w:proofErr w:type="gramStart"/>
      <w:r w:rsidRPr="00C048A0">
        <w:rPr>
          <w:sz w:val="26"/>
          <w:szCs w:val="26"/>
        </w:rPr>
        <w:t>отмены  судебных</w:t>
      </w:r>
      <w:proofErr w:type="gramEnd"/>
      <w:r w:rsidRPr="00C048A0">
        <w:rPr>
          <w:sz w:val="26"/>
          <w:szCs w:val="26"/>
        </w:rPr>
        <w:t xml:space="preserve"> постановлений. Полномочия суда надзорной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Производство по пересмотру судебных постановлений по вновь открывшимся </w:t>
      </w:r>
      <w:proofErr w:type="gramStart"/>
      <w:r w:rsidRPr="00C048A0">
        <w:rPr>
          <w:sz w:val="26"/>
          <w:szCs w:val="26"/>
        </w:rPr>
        <w:t>или  новым</w:t>
      </w:r>
      <w:proofErr w:type="gramEnd"/>
      <w:r w:rsidRPr="00C048A0">
        <w:rPr>
          <w:sz w:val="26"/>
          <w:szCs w:val="26"/>
        </w:rPr>
        <w:t xml:space="preserve"> обстоятельствам.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Исполнительные действия. Меры принудительного исполнения.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Несудебные формы защиты права. Нотариат. Третейский суд.</w:t>
      </w:r>
    </w:p>
    <w:p w:rsidR="00793645" w:rsidRDefault="00793645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324C8C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</w:t>
      </w:r>
      <w:r w:rsidRPr="005A5F9E">
        <w:rPr>
          <w:b/>
          <w:bCs/>
          <w:sz w:val="28"/>
          <w:szCs w:val="28"/>
        </w:rPr>
        <w:t>Список использованной литературы</w:t>
      </w:r>
      <w:r w:rsidRPr="005A5F9E">
        <w:rPr>
          <w:b/>
          <w:bCs/>
          <w:iCs/>
          <w:sz w:val="26"/>
          <w:szCs w:val="26"/>
        </w:rPr>
        <w:t xml:space="preserve"> </w:t>
      </w:r>
    </w:p>
    <w:p w:rsidR="00324C8C" w:rsidRPr="005A5F9E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 w:rsidRPr="005A5F9E">
        <w:rPr>
          <w:b/>
          <w:bCs/>
          <w:iCs/>
          <w:sz w:val="26"/>
          <w:szCs w:val="26"/>
        </w:rPr>
        <w:t>Основная литература:</w:t>
      </w:r>
    </w:p>
    <w:p w:rsidR="00324C8C" w:rsidRDefault="00324C8C" w:rsidP="00324C8C">
      <w:pPr>
        <w:numPr>
          <w:ilvl w:val="0"/>
          <w:numId w:val="24"/>
        </w:numPr>
        <w:shd w:val="clear" w:color="auto" w:fill="FFFFFF"/>
        <w:spacing w:before="10"/>
        <w:ind w:right="-5"/>
        <w:jc w:val="both"/>
        <w:rPr>
          <w:bCs/>
          <w:iCs/>
          <w:color w:val="000000"/>
          <w:spacing w:val="-1"/>
          <w:sz w:val="26"/>
          <w:szCs w:val="26"/>
        </w:rPr>
      </w:pPr>
      <w:r w:rsidRPr="0055467B">
        <w:rPr>
          <w:bCs/>
          <w:iCs/>
          <w:color w:val="000000"/>
          <w:spacing w:val="-1"/>
          <w:sz w:val="26"/>
          <w:szCs w:val="26"/>
        </w:rPr>
        <w:t>Гражданский процесс: учебник и практикум для среднего профессионального образования / М. Ю. Лебедев [и др.</w:t>
      </w:r>
      <w:proofErr w:type="gramStart"/>
      <w:r w:rsidRPr="0055467B">
        <w:rPr>
          <w:bCs/>
          <w:iCs/>
          <w:color w:val="000000"/>
          <w:spacing w:val="-1"/>
          <w:sz w:val="26"/>
          <w:szCs w:val="26"/>
        </w:rPr>
        <w:t>] ;</w:t>
      </w:r>
      <w:proofErr w:type="gramEnd"/>
      <w:r w:rsidRPr="0055467B">
        <w:rPr>
          <w:bCs/>
          <w:iCs/>
          <w:color w:val="000000"/>
          <w:spacing w:val="-1"/>
          <w:sz w:val="26"/>
          <w:szCs w:val="26"/>
        </w:rPr>
        <w:t xml:space="preserve"> ответственный редактор М. Ю. Лебедев. — 3-е изд., </w:t>
      </w:r>
      <w:proofErr w:type="spellStart"/>
      <w:r w:rsidRPr="0055467B">
        <w:rPr>
          <w:bCs/>
          <w:iCs/>
          <w:color w:val="000000"/>
          <w:spacing w:val="-1"/>
          <w:sz w:val="26"/>
          <w:szCs w:val="26"/>
        </w:rPr>
        <w:t>перераб</w:t>
      </w:r>
      <w:proofErr w:type="spellEnd"/>
      <w:r w:rsidRPr="0055467B">
        <w:rPr>
          <w:bCs/>
          <w:iCs/>
          <w:color w:val="000000"/>
          <w:spacing w:val="-1"/>
          <w:sz w:val="26"/>
          <w:szCs w:val="26"/>
        </w:rPr>
        <w:t xml:space="preserve">. и доп. — </w:t>
      </w:r>
      <w:proofErr w:type="gramStart"/>
      <w:r w:rsidRPr="0055467B">
        <w:rPr>
          <w:bCs/>
          <w:iCs/>
          <w:color w:val="000000"/>
          <w:spacing w:val="-1"/>
          <w:sz w:val="26"/>
          <w:szCs w:val="26"/>
        </w:rPr>
        <w:t>Москва :</w:t>
      </w:r>
      <w:proofErr w:type="gramEnd"/>
      <w:r w:rsidRPr="0055467B">
        <w:rPr>
          <w:bCs/>
          <w:iCs/>
          <w:color w:val="000000"/>
          <w:spacing w:val="-1"/>
          <w:sz w:val="26"/>
          <w:szCs w:val="26"/>
        </w:rPr>
        <w:t xml:space="preserve"> Издательство </w:t>
      </w:r>
      <w:proofErr w:type="spellStart"/>
      <w:r w:rsidRPr="0055467B">
        <w:rPr>
          <w:bCs/>
          <w:iCs/>
          <w:color w:val="000000"/>
          <w:spacing w:val="-1"/>
          <w:sz w:val="26"/>
          <w:szCs w:val="26"/>
        </w:rPr>
        <w:t>Юрайт</w:t>
      </w:r>
      <w:proofErr w:type="spellEnd"/>
      <w:r w:rsidRPr="0055467B">
        <w:rPr>
          <w:bCs/>
          <w:iCs/>
          <w:color w:val="000000"/>
          <w:spacing w:val="-1"/>
          <w:sz w:val="26"/>
          <w:szCs w:val="26"/>
        </w:rPr>
        <w:t>, 2019. — 394 с</w:t>
      </w:r>
    </w:p>
    <w:p w:rsidR="00324C8C" w:rsidRPr="005A5F9E" w:rsidRDefault="00324C8C" w:rsidP="00324C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A5F9E">
        <w:rPr>
          <w:b/>
          <w:sz w:val="26"/>
          <w:szCs w:val="26"/>
        </w:rPr>
        <w:t>Дополнительная литература: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Власов, А.А. Гражданский процесс</w:t>
      </w:r>
      <w:r w:rsidRPr="00937EBD">
        <w:rPr>
          <w:sz w:val="26"/>
          <w:szCs w:val="26"/>
        </w:rPr>
        <w:t>: учебник и практикум для среднего про</w:t>
      </w:r>
      <w:r>
        <w:rPr>
          <w:sz w:val="26"/>
          <w:szCs w:val="26"/>
        </w:rPr>
        <w:t>фессионального образования / А.</w:t>
      </w:r>
      <w:r w:rsidRPr="00937EBD">
        <w:rPr>
          <w:sz w:val="26"/>
          <w:szCs w:val="26"/>
        </w:rPr>
        <w:t xml:space="preserve">А. Власов. — 9-е изд., </w:t>
      </w:r>
      <w:proofErr w:type="spellStart"/>
      <w:r w:rsidRPr="00937EBD">
        <w:rPr>
          <w:sz w:val="26"/>
          <w:szCs w:val="26"/>
        </w:rPr>
        <w:t>перераб</w:t>
      </w:r>
      <w:proofErr w:type="spellEnd"/>
      <w:r w:rsidRPr="00937EBD">
        <w:rPr>
          <w:sz w:val="26"/>
          <w:szCs w:val="26"/>
        </w:rPr>
        <w:t xml:space="preserve">. и доп.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470 с.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 w:rsidRPr="00937EBD">
        <w:rPr>
          <w:sz w:val="26"/>
          <w:szCs w:val="26"/>
        </w:rPr>
        <w:t>Лебедев</w:t>
      </w:r>
      <w:r>
        <w:rPr>
          <w:sz w:val="26"/>
          <w:szCs w:val="26"/>
        </w:rPr>
        <w:t>, М.</w:t>
      </w:r>
      <w:r w:rsidRPr="00937EBD">
        <w:rPr>
          <w:sz w:val="26"/>
          <w:szCs w:val="26"/>
        </w:rPr>
        <w:t xml:space="preserve">Ю. Гражданский </w:t>
      </w:r>
      <w:proofErr w:type="gramStart"/>
      <w:r w:rsidRPr="00937EBD">
        <w:rPr>
          <w:sz w:val="26"/>
          <w:szCs w:val="26"/>
        </w:rPr>
        <w:t>процесс :</w:t>
      </w:r>
      <w:proofErr w:type="gramEnd"/>
      <w:r w:rsidRPr="00937EBD">
        <w:rPr>
          <w:sz w:val="26"/>
          <w:szCs w:val="26"/>
        </w:rPr>
        <w:t xml:space="preserve"> учебник для а</w:t>
      </w:r>
      <w:r>
        <w:rPr>
          <w:sz w:val="26"/>
          <w:szCs w:val="26"/>
        </w:rPr>
        <w:t xml:space="preserve">кадемического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/ М.</w:t>
      </w:r>
      <w:r w:rsidRPr="00937EBD">
        <w:rPr>
          <w:sz w:val="26"/>
          <w:szCs w:val="26"/>
        </w:rPr>
        <w:t xml:space="preserve">Ю. Лебедев. — 8-е изд., </w:t>
      </w:r>
      <w:proofErr w:type="spellStart"/>
      <w:r w:rsidRPr="00937EBD">
        <w:rPr>
          <w:sz w:val="26"/>
          <w:szCs w:val="26"/>
        </w:rPr>
        <w:t>перераб</w:t>
      </w:r>
      <w:proofErr w:type="spellEnd"/>
      <w:r w:rsidRPr="00937EBD">
        <w:rPr>
          <w:sz w:val="26"/>
          <w:szCs w:val="26"/>
        </w:rPr>
        <w:t xml:space="preserve">. и доп.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354 с.;</w:t>
      </w:r>
    </w:p>
    <w:p w:rsidR="00324C8C" w:rsidRPr="0055467B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Зайцев, А.</w:t>
      </w:r>
      <w:r w:rsidRPr="00937EBD">
        <w:rPr>
          <w:sz w:val="26"/>
          <w:szCs w:val="26"/>
        </w:rPr>
        <w:t>И. Комментарий к модельному закону «о третейских судах и третейском разбирательстве</w:t>
      </w:r>
      <w:r>
        <w:rPr>
          <w:sz w:val="26"/>
          <w:szCs w:val="26"/>
        </w:rPr>
        <w:t>» / А.</w:t>
      </w:r>
      <w:r w:rsidRPr="00937EBD">
        <w:rPr>
          <w:sz w:val="26"/>
          <w:szCs w:val="26"/>
        </w:rPr>
        <w:t xml:space="preserve">И. Зайцев.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148 с.</w:t>
      </w:r>
    </w:p>
    <w:p w:rsidR="00324C8C" w:rsidRDefault="00324C8C" w:rsidP="0032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5A5F9E">
        <w:rPr>
          <w:b/>
          <w:bCs/>
          <w:sz w:val="26"/>
          <w:szCs w:val="26"/>
        </w:rPr>
        <w:t>Нормативные правовые акты.</w:t>
      </w:r>
    </w:p>
    <w:p w:rsidR="00324C8C" w:rsidRPr="005A5F9E" w:rsidRDefault="00324C8C" w:rsidP="00324C8C">
      <w:pPr>
        <w:numPr>
          <w:ilvl w:val="0"/>
          <w:numId w:val="22"/>
        </w:numPr>
        <w:ind w:left="709" w:hanging="283"/>
        <w:jc w:val="both"/>
        <w:rPr>
          <w:sz w:val="26"/>
          <w:szCs w:val="26"/>
        </w:rPr>
      </w:pPr>
      <w:r w:rsidRPr="005A5F9E">
        <w:rPr>
          <w:rStyle w:val="a7"/>
          <w:color w:val="000000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rStyle w:val="a7"/>
            <w:color w:val="000000"/>
            <w:sz w:val="26"/>
            <w:szCs w:val="26"/>
          </w:rPr>
          <w:t>1993 г</w:t>
        </w:r>
      </w:smartTag>
      <w:r w:rsidRPr="005A5F9E">
        <w:rPr>
          <w:rStyle w:val="a7"/>
          <w:color w:val="000000"/>
          <w:sz w:val="26"/>
          <w:szCs w:val="26"/>
        </w:rPr>
        <w:t>. «Конституция Российской Федерации</w:t>
      </w:r>
      <w:proofErr w:type="gramStart"/>
      <w:r w:rsidRPr="005A5F9E">
        <w:rPr>
          <w:rStyle w:val="a7"/>
          <w:color w:val="000000"/>
          <w:sz w:val="26"/>
          <w:szCs w:val="26"/>
        </w:rPr>
        <w:t xml:space="preserve">»,   </w:t>
      </w:r>
      <w:proofErr w:type="gramEnd"/>
      <w:r w:rsidRPr="005A5F9E">
        <w:rPr>
          <w:sz w:val="26"/>
          <w:szCs w:val="26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sz w:val="26"/>
            <w:szCs w:val="26"/>
          </w:rPr>
          <w:t>1993 г</w:t>
        </w:r>
      </w:smartTag>
      <w:r w:rsidRPr="005A5F9E">
        <w:rPr>
          <w:sz w:val="26"/>
          <w:szCs w:val="26"/>
        </w:rPr>
        <w:t xml:space="preserve">. - N 237. 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Федеральный К</w:t>
      </w:r>
      <w:r w:rsidRPr="005A5F9E">
        <w:rPr>
          <w:color w:val="000000"/>
          <w:spacing w:val="-1"/>
          <w:sz w:val="26"/>
          <w:szCs w:val="26"/>
        </w:rPr>
        <w:t>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Кодекс Российской Федерации об административных наруш</w:t>
      </w:r>
      <w:r>
        <w:rPr>
          <w:color w:val="000000"/>
          <w:spacing w:val="-1"/>
          <w:sz w:val="26"/>
          <w:szCs w:val="26"/>
        </w:rPr>
        <w:t>ениях: Федераль</w:t>
      </w:r>
      <w:r>
        <w:rPr>
          <w:color w:val="000000"/>
          <w:spacing w:val="-1"/>
          <w:sz w:val="26"/>
          <w:szCs w:val="26"/>
        </w:rPr>
        <w:softHyphen/>
        <w:t>ный закон № 195</w:t>
      </w:r>
      <w:r w:rsidRPr="005A5F9E">
        <w:rPr>
          <w:color w:val="000000"/>
          <w:spacing w:val="-1"/>
          <w:sz w:val="26"/>
          <w:szCs w:val="26"/>
        </w:rPr>
        <w:t>-ФЗ от 30.12.2001 г. "Собрание законодательства РФ", 07.01.2002, N 1 (ч. 1),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Основы законодательства РФ о нотариате № 4462-1 от 11.02.1993 г  "Российская газета", N 49, 13.03.1993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02.10.2007 N 229-ФЗ «Об исполнительном произ</w:t>
      </w:r>
      <w:r w:rsidRPr="005A5F9E">
        <w:rPr>
          <w:color w:val="000000"/>
          <w:spacing w:val="-1"/>
          <w:sz w:val="26"/>
          <w:szCs w:val="26"/>
        </w:rPr>
        <w:softHyphen/>
        <w:t>водстве», "Собрание законодательства РФ", 08.10.2007, N 41, ст. 4849.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17.12.1998 г. № 188-ФЗ «О мировых судьях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Федерации», "Собрание законодательства РФ", 21.12.1998, N 51, ст. 6270.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РФ № 102 -ФЗ от 24.07.2002 г. «О третейских судах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   Федерации»,  "Собрание законодательства РФ", 29.07.2002, N 30, ст. 3019.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 РФ «О гражданстве РФ» от 31.05.2002 № 62-ФЗ, «Собрание законодательства РФ», 2002- N 22.- ст. 2031.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z w:val="26"/>
          <w:szCs w:val="26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115-ФЗ "О правовом положении иностранных г</w:t>
      </w:r>
      <w:r>
        <w:rPr>
          <w:color w:val="000000"/>
          <w:sz w:val="26"/>
          <w:szCs w:val="26"/>
        </w:rPr>
        <w:t xml:space="preserve">раждан в Российской Федерации", </w:t>
      </w:r>
      <w:r w:rsidRPr="005A5F9E">
        <w:rPr>
          <w:color w:val="000000"/>
          <w:sz w:val="26"/>
          <w:szCs w:val="26"/>
        </w:rPr>
        <w:t xml:space="preserve">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30 ст. 3032.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5A5F9E">
          <w:rPr>
            <w:sz w:val="26"/>
            <w:szCs w:val="26"/>
          </w:rPr>
          <w:t>2010 г</w:t>
        </w:r>
      </w:smartTag>
      <w:r w:rsidRPr="005A5F9E">
        <w:rPr>
          <w:sz w:val="26"/>
          <w:szCs w:val="26"/>
        </w:rPr>
        <w:t>. № 31 ст. 4162.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5A5F9E">
          <w:rPr>
            <w:sz w:val="26"/>
            <w:szCs w:val="26"/>
          </w:rPr>
          <w:t>2013 г</w:t>
        </w:r>
      </w:smartTag>
      <w:r w:rsidRPr="005A5F9E">
        <w:rPr>
          <w:sz w:val="26"/>
          <w:szCs w:val="26"/>
        </w:rPr>
        <w:t>. № 187-ФЗ</w:t>
      </w:r>
      <w:r>
        <w:rPr>
          <w:sz w:val="26"/>
          <w:szCs w:val="26"/>
        </w:rPr>
        <w:t xml:space="preserve"> </w:t>
      </w:r>
      <w:r w:rsidRPr="005A5F9E">
        <w:rPr>
          <w:sz w:val="26"/>
          <w:szCs w:val="26"/>
        </w:rPr>
        <w:t>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5A5F9E">
          <w:rPr>
            <w:sz w:val="26"/>
            <w:szCs w:val="26"/>
          </w:rPr>
          <w:t>2014 г</w:t>
        </w:r>
      </w:smartTag>
      <w:r w:rsidRPr="005A5F9E">
        <w:rPr>
          <w:sz w:val="26"/>
          <w:szCs w:val="26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>. № 19 ст. 2331.</w:t>
      </w:r>
    </w:p>
    <w:p w:rsidR="00324C8C" w:rsidRDefault="00324C8C" w:rsidP="00324C8C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Судебная практика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Постановление Пленума Верховного Суда РФ № 2 от 20.01.2003 г. «О некото</w:t>
      </w:r>
      <w:r w:rsidRPr="005A5F9E">
        <w:rPr>
          <w:color w:val="000000"/>
          <w:spacing w:val="-1"/>
          <w:sz w:val="26"/>
          <w:szCs w:val="26"/>
        </w:rPr>
        <w:softHyphen/>
        <w:t>рых вопросах, возникающих в связи с принятием и введением в действие Гра</w:t>
      </w:r>
      <w:r w:rsidRPr="005A5F9E">
        <w:rPr>
          <w:color w:val="000000"/>
          <w:spacing w:val="-1"/>
          <w:sz w:val="26"/>
          <w:szCs w:val="26"/>
        </w:rPr>
        <w:softHyphen/>
        <w:t>жданского процессуального кодекса Российской Федерации», "Российская газета", N 15, 25.01.2003г.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5A5F9E">
          <w:rPr>
            <w:sz w:val="26"/>
            <w:szCs w:val="26"/>
          </w:rPr>
          <w:t>2007 г</w:t>
        </w:r>
      </w:smartTag>
      <w:r w:rsidRPr="005A5F9E">
        <w:rPr>
          <w:sz w:val="26"/>
          <w:szCs w:val="26"/>
        </w:rPr>
        <w:t>. N 52 "О сроках рассмотрения судами Российской Федерации уголовных, гражданских дел и дел об адм</w:t>
      </w:r>
      <w:r>
        <w:rPr>
          <w:sz w:val="26"/>
          <w:szCs w:val="26"/>
        </w:rPr>
        <w:t xml:space="preserve">инистративных правонарушениях" </w:t>
      </w:r>
      <w:r w:rsidRPr="005A5F9E">
        <w:rPr>
          <w:sz w:val="26"/>
          <w:szCs w:val="26"/>
        </w:rPr>
        <w:t xml:space="preserve">"Российской газете" от 12января2008г.N4,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N 11 "О подготовке гражданских дел к судебному разбирательству",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газета"от2июля2008г.N140.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№ 13 "О применении норм Гражданского процессуального кодекса Российской Федерации при рассмотрении и разрешен</w:t>
      </w:r>
      <w:r>
        <w:rPr>
          <w:sz w:val="26"/>
          <w:szCs w:val="26"/>
        </w:rPr>
        <w:t>ии дел в суде первой инстанции"</w:t>
      </w:r>
      <w:r w:rsidRPr="005A5F9E">
        <w:rPr>
          <w:sz w:val="26"/>
          <w:szCs w:val="26"/>
        </w:rPr>
        <w:t>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3).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>. № 147.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 xml:space="preserve">. №295.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>Постановление П</w:t>
      </w:r>
      <w:r>
        <w:rPr>
          <w:sz w:val="26"/>
          <w:szCs w:val="26"/>
        </w:rPr>
        <w:t xml:space="preserve">ленума Верховного Суда РФ от 13 </w:t>
      </w:r>
      <w:r w:rsidRPr="005A5F9E">
        <w:rPr>
          <w:sz w:val="26"/>
          <w:szCs w:val="26"/>
        </w:rPr>
        <w:t xml:space="preserve">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35</w:t>
      </w:r>
      <w:r w:rsidRPr="005A5F9E">
        <w:rPr>
          <w:sz w:val="26"/>
          <w:szCs w:val="26"/>
        </w:rPr>
        <w:br/>
        <w:t>"Об открытости и гласности судопроизводства и о доступе к информации о деятельности судов",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газета", N 292, 19.12.2012,</w:t>
      </w:r>
    </w:p>
    <w:p w:rsidR="00324C8C" w:rsidRPr="005A5F9E" w:rsidRDefault="00324C8C" w:rsidP="00324C8C">
      <w:pPr>
        <w:ind w:left="360"/>
        <w:jc w:val="center"/>
        <w:rPr>
          <w:b/>
          <w:sz w:val="26"/>
          <w:szCs w:val="26"/>
        </w:rPr>
      </w:pPr>
      <w:r w:rsidRPr="005A5F9E">
        <w:rPr>
          <w:b/>
          <w:sz w:val="26"/>
          <w:szCs w:val="26"/>
        </w:rPr>
        <w:t>Средства ос</w:t>
      </w:r>
      <w:r>
        <w:rPr>
          <w:b/>
          <w:sz w:val="26"/>
          <w:szCs w:val="26"/>
        </w:rPr>
        <w:t>воения и обеспечения дисциплины</w:t>
      </w:r>
    </w:p>
    <w:p w:rsidR="00324C8C" w:rsidRPr="005663C1" w:rsidRDefault="00324C8C" w:rsidP="00324C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3C1">
        <w:rPr>
          <w:sz w:val="26"/>
          <w:szCs w:val="26"/>
        </w:rPr>
        <w:t>Информационно правовая система «Гарант», «Консультант Плюс»</w:t>
      </w:r>
    </w:p>
    <w:p w:rsidR="00324C8C" w:rsidRPr="005663C1" w:rsidRDefault="00324C8C" w:rsidP="00324C8C">
      <w:pPr>
        <w:jc w:val="center"/>
        <w:rPr>
          <w:b/>
          <w:sz w:val="26"/>
          <w:szCs w:val="26"/>
        </w:rPr>
      </w:pPr>
      <w:r w:rsidRPr="005663C1">
        <w:rPr>
          <w:b/>
          <w:sz w:val="26"/>
          <w:szCs w:val="26"/>
        </w:rPr>
        <w:t>Интернет-источники</w:t>
      </w:r>
    </w:p>
    <w:p w:rsidR="00324C8C" w:rsidRPr="00941DC4" w:rsidRDefault="00324C8C" w:rsidP="00324C8C">
      <w:pPr>
        <w:jc w:val="both"/>
      </w:pPr>
      <w:r>
        <w:t xml:space="preserve">      </w:t>
      </w:r>
      <w:r w:rsidRPr="00941DC4">
        <w:t xml:space="preserve">Электронная библиотека </w:t>
      </w:r>
      <w:proofErr w:type="spellStart"/>
      <w:r w:rsidRPr="00941DC4">
        <w:t>ЮРайт</w:t>
      </w:r>
      <w:proofErr w:type="spellEnd"/>
      <w:r w:rsidRPr="00941DC4">
        <w:t xml:space="preserve">, Электронная библиотека </w:t>
      </w:r>
      <w:proofErr w:type="spellStart"/>
      <w:r w:rsidRPr="00941DC4">
        <w:rPr>
          <w:lang w:val="en-US"/>
        </w:rPr>
        <w:t>IPRbooks</w:t>
      </w:r>
      <w:proofErr w:type="spellEnd"/>
      <w:r w:rsidRPr="00941DC4">
        <w:t>.</w:t>
      </w:r>
    </w:p>
    <w:p w:rsidR="0040519C" w:rsidRPr="00C048A0" w:rsidRDefault="0040519C" w:rsidP="004D332E">
      <w:pPr>
        <w:ind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lastRenderedPageBreak/>
        <w:t>ГРАЖДАНСКИЙ  ПРОЦЕСС</w:t>
      </w:r>
    </w:p>
    <w:p w:rsidR="0040519C" w:rsidRPr="00C048A0" w:rsidRDefault="0040519C" w:rsidP="004D332E">
      <w:pPr>
        <w:ind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Задания для выполнения  контрольной работы</w:t>
      </w:r>
    </w:p>
    <w:p w:rsidR="0040519C" w:rsidRPr="00C048A0" w:rsidRDefault="0040519C" w:rsidP="004D332E">
      <w:pPr>
        <w:ind w:firstLine="720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firstLine="7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Контрольный вопрос:</w:t>
      </w:r>
    </w:p>
    <w:p w:rsidR="0040519C" w:rsidRPr="00C048A0" w:rsidRDefault="0040519C" w:rsidP="00CA6818">
      <w:pPr>
        <w:rPr>
          <w:b/>
          <w:bCs/>
          <w:sz w:val="26"/>
          <w:szCs w:val="26"/>
        </w:rPr>
      </w:pPr>
      <w:r w:rsidRPr="00C048A0">
        <w:rPr>
          <w:sz w:val="26"/>
          <w:szCs w:val="26"/>
        </w:rPr>
        <w:t>Принципы гражданского процессуального права</w:t>
      </w:r>
      <w:r w:rsidRPr="00C048A0">
        <w:rPr>
          <w:b/>
          <w:bCs/>
          <w:sz w:val="26"/>
          <w:szCs w:val="26"/>
        </w:rPr>
        <w:t>.</w:t>
      </w:r>
    </w:p>
    <w:p w:rsidR="0040519C" w:rsidRPr="00C048A0" w:rsidRDefault="0040519C" w:rsidP="004D332E">
      <w:pPr>
        <w:ind w:firstLine="7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Примерный план:</w:t>
      </w:r>
    </w:p>
    <w:p w:rsidR="0040519C" w:rsidRPr="00C048A0" w:rsidRDefault="0040519C" w:rsidP="0070113B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 Понятие и значение принципов гражданского процесса.</w:t>
      </w:r>
    </w:p>
    <w:p w:rsidR="0040519C" w:rsidRPr="00C048A0" w:rsidRDefault="0040519C" w:rsidP="0070113B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Виды принципов.</w:t>
      </w:r>
    </w:p>
    <w:p w:rsidR="0040519C" w:rsidRPr="00C048A0" w:rsidRDefault="0040519C" w:rsidP="0070113B">
      <w:pPr>
        <w:numPr>
          <w:ilvl w:val="0"/>
          <w:numId w:val="2"/>
        </w:numPr>
        <w:tabs>
          <w:tab w:val="clear" w:pos="-540"/>
          <w:tab w:val="num" w:pos="-900"/>
        </w:tabs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  Организационные (</w:t>
      </w:r>
      <w:proofErr w:type="spellStart"/>
      <w:r w:rsidRPr="00C048A0">
        <w:rPr>
          <w:sz w:val="26"/>
          <w:szCs w:val="26"/>
        </w:rPr>
        <w:t>судоустройственные</w:t>
      </w:r>
      <w:proofErr w:type="spellEnd"/>
      <w:r w:rsidRPr="00C048A0">
        <w:rPr>
          <w:sz w:val="26"/>
          <w:szCs w:val="26"/>
        </w:rPr>
        <w:t>) принципы: осуществление правосудия только судом, коллегиальность и единоличность при рассмотрении дел, независимость судей и подчинение их только закону, равенство перед законом и судом, гласности, доступности языка судопроизводства.</w:t>
      </w:r>
    </w:p>
    <w:p w:rsidR="0040519C" w:rsidRPr="00C048A0" w:rsidRDefault="0040519C" w:rsidP="0070113B">
      <w:pPr>
        <w:numPr>
          <w:ilvl w:val="0"/>
          <w:numId w:val="2"/>
        </w:numPr>
        <w:tabs>
          <w:tab w:val="clear" w:pos="-540"/>
        </w:tabs>
        <w:ind w:left="0" w:firstLine="0"/>
        <w:jc w:val="both"/>
        <w:rPr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  </w:t>
      </w:r>
      <w:r w:rsidRPr="00C048A0">
        <w:rPr>
          <w:sz w:val="26"/>
          <w:szCs w:val="26"/>
        </w:rPr>
        <w:t>Функциональные принципы: диспозитивности, состязательности, процессуального равноправия сторон, устности, непосредственности, непрерывности.</w:t>
      </w:r>
    </w:p>
    <w:p w:rsidR="0040519C" w:rsidRPr="00C048A0" w:rsidRDefault="0040519C" w:rsidP="004D332E">
      <w:pPr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Задача № 1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Районный суд, рассматривая дело по иску Петрова А.Г. к Иванову П.С. о взыскании долга по договору займа,  объявил перерыв на более позднее время того же дня для того, чтобы истец представил в суд подлинную письменную расписку ответчика.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Поскольку на данный день было назначено рассмотрение и других дел, суд  в течении объявленного перерыва, рассмотрел трудовое дело о восстановлении на работе, по которому вынес решение.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После этого суд продолжил судебное заседание по первому делу о взыскании долга по договору займа, поскольку истец представил подлинную расписку ответчика и также завершил процесс по делу вынесением решения.</w:t>
      </w:r>
    </w:p>
    <w:p w:rsidR="0040519C" w:rsidRPr="00C048A0" w:rsidRDefault="0040519C" w:rsidP="004D332E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Были ли судом нарушены какие-либо принципы гражданского процесса?</w:t>
      </w:r>
    </w:p>
    <w:p w:rsidR="0040519C" w:rsidRPr="00C048A0" w:rsidRDefault="0040519C" w:rsidP="004D332E">
      <w:pPr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Задача № 2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Суд рассматривал в судебном заседании дело о разделе совместно нажитого имущества между бывшими супругами.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Истец Худяков С.И. в судебном заседании заявил ходатайство об отложении дела,  поскольку он желает заключить  договор с юридической консультацией на предмет оказания ему  правовой помощи.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Ответчица возразила против отложения дела, заявив, что у нее нет средств для того, чтобы иметь в процессе адвоката в качестве представителя. Если же истец будет иметь представителя, а она нет, то это нарушает принцип равенства сторон.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Судья отказал в удовлетворении ходатайства истца, мотивируя отказ тем, что отложение производства по делу нарушит  принцип равенства сторон в гражданском процессе и процесс будет несправедливым по отношению к  ответчице.</w:t>
      </w:r>
    </w:p>
    <w:p w:rsidR="0040519C" w:rsidRPr="00C048A0" w:rsidRDefault="0040519C" w:rsidP="004D332E">
      <w:pPr>
        <w:jc w:val="both"/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Выскажите свои суждения относительно правовой позиции сторон и определения судьи.</w:t>
      </w:r>
    </w:p>
    <w:p w:rsidR="0040519C" w:rsidRPr="00C048A0" w:rsidRDefault="0040519C" w:rsidP="004D332E">
      <w:pPr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Методические рекомендации: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Приступая к ответу на контрольный вопрос необходимо, прежде всего,  дать понятие  принципов,  рассказать о  значении принципов для правоприменительной и нормотворческой деятельности. Раскрыть систему принципов.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Затем следует  дать классификацию принципов: конституционные, отраслевые, межотраслевые;  организационные (</w:t>
      </w:r>
      <w:proofErr w:type="spellStart"/>
      <w:r w:rsidRPr="00C048A0">
        <w:rPr>
          <w:sz w:val="26"/>
          <w:szCs w:val="26"/>
        </w:rPr>
        <w:t>судоустройственные</w:t>
      </w:r>
      <w:proofErr w:type="spellEnd"/>
      <w:r w:rsidRPr="00C048A0">
        <w:rPr>
          <w:sz w:val="26"/>
          <w:szCs w:val="26"/>
        </w:rPr>
        <w:t>) и функциональные.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Дать понятие  и кратко охарактеризовать организационные  и функциональные принципы.</w:t>
      </w:r>
    </w:p>
    <w:p w:rsidR="0040519C" w:rsidRPr="00C048A0" w:rsidRDefault="0040519C" w:rsidP="004D332E">
      <w:pPr>
        <w:ind w:firstLine="5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При решении задач необходимо дать четкий логический ответ с обязательной ссылкой на статьи и нормативно-правовые акты, на основании которых делается вывод.</w:t>
      </w:r>
    </w:p>
    <w:p w:rsidR="00EE078E" w:rsidRDefault="00EE078E" w:rsidP="00EE078E">
      <w:pPr>
        <w:jc w:val="center"/>
        <w:rPr>
          <w:b/>
          <w:bCs/>
          <w:sz w:val="26"/>
          <w:szCs w:val="26"/>
        </w:rPr>
      </w:pP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lastRenderedPageBreak/>
        <w:t>СТРАХОВОЕ ДЕЛО</w:t>
      </w: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 xml:space="preserve">1.Понятие, функции  страхования 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2.Принципы, источники, регулирующие страховое дело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3. Стороны, участвующие в страховании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4.</w:t>
      </w:r>
      <w:r w:rsidRPr="00B55FAD">
        <w:rPr>
          <w:sz w:val="26"/>
          <w:szCs w:val="26"/>
        </w:rPr>
        <w:t xml:space="preserve"> Понятие риска и вероятности события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sz w:val="26"/>
          <w:szCs w:val="26"/>
        </w:rPr>
        <w:t>5.</w:t>
      </w:r>
      <w:r w:rsidRPr="00B55FAD">
        <w:rPr>
          <w:bCs/>
          <w:iCs/>
          <w:sz w:val="26"/>
          <w:szCs w:val="26"/>
        </w:rPr>
        <w:t xml:space="preserve"> Страховая компания: понятие сущность, порядок организации  направления деятельности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6.</w:t>
      </w:r>
      <w:r w:rsidRPr="00B55FAD">
        <w:rPr>
          <w:sz w:val="26"/>
          <w:szCs w:val="26"/>
        </w:rPr>
        <w:t xml:space="preserve"> Понятие страхового рынка и его элементов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7. Страховой тариф как элемент системы цен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8.Тарифная ставка и методы её расчета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9.Сущность и задачи построения страховых услуг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10. Методика расчета страховых тарифов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11.Сущность страхового взноса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12. Виды страховых премий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13. Страховые возмещения по видам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14. Государственный контроль за страховой деятельностью страховщиков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15. Договор страхования: понятие, стороны, форма договора и его существенные условия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16. Особенности и виды личного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17. Особенности страхования имущества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18. Особенности страхования ответственности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19.</w:t>
      </w:r>
      <w:r w:rsidRPr="00B55FAD">
        <w:rPr>
          <w:bCs/>
          <w:sz w:val="26"/>
          <w:szCs w:val="26"/>
        </w:rPr>
        <w:t xml:space="preserve"> Особенности страхования предпринимательских рисков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bCs/>
          <w:sz w:val="26"/>
          <w:szCs w:val="26"/>
        </w:rPr>
        <w:t xml:space="preserve">20. Сущность </w:t>
      </w:r>
      <w:proofErr w:type="spellStart"/>
      <w:r w:rsidRPr="00B55FAD">
        <w:rPr>
          <w:bCs/>
          <w:sz w:val="26"/>
          <w:szCs w:val="26"/>
        </w:rPr>
        <w:t>сострахования</w:t>
      </w:r>
      <w:proofErr w:type="spellEnd"/>
      <w:r w:rsidRPr="00B55FAD">
        <w:rPr>
          <w:bCs/>
          <w:sz w:val="26"/>
          <w:szCs w:val="26"/>
        </w:rPr>
        <w:t xml:space="preserve"> и перестрахования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21. Понятие социального страхования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22. Принципы осуществления социального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sz w:val="26"/>
          <w:szCs w:val="26"/>
        </w:rPr>
        <w:t>23.</w:t>
      </w:r>
      <w:r w:rsidRPr="00B55FAD">
        <w:rPr>
          <w:sz w:val="26"/>
          <w:szCs w:val="26"/>
        </w:rPr>
        <w:t xml:space="preserve"> Понятие обязательного государственного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24. Добровольное социальное страхование, его отличительные черты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25. Страховые споры и их разрешение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C048A0" w:rsidRDefault="00C1340B" w:rsidP="00D409D8">
      <w:pPr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</w:t>
      </w:r>
      <w:r w:rsidR="00D409D8" w:rsidRPr="00C048A0">
        <w:rPr>
          <w:b/>
          <w:bCs/>
          <w:sz w:val="26"/>
          <w:szCs w:val="26"/>
        </w:rPr>
        <w:t>ТРАХОВОЕ ДЕЛО</w:t>
      </w:r>
    </w:p>
    <w:p w:rsidR="00D409D8" w:rsidRPr="00C048A0" w:rsidRDefault="00D409D8" w:rsidP="00D409D8">
      <w:pPr>
        <w:ind w:left="-1620"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Задания для выполнения  контрольной работы</w:t>
      </w:r>
    </w:p>
    <w:p w:rsidR="00B55FAD" w:rsidRDefault="00B55FAD" w:rsidP="00D409D8">
      <w:pPr>
        <w:pStyle w:val="5"/>
        <w:spacing w:before="0"/>
        <w:ind w:left="-851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D409D8" w:rsidRPr="00C048A0" w:rsidRDefault="00D409D8" w:rsidP="00D409D8">
      <w:pPr>
        <w:pStyle w:val="5"/>
        <w:spacing w:before="0"/>
        <w:ind w:left="-85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C048A0">
        <w:rPr>
          <w:rFonts w:ascii="Times New Roman" w:hAnsi="Times New Roman" w:cs="Times New Roman"/>
          <w:color w:val="auto"/>
          <w:sz w:val="26"/>
          <w:szCs w:val="26"/>
        </w:rPr>
        <w:t xml:space="preserve">Теоретический вопрос </w:t>
      </w:r>
    </w:p>
    <w:p w:rsidR="00D409D8" w:rsidRPr="00C048A0" w:rsidRDefault="00D409D8" w:rsidP="00D409D8">
      <w:pPr>
        <w:ind w:left="-851" w:firstLine="567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Тема: </w:t>
      </w:r>
      <w:r w:rsidRPr="00C048A0">
        <w:rPr>
          <w:sz w:val="26"/>
          <w:szCs w:val="26"/>
        </w:rPr>
        <w:t>1. Понятие и правовая сущность страхования</w:t>
      </w:r>
    </w:p>
    <w:p w:rsidR="00D409D8" w:rsidRPr="00C048A0" w:rsidRDefault="00D409D8" w:rsidP="00D409D8">
      <w:pPr>
        <w:ind w:left="-851" w:firstLine="567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План:</w:t>
      </w:r>
    </w:p>
    <w:p w:rsidR="00D409D8" w:rsidRPr="00C048A0" w:rsidRDefault="00D409D8" w:rsidP="00D409D8">
      <w:pPr>
        <w:ind w:left="-851" w:firstLine="567"/>
        <w:rPr>
          <w:sz w:val="26"/>
          <w:szCs w:val="26"/>
        </w:rPr>
      </w:pPr>
      <w:r w:rsidRPr="00C048A0">
        <w:rPr>
          <w:sz w:val="26"/>
          <w:szCs w:val="26"/>
        </w:rPr>
        <w:t xml:space="preserve">1. Сущность страхового права. </w:t>
      </w:r>
    </w:p>
    <w:p w:rsidR="00D409D8" w:rsidRPr="00C048A0" w:rsidRDefault="00D409D8" w:rsidP="00D409D8">
      <w:pPr>
        <w:ind w:left="-851" w:firstLine="567"/>
        <w:rPr>
          <w:sz w:val="26"/>
          <w:szCs w:val="26"/>
        </w:rPr>
      </w:pPr>
      <w:r w:rsidRPr="00C048A0">
        <w:rPr>
          <w:sz w:val="26"/>
          <w:szCs w:val="26"/>
        </w:rPr>
        <w:t>2. Источники страхового права, их классификация.</w:t>
      </w:r>
    </w:p>
    <w:p w:rsidR="00D409D8" w:rsidRPr="00C048A0" w:rsidRDefault="00D409D8" w:rsidP="00D409D8">
      <w:pPr>
        <w:ind w:left="-851" w:firstLine="567"/>
        <w:rPr>
          <w:sz w:val="26"/>
          <w:szCs w:val="26"/>
        </w:rPr>
      </w:pPr>
      <w:r w:rsidRPr="00C048A0">
        <w:rPr>
          <w:sz w:val="26"/>
          <w:szCs w:val="26"/>
        </w:rPr>
        <w:t>3. Особенность страховых правоотношений.</w:t>
      </w:r>
    </w:p>
    <w:p w:rsidR="00D409D8" w:rsidRPr="00C048A0" w:rsidRDefault="00D409D8" w:rsidP="00D409D8">
      <w:pPr>
        <w:pStyle w:val="a3"/>
        <w:ind w:left="-851" w:firstLine="567"/>
        <w:rPr>
          <w:b/>
          <w:bCs/>
          <w:sz w:val="26"/>
          <w:szCs w:val="26"/>
          <w:u w:val="single"/>
        </w:rPr>
      </w:pPr>
      <w:r w:rsidRPr="00C048A0">
        <w:rPr>
          <w:b/>
          <w:bCs/>
          <w:sz w:val="26"/>
          <w:szCs w:val="26"/>
          <w:u w:val="single"/>
        </w:rPr>
        <w:t>Практическое задание (задача):</w:t>
      </w:r>
    </w:p>
    <w:p w:rsidR="00164DE2" w:rsidRPr="00164DE2" w:rsidRDefault="005C60A8" w:rsidP="00164DE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Гражданин 5</w:t>
      </w:r>
      <w:r w:rsidR="00164DE2" w:rsidRPr="00164DE2">
        <w:rPr>
          <w:sz w:val="26"/>
          <w:szCs w:val="26"/>
        </w:rPr>
        <w:t>3 лет (житель Москвы) получил водительские права в 2010 году. Автолюбитель собирается страховать принадлежащий ему легковой автомобиль В-кате</w:t>
      </w:r>
      <w:r>
        <w:rPr>
          <w:sz w:val="26"/>
          <w:szCs w:val="26"/>
        </w:rPr>
        <w:t>гории, с мощностью двигателя 140</w:t>
      </w:r>
      <w:r w:rsidR="00164DE2" w:rsidRPr="00164DE2">
        <w:rPr>
          <w:sz w:val="26"/>
          <w:szCs w:val="26"/>
        </w:rPr>
        <w:t xml:space="preserve"> </w:t>
      </w:r>
      <w:proofErr w:type="spellStart"/>
      <w:r w:rsidR="00164DE2" w:rsidRPr="00164DE2">
        <w:rPr>
          <w:sz w:val="26"/>
          <w:szCs w:val="26"/>
        </w:rPr>
        <w:t>л.с</w:t>
      </w:r>
      <w:proofErr w:type="spellEnd"/>
      <w:r w:rsidR="00164DE2" w:rsidRPr="00164DE2">
        <w:rPr>
          <w:sz w:val="26"/>
          <w:szCs w:val="26"/>
        </w:rPr>
        <w:t>. В качестве такси авто эксплуатироваться не будет. Управлять данной машиной гражданин собирается в одиночку и постоянно. Ранее этот водитель не допускал ни одной аварии по своей вине.</w:t>
      </w:r>
    </w:p>
    <w:p w:rsidR="00164DE2" w:rsidRPr="00164DE2" w:rsidRDefault="00164DE2" w:rsidP="00164DE2">
      <w:pPr>
        <w:shd w:val="clear" w:color="auto" w:fill="FFFFFF"/>
        <w:jc w:val="both"/>
        <w:rPr>
          <w:sz w:val="26"/>
          <w:szCs w:val="26"/>
        </w:rPr>
      </w:pPr>
      <w:r w:rsidRPr="00164DE2">
        <w:rPr>
          <w:sz w:val="26"/>
          <w:szCs w:val="26"/>
        </w:rPr>
        <w:t>Определить минимальную и максимальную страховую премию по полису ОСАГО</w:t>
      </w:r>
    </w:p>
    <w:p w:rsidR="0040519C" w:rsidRDefault="0040519C" w:rsidP="00C32213">
      <w:pPr>
        <w:rPr>
          <w:b/>
          <w:bCs/>
          <w:sz w:val="26"/>
          <w:szCs w:val="26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Нормативные правовые акты: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lastRenderedPageBreak/>
              <w:t>1.  </w:t>
            </w:r>
            <w:r w:rsidRPr="00C32213">
              <w:t>Гражданский кодекс Российской Федерации (ГК РФ) (часть первая от 30 ноября 1994 года N 51-ФЗ)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2.  </w:t>
            </w:r>
            <w:r w:rsidRPr="00C32213">
              <w:t>Гражданский кодекс Российской Федерации часть 2 (ГК РФ ч.2) от 26 января 1996 года N 14-ФЗ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3. </w:t>
            </w:r>
            <w:r w:rsidRPr="00C32213">
              <w:t>Закон РФ от 27.11.1992 N 4015-1 (ред. от 03.08.2018) "Об организации страхового дела в Российской Федерации"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4.  </w:t>
            </w:r>
            <w:r w:rsidRPr="00C32213">
              <w:t>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5.  </w:t>
            </w:r>
            <w:r w:rsidRPr="00C32213">
              <w:t>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6.  </w:t>
            </w:r>
            <w:r w:rsidRPr="00C32213">
              <w:t>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C32213" w:rsidRPr="00C32213" w:rsidTr="00C32213">
        <w:trPr>
          <w:trHeight w:val="18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7. </w:t>
            </w:r>
            <w:r w:rsidRPr="00C32213">
              <w:t>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8.  </w:t>
            </w:r>
            <w:r w:rsidRPr="00C32213">
              <w:t>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 xml:space="preserve">Основные источники: </w:t>
            </w:r>
          </w:p>
        </w:tc>
      </w:tr>
      <w:tr w:rsidR="00C32213" w:rsidRPr="00C32213" w:rsidTr="00C32213">
        <w:trPr>
          <w:trHeight w:val="1170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spacing w:after="240"/>
            </w:pPr>
            <w:r w:rsidRPr="00C32213"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106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 xml:space="preserve">3. </w:t>
            </w:r>
            <w:proofErr w:type="spellStart"/>
            <w:r w:rsidRPr="00C32213">
              <w:t>Турчаева</w:t>
            </w:r>
            <w:proofErr w:type="spellEnd"/>
            <w:r w:rsidRPr="00C32213">
              <w:t xml:space="preserve"> И.Н. Страхование [Электронный ресурс]: учебное пособие/ </w:t>
            </w:r>
            <w:proofErr w:type="spellStart"/>
            <w:r w:rsidRPr="00C32213">
              <w:t>Турчаева</w:t>
            </w:r>
            <w:proofErr w:type="spellEnd"/>
            <w:r w:rsidRPr="00C32213">
              <w:t xml:space="preserve"> И.Н.— Электрон. текстовые данные.— Саратов: Ай Пи Эр Медиа, 2018.— 360 c.— Режим доступа: http://www.iprbookshop.ru/72817.html.—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Дополнительные источники:</w:t>
            </w:r>
          </w:p>
        </w:tc>
      </w:tr>
      <w:tr w:rsidR="00C32213" w:rsidRPr="00C32213" w:rsidTr="00C32213">
        <w:trPr>
          <w:trHeight w:val="810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1.</w:t>
            </w:r>
            <w:r>
              <w:rPr>
                <w:color w:val="000000"/>
              </w:rPr>
              <w:t> </w:t>
            </w:r>
            <w:r w:rsidRPr="00C32213">
              <w:rPr>
                <w:color w:val="000000"/>
              </w:rPr>
              <w:t>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</w:t>
            </w:r>
            <w:proofErr w:type="spellStart"/>
            <w:r w:rsidRPr="00C32213">
              <w:rPr>
                <w:color w:val="000000"/>
              </w:rPr>
              <w:t>IPRbooks</w:t>
            </w:r>
            <w:proofErr w:type="spellEnd"/>
            <w:r w:rsidRPr="00C32213">
              <w:rPr>
                <w:color w:val="000000"/>
              </w:rPr>
              <w:t>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</w:t>
            </w:r>
            <w:proofErr w:type="spellStart"/>
            <w:r w:rsidRPr="00C32213">
              <w:rPr>
                <w:color w:val="000000"/>
              </w:rPr>
              <w:t>IPRbooks</w:t>
            </w:r>
            <w:proofErr w:type="spellEnd"/>
            <w:r w:rsidRPr="00C32213">
              <w:rPr>
                <w:color w:val="000000"/>
              </w:rPr>
              <w:t>»</w:t>
            </w:r>
          </w:p>
        </w:tc>
      </w:tr>
      <w:tr w:rsidR="00C32213" w:rsidRPr="00C32213" w:rsidTr="00C32213">
        <w:trPr>
          <w:trHeight w:val="127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Интернет-ресурсы: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www.pfrf.ru/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www.rgs.ru/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www.ffoms.ru/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www.fss.ru/</w:t>
            </w:r>
          </w:p>
        </w:tc>
      </w:tr>
    </w:tbl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lastRenderedPageBreak/>
        <w:t>ГОСУДАРСТВЕННАЯ И МУНИЦИПАЛЬНАЯ СЛУЖБА</w:t>
      </w:r>
    </w:p>
    <w:p w:rsidR="0040519C" w:rsidRDefault="0040519C" w:rsidP="004D332E">
      <w:pPr>
        <w:ind w:left="-567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B55FAD" w:rsidRPr="00C048A0" w:rsidRDefault="00B55FAD" w:rsidP="004D332E">
      <w:pPr>
        <w:ind w:left="-567"/>
        <w:jc w:val="center"/>
        <w:rPr>
          <w:b/>
          <w:bCs/>
          <w:sz w:val="26"/>
          <w:szCs w:val="26"/>
        </w:rPr>
      </w:pP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Законодательство о государственной службе в Российской Федерации.</w:t>
      </w:r>
    </w:p>
    <w:p w:rsidR="0040519C" w:rsidRPr="00C048A0" w:rsidRDefault="00FE48BD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Реестры должностей государственной гражданской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государственной должности.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Категории и группы государственных должностей.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Способы замещения государственных должностей.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Квалификационные требования к государственным служащим.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и признаки государственной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Виды государственной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Принципы государственной службы.</w:t>
      </w:r>
    </w:p>
    <w:p w:rsidR="0040519C" w:rsidRPr="00C048A0" w:rsidRDefault="00815E75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Классные чины гражданской службы.</w:t>
      </w:r>
    </w:p>
    <w:p w:rsidR="0040519C" w:rsidRPr="00C048A0" w:rsidRDefault="00815E75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Служебное поведение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и виды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Права государственных гражданских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Обязанности государственных гражданских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Ограничения и запреты, связанные с государственной (гражданской) службой.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Гарантии для государственного служащего.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Понятие и основные стадии прохождения государственной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Поступление на государственную службу. Испытание.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Аттестация, квалификационные экзамены.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Поощрения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Ответственность государственных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Основания и последствия прекращения служебного контракта.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государственной гражданской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Правовые основы муниципальной службы в Российской Федерации.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принципы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Взаимосвязь муниципальной службы и государственной гражданской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и классификация должностей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Квалификационные требования для замещения должностей муниципальной службы.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Способы замещения муниципальных должностей.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правового положения муниципальных служащих.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права муниципального служащего.</w:t>
      </w:r>
      <w:r w:rsidRPr="00C048A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обязанности муниципального служащего.</w:t>
      </w:r>
      <w:r w:rsidRPr="00C048A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Ограничения, связанные с муниципальной службой.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Запреты, связанные с муниципальной службой.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государственные гарантии муниципальных служащих.</w:t>
      </w:r>
      <w:r w:rsidRPr="00C048A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Поощрение муниципального служащего.</w:t>
      </w:r>
    </w:p>
    <w:p w:rsidR="0040519C" w:rsidRPr="00C048A0" w:rsidRDefault="0040519C" w:rsidP="00324C8C">
      <w:pPr>
        <w:pStyle w:val="31"/>
        <w:numPr>
          <w:ilvl w:val="0"/>
          <w:numId w:val="3"/>
        </w:numPr>
        <w:tabs>
          <w:tab w:val="clear" w:pos="360"/>
          <w:tab w:val="num" w:pos="399"/>
        </w:tabs>
        <w:spacing w:after="0" w:line="240" w:lineRule="auto"/>
        <w:ind w:left="456" w:hanging="399"/>
        <w:rPr>
          <w:rFonts w:ascii="Times New Roman" w:hAnsi="Times New Roman" w:cs="Times New Roman"/>
          <w:sz w:val="26"/>
          <w:szCs w:val="26"/>
        </w:rPr>
      </w:pPr>
      <w:r w:rsidRPr="00C048A0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Ответственность муниципальных служащих.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ГОСУДАРСТВЕННАЯ И МУНИЦИПАЛЬНАЯ СЛУЖБА</w:t>
      </w:r>
    </w:p>
    <w:p w:rsidR="0040519C" w:rsidRPr="00C048A0" w:rsidRDefault="0040519C" w:rsidP="004D332E">
      <w:pPr>
        <w:ind w:left="-1620" w:firstLine="7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Задания для выполнения  контрольной работы</w:t>
      </w:r>
    </w:p>
    <w:p w:rsidR="00C1340B" w:rsidRDefault="00C1340B" w:rsidP="004D332E">
      <w:pPr>
        <w:ind w:left="240"/>
        <w:jc w:val="both"/>
        <w:rPr>
          <w:b/>
          <w:bCs/>
          <w:sz w:val="26"/>
          <w:szCs w:val="26"/>
          <w:lang w:val="en-US"/>
        </w:rPr>
      </w:pPr>
    </w:p>
    <w:p w:rsidR="0040519C" w:rsidRPr="00C048A0" w:rsidRDefault="0040519C" w:rsidP="004D332E">
      <w:pPr>
        <w:ind w:left="240"/>
        <w:jc w:val="both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Задание № 1. </w:t>
      </w:r>
      <w:r w:rsidRPr="00C048A0">
        <w:rPr>
          <w:sz w:val="26"/>
          <w:szCs w:val="26"/>
        </w:rPr>
        <w:t>Теоретическая часть</w:t>
      </w:r>
    </w:p>
    <w:p w:rsidR="0040519C" w:rsidRPr="00C048A0" w:rsidRDefault="0040519C" w:rsidP="004D332E">
      <w:pPr>
        <w:ind w:left="240"/>
        <w:jc w:val="both"/>
        <w:rPr>
          <w:b/>
          <w:bCs/>
          <w:i/>
          <w:iCs/>
          <w:sz w:val="26"/>
          <w:szCs w:val="26"/>
          <w:u w:val="single"/>
        </w:rPr>
      </w:pPr>
      <w:r w:rsidRPr="00C048A0">
        <w:rPr>
          <w:b/>
          <w:bCs/>
          <w:i/>
          <w:iCs/>
          <w:sz w:val="26"/>
          <w:szCs w:val="26"/>
          <w:u w:val="single"/>
        </w:rPr>
        <w:t>Тема: Государственная должность.  Должности гражданской службы.</w:t>
      </w:r>
    </w:p>
    <w:p w:rsidR="0040519C" w:rsidRPr="00C048A0" w:rsidRDefault="0040519C" w:rsidP="004D332E">
      <w:pPr>
        <w:ind w:left="240"/>
        <w:jc w:val="both"/>
        <w:rPr>
          <w:i/>
          <w:iCs/>
          <w:sz w:val="26"/>
          <w:szCs w:val="26"/>
        </w:rPr>
      </w:pPr>
      <w:r w:rsidRPr="00C048A0">
        <w:rPr>
          <w:i/>
          <w:iCs/>
          <w:sz w:val="26"/>
          <w:szCs w:val="26"/>
        </w:rPr>
        <w:t>При выполнении работы студент должен раскрыть следующие вопросы:</w:t>
      </w:r>
    </w:p>
    <w:p w:rsidR="0040519C" w:rsidRPr="00C048A0" w:rsidRDefault="0040519C" w:rsidP="004D332E">
      <w:pPr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 статус должности. Государственная должность. Должности гражданской службы. Классификация должностей гражданской службы (категории и группы).Реестры </w:t>
      </w:r>
      <w:r w:rsidRPr="00C048A0">
        <w:rPr>
          <w:sz w:val="26"/>
          <w:szCs w:val="26"/>
        </w:rPr>
        <w:lastRenderedPageBreak/>
        <w:t>должностей государственной гражданской службы Российской Федерации и субъекта Российской Федерации. Классные чины гражданской службы. Квалификационные требования к должностям гражданской службы.</w:t>
      </w:r>
    </w:p>
    <w:p w:rsidR="0040519C" w:rsidRPr="00C048A0" w:rsidRDefault="0040519C" w:rsidP="004D332E">
      <w:pPr>
        <w:ind w:left="240"/>
        <w:jc w:val="both"/>
        <w:rPr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Задание № 2</w:t>
      </w:r>
      <w:r w:rsidRPr="00C048A0">
        <w:rPr>
          <w:sz w:val="26"/>
          <w:szCs w:val="26"/>
        </w:rPr>
        <w:t>. Практическая часть.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Задача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  <w:u w:val="single"/>
        </w:rPr>
      </w:pPr>
      <w:r w:rsidRPr="00C048A0">
        <w:rPr>
          <w:sz w:val="26"/>
          <w:szCs w:val="26"/>
          <w:u w:val="single"/>
        </w:rPr>
        <w:t xml:space="preserve">Законами субъекта Российской Федерации о государственной и муниципальной службе установлены: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1) дополнительное основание прекращения государственной гражданской службы «отставка гражданского служащего»;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2) обязанность гражданского служащего после подачи заявления об отставке по личному желанию продолжить службу в течение трех месяцев, если иное не предусмотрено соглашением сторон;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3) внеконкурсный порядок назначения на должности гражданской службы категории «руководитель», назначение на которые и освобождение от которых осуществляется высшим должностным лицом субъекта Российской Федерации;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4) порядок представления гражданским служащим сведений в налоговую службу о полученных доходах и имуществе, подлежащих налогообложению;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5) надбавки к должностным окладам государственным гражданским служащим за ученую степень и классный чин;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6) освобождение от прохождения аттестации гражданских служащих женщин,  достигших возраста 55 лет;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7) порядок присвоения гражданским служащим классных чинов;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8) квалификационные требования к стажу гражданской службы и владению государственным языком субъекта Российской Федерации;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9) порядок исчисления стажа государственной гражданской службы Российской Федерации и муниципальной службы.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sz w:val="26"/>
          <w:szCs w:val="26"/>
          <w:u w:val="single"/>
        </w:rPr>
      </w:pPr>
      <w:r w:rsidRPr="00C048A0">
        <w:rPr>
          <w:b/>
          <w:bCs/>
          <w:sz w:val="26"/>
          <w:szCs w:val="26"/>
          <w:u w:val="single"/>
        </w:rPr>
        <w:t xml:space="preserve">Соответствуют ли данные нормы компетенции субъектов Российской Федерации в сфере правового регулирования гражданской службы?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Методические указания: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i/>
          <w:iCs/>
          <w:sz w:val="26"/>
          <w:szCs w:val="26"/>
        </w:rPr>
      </w:pPr>
      <w:r w:rsidRPr="00C048A0">
        <w:rPr>
          <w:sz w:val="26"/>
          <w:szCs w:val="26"/>
        </w:rPr>
        <w:t xml:space="preserve">При решении задач рекомендуется использовать следующий алгоритм: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1) определить все виды отношений, о которых говорится в задаче, найти соответствующие правовые акты, которые следует применить;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2) определить всех субъектов данных отношений, нормы, в которых определен их правовой статус;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3) дать правовую оценку действий данных субъектов.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В случае правовой коллизии нормативных правовых актов использовать правила ее преодоления.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240"/>
        <w:jc w:val="both"/>
        <w:rPr>
          <w:b/>
          <w:bCs/>
          <w:sz w:val="26"/>
          <w:szCs w:val="26"/>
          <w:u w:val="single"/>
        </w:rPr>
      </w:pPr>
      <w:r w:rsidRPr="00C048A0">
        <w:rPr>
          <w:sz w:val="26"/>
          <w:szCs w:val="26"/>
        </w:rPr>
        <w:t xml:space="preserve">При решении заданий необходимо руководствоваться </w:t>
      </w:r>
      <w:r w:rsidRPr="00C048A0">
        <w:rPr>
          <w:b/>
          <w:bCs/>
          <w:sz w:val="26"/>
          <w:szCs w:val="26"/>
          <w:u w:val="single"/>
        </w:rPr>
        <w:t xml:space="preserve">федеральными законами: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от 27 мая 2003 года № 58-ФЗ «О системе государственной службы Российской Федерации»;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 от 27 июля 2004 года №79-ФЗ «О государственной гражданской        службе Российской Федерации»; </w:t>
      </w:r>
    </w:p>
    <w:p w:rsidR="0040519C" w:rsidRPr="00801F63" w:rsidRDefault="00B114B5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Федеральный з</w:t>
      </w:r>
      <w:r w:rsidR="00FC1222" w:rsidRPr="00801F63">
        <w:rPr>
          <w:sz w:val="26"/>
          <w:szCs w:val="26"/>
        </w:rPr>
        <w:t>акон от 02.03.2007 г. №25.Ф «О муниципальной службе в РФ»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Трудовым кодексом Российской Федерации;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Федерации».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Указами Президента Российской Федерации: от 28.12.2006 № 1474 «О дополнительном профессиональном образовании государственных гражданских служащих Российской Федерации»;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lastRenderedPageBreak/>
        <w:t xml:space="preserve"> от 25.07. 2006г. №763 «О денежном содержании федеральных государственных гражданских служащих»;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 от 01.03.2006 № 177 «О внесении изменений в реестр должностей федеральной государственной гражданской службы, утвержденный указом Президента Российской Федерации от 31.12.2005г. № 1574»;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31.12.2005г. № 1574 «О реестре должностей федеральной государственной службы»;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18.07.2005г. № 813 «О порядке и условиях командирования федеральных государственных гражданских служащих»; </w:t>
      </w:r>
    </w:p>
    <w:p w:rsidR="0040519C" w:rsidRPr="00801F63" w:rsidRDefault="0040519C" w:rsidP="00324C8C">
      <w:pPr>
        <w:pStyle w:val="a5"/>
        <w:numPr>
          <w:ilvl w:val="0"/>
          <w:numId w:val="4"/>
        </w:numPr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 xml:space="preserve">от 01.02.2005г. № 113 «О порядке присвоения и сохранения классных чинов государственной гражданской службы Российской Федерации»; </w:t>
      </w:r>
    </w:p>
    <w:p w:rsidR="0040519C" w:rsidRPr="00801F63" w:rsidRDefault="0040519C" w:rsidP="004D332E">
      <w:pPr>
        <w:pStyle w:val="a5"/>
        <w:spacing w:before="0" w:beforeAutospacing="0" w:after="0" w:afterAutospacing="0"/>
        <w:ind w:left="240"/>
        <w:jc w:val="both"/>
        <w:rPr>
          <w:sz w:val="26"/>
          <w:szCs w:val="26"/>
        </w:rPr>
      </w:pPr>
      <w:r w:rsidRPr="00801F63">
        <w:rPr>
          <w:sz w:val="26"/>
          <w:szCs w:val="26"/>
        </w:rPr>
        <w:t>Законы, иные нормативные правовые акты субъектов Российской Федерации, регулирующие государственную гражданскую службу субъектов Российской Федерации, муниципальную службу. Уставы, иные нормативные правовые акты муниципальных образований, регулирующие муниципальную службу.</w:t>
      </w:r>
    </w:p>
    <w:p w:rsidR="00C1340B" w:rsidRPr="00801F63" w:rsidRDefault="00C1340B" w:rsidP="004D332E">
      <w:pPr>
        <w:shd w:val="clear" w:color="auto" w:fill="FFFFFF"/>
        <w:ind w:left="1795"/>
        <w:rPr>
          <w:b/>
          <w:bCs/>
          <w:sz w:val="26"/>
          <w:szCs w:val="26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B55FAD" w:rsidP="00B55F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FAD">
              <w:rPr>
                <w:b/>
                <w:bCs/>
                <w:color w:val="000000"/>
                <w:sz w:val="26"/>
                <w:szCs w:val="26"/>
              </w:rPr>
              <w:t>Основные источники:</w:t>
            </w:r>
          </w:p>
        </w:tc>
      </w:tr>
      <w:tr w:rsidR="00B55FAD" w:rsidRPr="00B55FAD" w:rsidTr="00B55FAD">
        <w:trPr>
          <w:trHeight w:val="15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2D795C" w:rsidP="00B55FAD">
            <w:pPr>
              <w:jc w:val="both"/>
              <w:rPr>
                <w:color w:val="000000"/>
                <w:sz w:val="26"/>
                <w:szCs w:val="26"/>
              </w:rPr>
            </w:pPr>
            <w:hyperlink r:id="rId8" w:history="1">
              <w:r w:rsidR="00B55FAD" w:rsidRPr="00B55FAD">
                <w:rPr>
                  <w:color w:val="000000"/>
                  <w:sz w:val="26"/>
                  <w:szCs w:val="26"/>
                </w:rPr>
                <w:t xml:space="preserve">1.     Государственная и муниципальная служба : учебник для СПО / Ю. Н. Туганов [и др.] ; под ред. Ю. Н. Туганова, С. И. Журавлева, В. И. Петрова. — 3-е изд., пер. и доп. — М. : Издательство </w:t>
              </w:r>
              <w:proofErr w:type="spellStart"/>
              <w:r w:rsidR="00B55FAD" w:rsidRPr="00B55FAD">
                <w:rPr>
                  <w:color w:val="000000"/>
                  <w:sz w:val="26"/>
                  <w:szCs w:val="26"/>
                </w:rPr>
                <w:t>Юрайт</w:t>
              </w:r>
              <w:proofErr w:type="spellEnd"/>
              <w:r w:rsidR="00B55FAD" w:rsidRPr="00B55FAD">
                <w:rPr>
                  <w:color w:val="000000"/>
                  <w:sz w:val="26"/>
                  <w:szCs w:val="26"/>
                </w:rPr>
                <w:t>, 2018. — 286 с. — (Серия : Профессиональное образование). — ISBN 978-5-534-04776-9.</w:t>
              </w:r>
            </w:hyperlink>
          </w:p>
        </w:tc>
      </w:tr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B55FAD" w:rsidP="00B55F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FAD">
              <w:rPr>
                <w:b/>
                <w:bCs/>
                <w:color w:val="000000"/>
                <w:sz w:val="26"/>
                <w:szCs w:val="26"/>
              </w:rPr>
              <w:t>Дополнительные источники:</w:t>
            </w:r>
          </w:p>
        </w:tc>
      </w:tr>
      <w:tr w:rsidR="00B55FAD" w:rsidRPr="00B55FAD" w:rsidTr="00B55FAD">
        <w:trPr>
          <w:trHeight w:val="225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AD" w:rsidRPr="00B55FAD" w:rsidRDefault="00B55FAD" w:rsidP="00B55FAD">
            <w:pPr>
              <w:rPr>
                <w:color w:val="000000"/>
                <w:sz w:val="26"/>
                <w:szCs w:val="26"/>
              </w:rPr>
            </w:pPr>
            <w:r w:rsidRPr="00B55FAD">
              <w:rPr>
                <w:color w:val="000000"/>
                <w:sz w:val="26"/>
                <w:szCs w:val="26"/>
              </w:rPr>
              <w:t xml:space="preserve">1.       Государственная и муниципальная служба : учебник и практикум для СПО / Е. В. Охотский [и др.] ; под общ. ред. Е. В. Охотского. — М. : Издательство </w:t>
            </w:r>
            <w:proofErr w:type="spellStart"/>
            <w:r w:rsidRPr="00B55FAD">
              <w:rPr>
                <w:color w:val="000000"/>
                <w:sz w:val="26"/>
                <w:szCs w:val="26"/>
              </w:rPr>
              <w:t>Юрайт</w:t>
            </w:r>
            <w:proofErr w:type="spellEnd"/>
            <w:r w:rsidRPr="00B55FAD">
              <w:rPr>
                <w:color w:val="000000"/>
                <w:sz w:val="26"/>
                <w:szCs w:val="26"/>
              </w:rPr>
              <w:t>, 2018. — 403 с. — (Серия : Профессиональное образование). — ISBN 978-5-534-01367-2. — Режим доступа : www.biblio-online.ru/book/82A0F43D-43A5-43CF-AB67-E0D24F8F21C8</w:t>
            </w:r>
          </w:p>
        </w:tc>
      </w:tr>
      <w:tr w:rsidR="00B55FAD" w:rsidRPr="00B55FAD" w:rsidTr="00B55FAD">
        <w:trPr>
          <w:trHeight w:val="18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AD" w:rsidRPr="00B55FAD" w:rsidRDefault="00B55FAD" w:rsidP="00B55FAD">
            <w:pPr>
              <w:rPr>
                <w:color w:val="000000"/>
                <w:sz w:val="26"/>
                <w:szCs w:val="26"/>
              </w:rPr>
            </w:pPr>
            <w:r w:rsidRPr="00B55FAD">
              <w:rPr>
                <w:color w:val="000000"/>
                <w:sz w:val="26"/>
                <w:szCs w:val="26"/>
              </w:rPr>
              <w:t xml:space="preserve">2.   </w:t>
            </w:r>
            <w:r w:rsidRPr="00B55FAD">
              <w:rPr>
                <w:i/>
                <w:iCs/>
                <w:color w:val="000000"/>
                <w:sz w:val="26"/>
                <w:szCs w:val="26"/>
              </w:rPr>
              <w:t xml:space="preserve">Шувалова, Н. Н. </w:t>
            </w:r>
            <w:r w:rsidRPr="00B55FAD">
              <w:rPr>
                <w:color w:val="000000"/>
                <w:sz w:val="26"/>
                <w:szCs w:val="26"/>
              </w:rPr>
              <w:t xml:space="preserve">Этика государственной и муниципальной службы : учебник и практикум для СПО / Н. Н. Шувалова. — 2-е изд., пер. и доп. — М. : Издательство </w:t>
            </w:r>
            <w:proofErr w:type="spellStart"/>
            <w:r w:rsidRPr="00B55FAD">
              <w:rPr>
                <w:color w:val="000000"/>
                <w:sz w:val="26"/>
                <w:szCs w:val="26"/>
              </w:rPr>
              <w:t>Юрайт</w:t>
            </w:r>
            <w:proofErr w:type="spellEnd"/>
            <w:r w:rsidRPr="00B55FAD">
              <w:rPr>
                <w:color w:val="000000"/>
                <w:sz w:val="26"/>
                <w:szCs w:val="26"/>
              </w:rPr>
              <w:t>, 2018. — 334 с. — (Серия : Профессиональное образование). — ISBN 978-5-534-06906-8. — Режим доступа : www.biblio-online.ru/book/DCF2F8E2-9548-4E64-B397-2651F76C3448</w:t>
            </w:r>
          </w:p>
        </w:tc>
      </w:tr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B55FAD" w:rsidP="00B55F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FAD">
              <w:rPr>
                <w:b/>
                <w:bCs/>
                <w:color w:val="000000"/>
                <w:sz w:val="26"/>
                <w:szCs w:val="26"/>
              </w:rPr>
              <w:t>Интернет-ресурсы:</w:t>
            </w:r>
          </w:p>
        </w:tc>
      </w:tr>
      <w:tr w:rsidR="00B55FAD" w:rsidRPr="00B55FAD" w:rsidTr="00B55FAD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AD" w:rsidRPr="00B55FAD" w:rsidRDefault="002D795C" w:rsidP="00B55FAD">
            <w:pPr>
              <w:jc w:val="both"/>
              <w:rPr>
                <w:color w:val="000000"/>
                <w:sz w:val="26"/>
                <w:szCs w:val="26"/>
              </w:rPr>
            </w:pPr>
            <w:hyperlink r:id="rId9" w:history="1">
              <w:r w:rsidR="00B55FAD" w:rsidRPr="00B55FAD">
                <w:rPr>
                  <w:color w:val="000000"/>
                  <w:sz w:val="26"/>
                  <w:szCs w:val="26"/>
                </w:rPr>
                <w:t>1.     ЭБСbiblio-online.ru</w:t>
              </w:r>
            </w:hyperlink>
          </w:p>
        </w:tc>
      </w:tr>
    </w:tbl>
    <w:p w:rsidR="00EC3F77" w:rsidRPr="00C048A0" w:rsidRDefault="00EC3F77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ИНФОРМАЦИОННЫЕ ТЕХНОЛОГИИ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 ПРОФЕССИОНАЛЬНОЙ ДЕЯТЕЛЬНОСТИ</w:t>
      </w:r>
    </w:p>
    <w:p w:rsidR="00C1340B" w:rsidRPr="00F11435" w:rsidRDefault="00C1340B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012C05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40519C" w:rsidRPr="00C048A0">
        <w:rPr>
          <w:b/>
          <w:bCs/>
          <w:sz w:val="26"/>
          <w:szCs w:val="26"/>
        </w:rPr>
        <w:t>опросы к экзамену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Программное обеспечение и его виды.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pacing w:val="-8"/>
          <w:sz w:val="26"/>
          <w:szCs w:val="26"/>
        </w:rPr>
        <w:t>Текстовый редактор. Возможности. Понятие форматирования и редактирование текста.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z w:val="26"/>
          <w:szCs w:val="26"/>
        </w:rPr>
        <w:lastRenderedPageBreak/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 xml:space="preserve">Средства деловой графики – наглядное представление результатов с помощью диаграмм.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C048A0">
        <w:rPr>
          <w:sz w:val="26"/>
          <w:szCs w:val="26"/>
        </w:rPr>
        <w:t xml:space="preserve">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Сервисы локальных и глобальных сетей.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Технология поиска информации в Интернет. Организация работы с электронной почтой.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Антивирусные средства защиты информации.</w:t>
      </w: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ИНФОРМАЦИОННЫЕ ТЕХНОЛОГИИ В ПРОФЕССИОНАЛЬНОЙ ДЕЯТЕЛЬНОСТИ</w:t>
      </w:r>
    </w:p>
    <w:p w:rsidR="0040519C" w:rsidRPr="00C1340B" w:rsidRDefault="00C1340B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Контрольная работа</w:t>
      </w:r>
    </w:p>
    <w:p w:rsidR="0040519C" w:rsidRPr="00C048A0" w:rsidRDefault="0040519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tabs>
          <w:tab w:val="left" w:pos="120"/>
        </w:tabs>
        <w:ind w:left="1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Задание №1. 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программного обеспечения.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>Примерный план:</w:t>
      </w:r>
    </w:p>
    <w:p w:rsidR="0040519C" w:rsidRPr="00C048A0" w:rsidRDefault="0040519C" w:rsidP="00324C8C">
      <w:pPr>
        <w:numPr>
          <w:ilvl w:val="0"/>
          <w:numId w:val="6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программного обеспечения  ПК.</w:t>
      </w:r>
    </w:p>
    <w:p w:rsidR="0040519C" w:rsidRPr="00C048A0" w:rsidRDefault="0040519C" w:rsidP="00324C8C">
      <w:pPr>
        <w:numPr>
          <w:ilvl w:val="0"/>
          <w:numId w:val="6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Виды программного обеспечения.</w:t>
      </w:r>
    </w:p>
    <w:p w:rsidR="0040519C" w:rsidRPr="00C048A0" w:rsidRDefault="0040519C" w:rsidP="004D332E">
      <w:pPr>
        <w:tabs>
          <w:tab w:val="left" w:pos="120"/>
        </w:tabs>
        <w:ind w:left="1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Задание №2.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 xml:space="preserve">Форматирование текста в </w:t>
      </w:r>
      <w:r w:rsidRPr="00C048A0">
        <w:rPr>
          <w:sz w:val="26"/>
          <w:szCs w:val="26"/>
          <w:lang w:val="en-US"/>
        </w:rPr>
        <w:t>Microsoft</w:t>
      </w:r>
      <w:r w:rsidRPr="00C048A0">
        <w:rPr>
          <w:sz w:val="26"/>
          <w:szCs w:val="26"/>
        </w:rPr>
        <w:t xml:space="preserve"> </w:t>
      </w:r>
      <w:r w:rsidRPr="00C048A0">
        <w:rPr>
          <w:sz w:val="26"/>
          <w:szCs w:val="26"/>
          <w:lang w:val="en-US"/>
        </w:rPr>
        <w:t>Word</w:t>
      </w:r>
      <w:r w:rsidRPr="00C048A0">
        <w:rPr>
          <w:sz w:val="26"/>
          <w:szCs w:val="26"/>
        </w:rPr>
        <w:t>.</w:t>
      </w:r>
    </w:p>
    <w:p w:rsidR="0040519C" w:rsidRPr="00C048A0" w:rsidRDefault="0040519C" w:rsidP="00324C8C">
      <w:pPr>
        <w:numPr>
          <w:ilvl w:val="0"/>
          <w:numId w:val="7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Назначение и основные возможности текстового редактора.</w:t>
      </w:r>
    </w:p>
    <w:p w:rsidR="0040519C" w:rsidRPr="00C048A0" w:rsidRDefault="0040519C" w:rsidP="00324C8C">
      <w:pPr>
        <w:numPr>
          <w:ilvl w:val="0"/>
          <w:numId w:val="7"/>
        </w:numPr>
        <w:tabs>
          <w:tab w:val="left" w:pos="120"/>
        </w:tabs>
        <w:ind w:left="120" w:firstLine="0"/>
        <w:rPr>
          <w:sz w:val="26"/>
          <w:szCs w:val="26"/>
        </w:rPr>
      </w:pPr>
      <w:r w:rsidRPr="00C048A0">
        <w:rPr>
          <w:sz w:val="26"/>
          <w:szCs w:val="26"/>
        </w:rPr>
        <w:t>Форматирование текста (изменение размера, вида шрифта и т.д.).</w:t>
      </w:r>
    </w:p>
    <w:p w:rsidR="0040519C" w:rsidRPr="00C048A0" w:rsidRDefault="0040519C" w:rsidP="004D332E">
      <w:pPr>
        <w:tabs>
          <w:tab w:val="left" w:pos="120"/>
        </w:tabs>
        <w:ind w:left="120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Задание №3. </w:t>
      </w:r>
    </w:p>
    <w:p w:rsidR="0040519C" w:rsidRPr="00C048A0" w:rsidRDefault="0040519C" w:rsidP="004D332E">
      <w:pPr>
        <w:tabs>
          <w:tab w:val="left" w:pos="120"/>
        </w:tabs>
        <w:ind w:left="120"/>
        <w:rPr>
          <w:sz w:val="26"/>
          <w:szCs w:val="26"/>
        </w:rPr>
      </w:pPr>
      <w:r w:rsidRPr="00C048A0">
        <w:rPr>
          <w:sz w:val="26"/>
          <w:szCs w:val="26"/>
        </w:rPr>
        <w:t>Справочно-правовые системы (СПС) в профессиональной деятельности землеустроителя. Основные функции СПС.</w:t>
      </w:r>
    </w:p>
    <w:p w:rsidR="0033595C" w:rsidRDefault="0033595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A929B6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both"/>
              <w:rPr>
                <w:b/>
                <w:bCs/>
                <w:sz w:val="26"/>
                <w:szCs w:val="26"/>
              </w:rPr>
            </w:pPr>
            <w:r w:rsidRPr="00012C05">
              <w:rPr>
                <w:b/>
                <w:bCs/>
                <w:sz w:val="26"/>
                <w:szCs w:val="26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012C05" w:rsidRPr="00012C05" w:rsidTr="00012C05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2C05" w:rsidRPr="00012C05" w:rsidRDefault="00012C05" w:rsidP="00012C05">
                  <w:r w:rsidRPr="00012C05">
                    <w:rPr>
                      <w:sz w:val="22"/>
                      <w:szCs w:val="22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012C05">
                    <w:rPr>
                      <w:color w:val="000000"/>
                      <w:sz w:val="22"/>
                      <w:szCs w:val="22"/>
                    </w:rPr>
                    <w:t xml:space="preserve"> Электронно-библиотечная система IPR  </w:t>
                  </w:r>
                  <w:r w:rsidRPr="00012C05">
                    <w:rPr>
                      <w:sz w:val="22"/>
                      <w:szCs w:val="22"/>
                    </w:rPr>
                    <w:t>BOOKS : [сайт].</w:t>
                  </w:r>
                </w:p>
              </w:tc>
            </w:tr>
          </w:tbl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b/>
                <w:bCs/>
                <w:szCs w:val="26"/>
              </w:rPr>
            </w:pPr>
            <w:r w:rsidRPr="00A929B6">
              <w:rPr>
                <w:b/>
                <w:bCs/>
                <w:szCs w:val="26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 xml:space="preserve">1. </w:t>
            </w:r>
            <w:proofErr w:type="spellStart"/>
            <w:r w:rsidRPr="00A929B6">
              <w:rPr>
                <w:szCs w:val="26"/>
              </w:rPr>
              <w:t>Кулантаева</w:t>
            </w:r>
            <w:proofErr w:type="spellEnd"/>
            <w:r w:rsidRPr="00A929B6">
              <w:rPr>
                <w:szCs w:val="26"/>
              </w:rPr>
              <w:t xml:space="preserve">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A929B6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>[Электронный ресурс]: практикум для СПО/</w:t>
            </w:r>
            <w:r w:rsidR="00A929B6" w:rsidRPr="00A929B6">
              <w:rPr>
                <w:szCs w:val="26"/>
              </w:rPr>
              <w:t xml:space="preserve"> </w:t>
            </w:r>
            <w:proofErr w:type="spellStart"/>
            <w:r w:rsidR="00A929B6" w:rsidRPr="00A929B6">
              <w:rPr>
                <w:szCs w:val="26"/>
              </w:rPr>
              <w:t>Кулантаева</w:t>
            </w:r>
            <w:proofErr w:type="spellEnd"/>
            <w:r w:rsidR="00A929B6" w:rsidRPr="00A929B6">
              <w:rPr>
                <w:szCs w:val="26"/>
              </w:rPr>
              <w:t xml:space="preserve"> И.А.— Электрон. текстовые данные.— Саратов: Профобразование, 2020.— 109 c.— Режим доступа:</w:t>
            </w:r>
            <w:r w:rsidR="00A929B6" w:rsidRPr="00A929B6">
              <w:rPr>
                <w:szCs w:val="26"/>
                <w:u w:val="single"/>
              </w:rPr>
              <w:t xml:space="preserve"> </w:t>
            </w:r>
            <w:hyperlink r:id="rId10" w:history="1">
              <w:r w:rsidR="00A929B6" w:rsidRPr="00A929B6">
                <w:rPr>
                  <w:szCs w:val="26"/>
                  <w:u w:val="single"/>
                  <w:lang w:val="en-US"/>
                </w:rPr>
                <w:t>http</w:t>
              </w:r>
              <w:r w:rsidR="00A929B6" w:rsidRPr="00A929B6">
                <w:rPr>
                  <w:szCs w:val="26"/>
                  <w:u w:val="single"/>
                </w:rPr>
                <w:t>://</w:t>
              </w:r>
              <w:r w:rsidR="00A929B6" w:rsidRPr="00A929B6">
                <w:rPr>
                  <w:szCs w:val="26"/>
                  <w:u w:val="single"/>
                  <w:lang w:val="en-US"/>
                </w:rPr>
                <w:t>www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iprbookshop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>.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ru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>/91872.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html</w:t>
              </w:r>
              <w:r w:rsidR="00A929B6" w:rsidRPr="00A929B6">
                <w:rPr>
                  <w:szCs w:val="26"/>
                  <w:u w:val="single"/>
                </w:rPr>
                <w:t>.— ЭБС «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IPRbooks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A929B6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5C60A8">
            <w:pPr>
              <w:ind w:firstLineChars="200" w:firstLine="480"/>
              <w:rPr>
                <w:szCs w:val="26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lastRenderedPageBreak/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/ Е. К. Канивец. — Оренбург : Оренбургский государственный университет, ЭБС АСВ, 2015. </w:t>
            </w:r>
            <w:r w:rsidR="00A929B6" w:rsidRPr="00A929B6">
              <w:rPr>
                <w:szCs w:val="26"/>
              </w:rPr>
              <w:t>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3.Шандриков, А. С. Информационные технологии : учебное пособие / А. С. </w:t>
            </w:r>
            <w:proofErr w:type="spellStart"/>
            <w:r w:rsidRPr="00A929B6">
              <w:rPr>
                <w:szCs w:val="26"/>
              </w:rPr>
              <w:t>Шандриков</w:t>
            </w:r>
            <w:proofErr w:type="spellEnd"/>
            <w:r w:rsidRPr="00A929B6">
              <w:rPr>
                <w:szCs w:val="26"/>
              </w:rPr>
              <w:t xml:space="preserve">. — 3-е </w:t>
            </w:r>
            <w:proofErr w:type="spellStart"/>
            <w:r w:rsidRPr="00A929B6">
              <w:rPr>
                <w:szCs w:val="26"/>
              </w:rPr>
              <w:t>изд</w:t>
            </w:r>
            <w:proofErr w:type="spellEnd"/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5E4FDE" w:rsidTr="00012C05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5C60A8">
            <w:pPr>
              <w:ind w:firstLineChars="200" w:firstLine="480"/>
              <w:rPr>
                <w:szCs w:val="26"/>
                <w:lang w:val="en-US"/>
              </w:rPr>
            </w:pPr>
            <w:r w:rsidRPr="00A929B6">
              <w:rPr>
                <w:szCs w:val="26"/>
                <w:lang w:val="en-US"/>
              </w:rPr>
              <w:t>IPR BOOKS : [</w:t>
            </w:r>
            <w:r w:rsidRPr="00A929B6">
              <w:rPr>
                <w:szCs w:val="26"/>
              </w:rPr>
              <w:t>сайт</w:t>
            </w:r>
            <w:r w:rsidRPr="00A929B6">
              <w:rPr>
                <w:szCs w:val="26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048A0" w:rsidRPr="00012C05" w:rsidRDefault="00C048A0" w:rsidP="004D332E">
      <w:pPr>
        <w:jc w:val="center"/>
        <w:rPr>
          <w:b/>
          <w:bCs/>
          <w:sz w:val="26"/>
          <w:szCs w:val="26"/>
          <w:lang w:val="en-US"/>
        </w:rPr>
      </w:pPr>
    </w:p>
    <w:p w:rsidR="00012C05" w:rsidRPr="00012C05" w:rsidRDefault="00012C05" w:rsidP="00941A34">
      <w:pPr>
        <w:pStyle w:val="ac"/>
        <w:spacing w:line="276" w:lineRule="auto"/>
        <w:rPr>
          <w:sz w:val="26"/>
          <w:szCs w:val="26"/>
          <w:lang w:val="en-US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Вопросы к междисциплинарному экзамену  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 курс  (заочная форма обучения)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Вопросы по МДК 01</w:t>
      </w:r>
      <w:r w:rsidR="00A97DF8">
        <w:rPr>
          <w:sz w:val="26"/>
          <w:szCs w:val="26"/>
        </w:rPr>
        <w:t>.</w:t>
      </w:r>
      <w:r>
        <w:rPr>
          <w:sz w:val="26"/>
          <w:szCs w:val="26"/>
        </w:rPr>
        <w:t>01 «Право социального обеспечения»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Круг лиц,  условия назначения  и продолжительность выплаты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Размер и порядок   исчисления   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>
        <w:rPr>
          <w:b w:val="0"/>
          <w:color w:val="FF0000"/>
          <w:sz w:val="26"/>
          <w:szCs w:val="26"/>
        </w:rPr>
        <w:t xml:space="preserve"> 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рождении ребенка (федеральное и 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передаче ребенка (детей) на воспитание в семью.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Пособия семье военнослужащего, проходящего военную службу по призыву.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Социальное пособие на погребение.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Компенсационная выплата трудоспособным лицам, осуществляющим уход за нетрудоспособными гражданами.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Размер материнского (семейного) основные направления его использования.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Ежемесячная денежная выплата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Порядок предоставления набора социальных услуг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Ежемесячная денежная выплата Героям РФ и Героям социалистического труда.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Социальная доплата к пенсии.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Понятие, принципы и виды  социального обслуживания.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Стационарные учреждения социального обслуживания. Виды, условия помещения, содержания, выписки.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Правовое положение Комплексных центров социального обслуживания населения.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Правовое положение отделений социальной помощи на дому.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направления социальной реабилитации 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Трудоустройство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Обеспечение инвалидов протезно-ортопедическими изделиями.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принципы организации медицинской помощи в РФ.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Обязательное медицинское страхование.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 и виды льгот в системе социального обеспечения.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Льготы для инвалидов.</w:t>
      </w:r>
    </w:p>
    <w:p w:rsidR="00941A34" w:rsidRDefault="00941A34" w:rsidP="00941A34">
      <w:pPr>
        <w:pStyle w:val="ac"/>
        <w:spacing w:line="276" w:lineRule="auto"/>
        <w:ind w:left="-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  Льготы для многодетных семей</w:t>
      </w:r>
    </w:p>
    <w:p w:rsidR="00941A34" w:rsidRDefault="00941A34" w:rsidP="00941A34">
      <w:pPr>
        <w:pStyle w:val="ac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 Льготы для детей - сирот и детей, оставшихся без попечения родителей.</w:t>
      </w:r>
    </w:p>
    <w:p w:rsidR="00941A34" w:rsidRDefault="00941A34" w:rsidP="00941A34">
      <w:pPr>
        <w:pStyle w:val="ac"/>
        <w:ind w:left="-426"/>
        <w:jc w:val="left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   31. Понятие, виды и общая характеристика пособий.</w:t>
      </w:r>
      <w:r>
        <w:rPr>
          <w:b w:val="0"/>
          <w:color w:val="FF0000"/>
          <w:sz w:val="26"/>
          <w:szCs w:val="26"/>
        </w:rPr>
        <w:t xml:space="preserve"> </w:t>
      </w:r>
    </w:p>
    <w:p w:rsidR="00941A34" w:rsidRDefault="00941A34" w:rsidP="00793645">
      <w:pPr>
        <w:pStyle w:val="ac"/>
        <w:ind w:hanging="426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32. 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Виды и общая характеристика компенсационных выплат в системе социального </w:t>
      </w:r>
      <w:r w:rsidR="0079364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обеспечения.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ПСИХОЛОГИЯ СОЦИАЛЬНО-ПРАВОВОЙ ДЕЯТЕЛЬНОСТИ</w:t>
      </w:r>
    </w:p>
    <w:p w:rsidR="0033595C" w:rsidRDefault="0033595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экзамену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Основные этапы развития психологии. Отрасли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Методы исследования в психологии.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Объяснительные принципы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Мозг человека. </w:t>
      </w:r>
      <w:proofErr w:type="spellStart"/>
      <w:r w:rsidRPr="00C048A0">
        <w:rPr>
          <w:sz w:val="26"/>
          <w:szCs w:val="26"/>
        </w:rPr>
        <w:t>Ассиметрия</w:t>
      </w:r>
      <w:proofErr w:type="spellEnd"/>
      <w:r w:rsidRPr="00C048A0">
        <w:rPr>
          <w:sz w:val="26"/>
          <w:szCs w:val="26"/>
        </w:rPr>
        <w:t xml:space="preserve"> межполушарная.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Ощущения. Основные виды, меры ощущений.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Восприятие. Основные свойства образа восприятия. Восприятие человеком пространства, движения и времени.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Внимание. Основные виды внимания. Свойства и функции внимания.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Память, процессы, виды и законы памяти.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Воображение. Основные виды воображения. Основные функции воображения. Идеомоторный акт.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Мышление. Основные виды мышления. Процессы, операции, формы мышления.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Речь. Виды и функции речи.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Сознание и бессознательное, их соотношение в регуляции психики и поведения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Личность. Структура личности в разных теориях.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Теории личности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способностей. Способности и задатки.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Темперамент. Основные свойства и типы темперамента. Органическая основа темперамента.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о воле. Волевые качества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Характер человека, его структура. Типология характеров (</w:t>
      </w:r>
      <w:proofErr w:type="spellStart"/>
      <w:r w:rsidRPr="00C048A0">
        <w:rPr>
          <w:sz w:val="26"/>
          <w:szCs w:val="26"/>
        </w:rPr>
        <w:t>Э.Кречмер</w:t>
      </w:r>
      <w:proofErr w:type="spellEnd"/>
      <w:r w:rsidRPr="00C048A0">
        <w:rPr>
          <w:sz w:val="26"/>
          <w:szCs w:val="26"/>
        </w:rPr>
        <w:t xml:space="preserve">, </w:t>
      </w:r>
      <w:proofErr w:type="spellStart"/>
      <w:r w:rsidRPr="00C048A0">
        <w:rPr>
          <w:sz w:val="26"/>
          <w:szCs w:val="26"/>
        </w:rPr>
        <w:t>К.Леонгард</w:t>
      </w:r>
      <w:proofErr w:type="spellEnd"/>
      <w:r w:rsidRPr="00C048A0">
        <w:rPr>
          <w:sz w:val="26"/>
          <w:szCs w:val="26"/>
        </w:rPr>
        <w:t xml:space="preserve"> и </w:t>
      </w:r>
      <w:proofErr w:type="spellStart"/>
      <w:r w:rsidRPr="00C048A0">
        <w:rPr>
          <w:sz w:val="26"/>
          <w:szCs w:val="26"/>
        </w:rPr>
        <w:t>А.Личко</w:t>
      </w:r>
      <w:proofErr w:type="spellEnd"/>
      <w:r w:rsidRPr="00C048A0">
        <w:rPr>
          <w:sz w:val="26"/>
          <w:szCs w:val="26"/>
        </w:rPr>
        <w:t xml:space="preserve">, </w:t>
      </w:r>
      <w:proofErr w:type="spellStart"/>
      <w:r w:rsidRPr="00C048A0">
        <w:rPr>
          <w:sz w:val="26"/>
          <w:szCs w:val="26"/>
        </w:rPr>
        <w:t>Э.Фромм</w:t>
      </w:r>
      <w:proofErr w:type="spellEnd"/>
      <w:r w:rsidRPr="00C048A0">
        <w:rPr>
          <w:sz w:val="26"/>
          <w:szCs w:val="26"/>
        </w:rPr>
        <w:t>).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Эмоции. Виды и функции эмоций человека. Типичная динамика эмоциональных состояний.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Потребности и мотивы поведения. Виды потребностей и мотивов. 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Деятельность. Структура и динамика человеческой 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Общение. Каналы, средства и приемы общения.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Стили поведения в конфликтной ситуации.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Человеческие взаимоотношения,  их виды.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Взаимоотношения людей в малых социальных группах.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 и понимание человека человеком. Основные законы восприятия и понимания людьми друг друга.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Социализация личности,  формирование социальной установки.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Деонтология социального работника.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Этика и психология профессиональной деятельности юриста.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Возрастная психология. Ранняя, средняя и поздняя взрослость.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медицинской экспертизы.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направления на МСЭ, порядок освидетельствования и  переосвидетельствования.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классификация ограничений жизнедеятельности.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Экспертиза временной нетрудоспособности. Документы, удостоверяющие  временную нетрудоспособность.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Перечень рекомендуемых учебных изданий, 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40519C" w:rsidRPr="00C048A0" w:rsidRDefault="0040519C" w:rsidP="004D332E">
      <w:pPr>
        <w:rPr>
          <w:sz w:val="26"/>
          <w:szCs w:val="26"/>
        </w:rPr>
      </w:pPr>
    </w:p>
    <w:p w:rsidR="0040519C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Основная: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Аверин В. А.. Психология человека от рождения до смерти. 2002</w:t>
      </w:r>
    </w:p>
    <w:p w:rsidR="00846410" w:rsidRPr="00846410" w:rsidRDefault="00846410" w:rsidP="00846410">
      <w:pPr>
        <w:rPr>
          <w:sz w:val="26"/>
          <w:szCs w:val="26"/>
        </w:rPr>
      </w:pPr>
      <w:r w:rsidRPr="00846410">
        <w:rPr>
          <w:sz w:val="26"/>
          <w:szCs w:val="26"/>
        </w:rPr>
        <w:t>Психология. Разработки занятий. 11 класс/</w:t>
      </w:r>
      <w:proofErr w:type="spellStart"/>
      <w:r w:rsidRPr="00846410">
        <w:rPr>
          <w:sz w:val="26"/>
          <w:szCs w:val="26"/>
        </w:rPr>
        <w:t>сост.Р.М.Мухаметова</w:t>
      </w:r>
      <w:proofErr w:type="spellEnd"/>
      <w:r w:rsidRPr="00846410">
        <w:rPr>
          <w:sz w:val="26"/>
          <w:szCs w:val="26"/>
        </w:rPr>
        <w:t xml:space="preserve"> – Волгоград: ИТД «Корифей». – 128с.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Психология социально-правовой деятельности. Учебник и практикум для СПО. (</w:t>
      </w:r>
      <w:proofErr w:type="spellStart"/>
      <w:r w:rsidRPr="00846410">
        <w:rPr>
          <w:sz w:val="26"/>
          <w:szCs w:val="26"/>
        </w:rPr>
        <w:t>Сережко</w:t>
      </w:r>
      <w:proofErr w:type="spellEnd"/>
      <w:r w:rsidRPr="00846410">
        <w:rPr>
          <w:sz w:val="26"/>
          <w:szCs w:val="26"/>
        </w:rPr>
        <w:t xml:space="preserve"> Т.А., Васильченко Т.З., Волобуева Н.М.). 2021.– 283с. </w:t>
      </w:r>
    </w:p>
    <w:p w:rsidR="0040519C" w:rsidRPr="00C048A0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Дополнительная: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proofErr w:type="spellStart"/>
      <w:r w:rsidRPr="00846410">
        <w:rPr>
          <w:sz w:val="26"/>
          <w:szCs w:val="26"/>
        </w:rPr>
        <w:t>Геронтопсихология</w:t>
      </w:r>
      <w:proofErr w:type="spellEnd"/>
      <w:r w:rsidRPr="00846410">
        <w:rPr>
          <w:sz w:val="26"/>
          <w:szCs w:val="26"/>
        </w:rPr>
        <w:t xml:space="preserve"> : учеб. пособие / О. И. </w:t>
      </w:r>
      <w:proofErr w:type="spellStart"/>
      <w:r w:rsidRPr="00846410">
        <w:rPr>
          <w:sz w:val="26"/>
          <w:szCs w:val="26"/>
        </w:rPr>
        <w:t>Дорогина</w:t>
      </w:r>
      <w:proofErr w:type="spellEnd"/>
      <w:r w:rsidRPr="00846410">
        <w:rPr>
          <w:sz w:val="26"/>
          <w:szCs w:val="26"/>
        </w:rPr>
        <w:t xml:space="preserve">, Г39 Ю. В. Лебедева, Л. В. </w:t>
      </w:r>
      <w:proofErr w:type="spellStart"/>
      <w:r w:rsidRPr="00846410">
        <w:rPr>
          <w:sz w:val="26"/>
          <w:szCs w:val="26"/>
        </w:rPr>
        <w:t>Токарская</w:t>
      </w:r>
      <w:proofErr w:type="spellEnd"/>
      <w:r w:rsidRPr="00846410">
        <w:rPr>
          <w:sz w:val="26"/>
          <w:szCs w:val="26"/>
        </w:rPr>
        <w:t xml:space="preserve">, Е. В. </w:t>
      </w:r>
      <w:proofErr w:type="spellStart"/>
      <w:r w:rsidRPr="00846410">
        <w:rPr>
          <w:sz w:val="26"/>
          <w:szCs w:val="26"/>
        </w:rPr>
        <w:t>Хлыстова</w:t>
      </w:r>
      <w:proofErr w:type="spellEnd"/>
      <w:r w:rsidRPr="00846410">
        <w:rPr>
          <w:sz w:val="26"/>
          <w:szCs w:val="26"/>
        </w:rPr>
        <w:t xml:space="preserve">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</w:t>
      </w:r>
      <w:proofErr w:type="spellStart"/>
      <w:r w:rsidRPr="00846410">
        <w:rPr>
          <w:sz w:val="26"/>
          <w:szCs w:val="26"/>
        </w:rPr>
        <w:t>И.Г.Орлова</w:t>
      </w:r>
      <w:proofErr w:type="spellEnd"/>
      <w:r w:rsidRPr="00846410">
        <w:rPr>
          <w:sz w:val="26"/>
          <w:szCs w:val="26"/>
        </w:rPr>
        <w:t xml:space="preserve"> – Чита: Изд-во БГУЭП, 2013. – 34 с.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Фирсов, М. В.  Психология социальной работы : учебник и практикум для среднего профессионального образования / М. В. Фирсов, Б. Ю. Шапиро. — 6-е изд., </w:t>
      </w:r>
      <w:proofErr w:type="spellStart"/>
      <w:r w:rsidRPr="00846410">
        <w:rPr>
          <w:sz w:val="26"/>
          <w:szCs w:val="26"/>
        </w:rPr>
        <w:t>перераб</w:t>
      </w:r>
      <w:proofErr w:type="spellEnd"/>
      <w:r w:rsidRPr="00846410">
        <w:rPr>
          <w:sz w:val="26"/>
          <w:szCs w:val="26"/>
        </w:rPr>
        <w:t xml:space="preserve">. и доп. — Москва : Издательство </w:t>
      </w:r>
      <w:proofErr w:type="spellStart"/>
      <w:r w:rsidRPr="00846410">
        <w:rPr>
          <w:sz w:val="26"/>
          <w:szCs w:val="26"/>
        </w:rPr>
        <w:t>Юрайт</w:t>
      </w:r>
      <w:proofErr w:type="spellEnd"/>
      <w:r w:rsidRPr="00846410">
        <w:rPr>
          <w:sz w:val="26"/>
          <w:szCs w:val="26"/>
        </w:rPr>
        <w:t>, 2021. — 386 с.</w:t>
      </w:r>
    </w:p>
    <w:p w:rsidR="00846410" w:rsidRPr="00846410" w:rsidRDefault="00846410" w:rsidP="00846410">
      <w:pPr>
        <w:rPr>
          <w:b/>
          <w:sz w:val="26"/>
          <w:szCs w:val="26"/>
        </w:rPr>
      </w:pPr>
      <w:r w:rsidRPr="00846410">
        <w:rPr>
          <w:b/>
          <w:sz w:val="26"/>
          <w:szCs w:val="26"/>
        </w:rPr>
        <w:t>Интернет-источники</w:t>
      </w:r>
    </w:p>
    <w:p w:rsidR="00846410" w:rsidRPr="00846410" w:rsidRDefault="002D795C" w:rsidP="00846410">
      <w:pPr>
        <w:rPr>
          <w:sz w:val="28"/>
          <w:szCs w:val="28"/>
        </w:rPr>
      </w:pPr>
      <w:hyperlink r:id="rId11" w:history="1">
        <w:r w:rsidR="00846410" w:rsidRPr="00846410">
          <w:rPr>
            <w:rStyle w:val="a7"/>
            <w:color w:val="auto"/>
          </w:rPr>
          <w:t>https://nsportal.ru</w:t>
        </w:r>
      </w:hyperlink>
      <w:r w:rsidR="00846410" w:rsidRPr="00846410">
        <w:rPr>
          <w:sz w:val="28"/>
          <w:szCs w:val="28"/>
        </w:rPr>
        <w:t>.</w:t>
      </w:r>
    </w:p>
    <w:p w:rsidR="00846410" w:rsidRPr="00846410" w:rsidRDefault="002D795C" w:rsidP="00846410">
      <w:pPr>
        <w:rPr>
          <w:rStyle w:val="a7"/>
          <w:color w:val="auto"/>
        </w:rPr>
      </w:pPr>
      <w:hyperlink r:id="rId12" w:history="1">
        <w:r w:rsidR="00846410" w:rsidRPr="00846410">
          <w:rPr>
            <w:rStyle w:val="a7"/>
            <w:color w:val="auto"/>
          </w:rPr>
          <w:t>https://stydopedya.ru/2_11_tema--psihicheskie-sostoyaniya-cheloveka.html</w:t>
        </w:r>
      </w:hyperlink>
    </w:p>
    <w:p w:rsidR="00846410" w:rsidRPr="00846410" w:rsidRDefault="002D795C" w:rsidP="00846410">
      <w:pPr>
        <w:rPr>
          <w:sz w:val="28"/>
          <w:szCs w:val="28"/>
        </w:rPr>
      </w:pPr>
      <w:hyperlink r:id="rId13" w:history="1">
        <w:r w:rsidR="00846410" w:rsidRPr="00846410">
          <w:rPr>
            <w:rStyle w:val="a7"/>
            <w:color w:val="auto"/>
          </w:rPr>
          <w:t>https://edu.petrsu.ru/files/upload/6199_1479979917.pdf</w:t>
        </w:r>
      </w:hyperlink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846410" w:rsidRDefault="00846410" w:rsidP="00A37E2F">
      <w:pPr>
        <w:jc w:val="center"/>
        <w:rPr>
          <w:b/>
          <w:bCs/>
          <w:sz w:val="26"/>
          <w:szCs w:val="26"/>
        </w:rPr>
      </w:pPr>
    </w:p>
    <w:p w:rsidR="00A37E2F" w:rsidRDefault="00982CBD" w:rsidP="00A37E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ОСНОВЫ ИССЛЕДОВАТЕЛЬСКОЙ ДЕЯТЕЛЬНОСТИ</w:t>
      </w:r>
    </w:p>
    <w:p w:rsidR="00982CBD" w:rsidRDefault="00982CBD" w:rsidP="00982C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 к дифферен</w:t>
      </w:r>
      <w:r w:rsidR="00DA264F">
        <w:rPr>
          <w:b/>
          <w:bCs/>
          <w:sz w:val="26"/>
          <w:szCs w:val="26"/>
        </w:rPr>
        <w:t xml:space="preserve">цированному зачету </w:t>
      </w:r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Научное исследование: его сущность и особенности.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Базисные определения и понятия теоретических знаний.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Логика процесса научного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Теория как форма научного знания.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 Классификация научных теорий.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6. Функции теории.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 Методология научного познания.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8. Сущность понятия «метод».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Методы научного познания.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10.Типология научных методов.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11.Методы научного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12.Классификация методов научного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13.Роль метода в научном познании.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14.Роль понятий и категорий в научном исследовании.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15.Место количественных методов в научных исследованиях.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16.Информационно-библиографические ресурсы.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17.Анализ источников информации.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18.Работа с научной литературой.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19.Реферат.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20.Научный отчет.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21.Доклад.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22.Научная статья.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23.Курсовая работа.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24.Дипломная работа.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25.Техника оформления результатов исследования.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26.Оформление структурных частей научных работ.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27.Общие требования к оформлению титульного листа.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28.Общие требования к оформлению оглавления.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29.Общие требования к оформлению текстовой части.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30.Правила оформления библиографических ссылок.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31.Общие требования к оформлению иллюстративного материала. 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32.Презентация научно-исследовательских работ.</w:t>
      </w:r>
    </w:p>
    <w:p w:rsidR="00A37E2F" w:rsidRDefault="00A37E2F" w:rsidP="00A37E2F">
      <w:pPr>
        <w:pStyle w:val="Default"/>
        <w:rPr>
          <w:color w:val="auto"/>
          <w:sz w:val="26"/>
          <w:szCs w:val="26"/>
        </w:rPr>
      </w:pPr>
    </w:p>
    <w:p w:rsidR="00982CBD" w:rsidRPr="00982CBD" w:rsidRDefault="00982CBD" w:rsidP="00982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982CBD"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982CBD" w:rsidRPr="00982CBD" w:rsidRDefault="00982CBD" w:rsidP="00982CBD">
      <w:pPr>
        <w:rPr>
          <w:b/>
          <w:sz w:val="26"/>
          <w:szCs w:val="26"/>
        </w:rPr>
      </w:pPr>
    </w:p>
    <w:p w:rsidR="00982CBD" w:rsidRPr="00982CBD" w:rsidRDefault="00982CBD" w:rsidP="00982CBD">
      <w:pPr>
        <w:rPr>
          <w:b/>
          <w:sz w:val="26"/>
          <w:szCs w:val="26"/>
        </w:rPr>
      </w:pPr>
      <w:r w:rsidRPr="00982CBD">
        <w:rPr>
          <w:b/>
          <w:sz w:val="26"/>
          <w:szCs w:val="26"/>
        </w:rPr>
        <w:t>Основная литература</w:t>
      </w:r>
    </w:p>
    <w:p w:rsidR="00982CBD" w:rsidRPr="00982CBD" w:rsidRDefault="00982CBD" w:rsidP="00982CBD">
      <w:pPr>
        <w:pStyle w:val="a6"/>
        <w:numPr>
          <w:ilvl w:val="0"/>
          <w:numId w:val="27"/>
        </w:numPr>
        <w:suppressAutoHyphens w:val="0"/>
        <w:spacing w:after="200"/>
        <w:ind w:left="34" w:firstLine="0"/>
        <w:contextualSpacing/>
        <w:jc w:val="both"/>
        <w:rPr>
          <w:sz w:val="26"/>
          <w:szCs w:val="26"/>
        </w:rPr>
      </w:pPr>
      <w:r w:rsidRPr="00982CBD">
        <w:rPr>
          <w:sz w:val="26"/>
          <w:szCs w:val="26"/>
        </w:rPr>
        <w:t xml:space="preserve">Методические рекомендации по написанию и оформлению научно – исследовательской работы / Сост. Г.В. </w:t>
      </w:r>
      <w:proofErr w:type="spellStart"/>
      <w:r w:rsidRPr="00982CBD">
        <w:rPr>
          <w:sz w:val="26"/>
          <w:szCs w:val="26"/>
        </w:rPr>
        <w:t>Брюхова</w:t>
      </w:r>
      <w:proofErr w:type="spellEnd"/>
      <w:r w:rsidRPr="00982CBD">
        <w:rPr>
          <w:sz w:val="26"/>
          <w:szCs w:val="26"/>
        </w:rPr>
        <w:t>. Челябинск, 2020. - 36 с.</w:t>
      </w:r>
    </w:p>
    <w:p w:rsidR="00982CBD" w:rsidRPr="00982CBD" w:rsidRDefault="00982CBD" w:rsidP="00982CBD">
      <w:pPr>
        <w:pStyle w:val="a6"/>
        <w:ind w:left="34"/>
        <w:jc w:val="both"/>
        <w:rPr>
          <w:sz w:val="26"/>
          <w:szCs w:val="26"/>
        </w:rPr>
      </w:pPr>
      <w:r w:rsidRPr="00982CBD">
        <w:rPr>
          <w:b/>
          <w:sz w:val="26"/>
          <w:szCs w:val="26"/>
        </w:rPr>
        <w:t>Дополнительная литература</w:t>
      </w:r>
    </w:p>
    <w:p w:rsidR="00982CBD" w:rsidRPr="00982CBD" w:rsidRDefault="00982CBD" w:rsidP="00982CBD">
      <w:pPr>
        <w:pStyle w:val="a6"/>
        <w:numPr>
          <w:ilvl w:val="0"/>
          <w:numId w:val="28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6"/>
          <w:szCs w:val="26"/>
        </w:rPr>
      </w:pPr>
      <w:proofErr w:type="spellStart"/>
      <w:r w:rsidRPr="00982CBD">
        <w:rPr>
          <w:color w:val="000000"/>
          <w:sz w:val="26"/>
          <w:szCs w:val="26"/>
          <w:shd w:val="clear" w:color="auto" w:fill="FFFFFF"/>
        </w:rPr>
        <w:t>Бакшева</w:t>
      </w:r>
      <w:proofErr w:type="spellEnd"/>
      <w:r w:rsidRPr="00982CBD">
        <w:rPr>
          <w:color w:val="000000"/>
          <w:sz w:val="26"/>
          <w:szCs w:val="26"/>
          <w:shd w:val="clear" w:color="auto" w:fill="FFFFFF"/>
        </w:rPr>
        <w:t xml:space="preserve">, Т. В. Основы научно-методической деятельности: учебное пособие / Т. В. </w:t>
      </w:r>
      <w:proofErr w:type="spellStart"/>
      <w:r w:rsidRPr="00982CBD">
        <w:rPr>
          <w:color w:val="000000"/>
          <w:sz w:val="26"/>
          <w:szCs w:val="26"/>
          <w:shd w:val="clear" w:color="auto" w:fill="FFFFFF"/>
        </w:rPr>
        <w:t>Бакшева</w:t>
      </w:r>
      <w:proofErr w:type="spellEnd"/>
      <w:r w:rsidRPr="00982CBD">
        <w:rPr>
          <w:color w:val="000000"/>
          <w:sz w:val="26"/>
          <w:szCs w:val="26"/>
          <w:shd w:val="clear" w:color="auto" w:fill="FFFFFF"/>
        </w:rPr>
        <w:t xml:space="preserve">, А. В. </w:t>
      </w:r>
      <w:proofErr w:type="spellStart"/>
      <w:r w:rsidRPr="00982CBD">
        <w:rPr>
          <w:color w:val="000000"/>
          <w:sz w:val="26"/>
          <w:szCs w:val="26"/>
          <w:shd w:val="clear" w:color="auto" w:fill="FFFFFF"/>
        </w:rPr>
        <w:t>Кушакова</w:t>
      </w:r>
      <w:proofErr w:type="spellEnd"/>
      <w:r w:rsidRPr="00982CBD">
        <w:rPr>
          <w:color w:val="000000"/>
          <w:sz w:val="26"/>
          <w:szCs w:val="26"/>
          <w:shd w:val="clear" w:color="auto" w:fill="FFFFFF"/>
        </w:rPr>
        <w:t xml:space="preserve">. — Ставрополь, 2014. — 122 c. - </w:t>
      </w:r>
      <w:r w:rsidRPr="00982CBD">
        <w:rPr>
          <w:color w:val="000000"/>
          <w:sz w:val="26"/>
          <w:szCs w:val="26"/>
        </w:rPr>
        <w:t>[Электронный ресурс]</w:t>
      </w:r>
      <w:r w:rsidRPr="00982CBD">
        <w:rPr>
          <w:color w:val="000000"/>
          <w:sz w:val="26"/>
          <w:szCs w:val="26"/>
          <w:shd w:val="clear" w:color="auto" w:fill="FFFFFF"/>
        </w:rPr>
        <w:t xml:space="preserve"> / Электронно-библиотечная система IPR BOOKS: Режим доступа: http://www.iprbookshop.ru/62975.html </w:t>
      </w:r>
    </w:p>
    <w:p w:rsidR="00982CBD" w:rsidRPr="00982CBD" w:rsidRDefault="00982CBD" w:rsidP="00982CBD">
      <w:pPr>
        <w:pStyle w:val="a6"/>
        <w:numPr>
          <w:ilvl w:val="0"/>
          <w:numId w:val="28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6"/>
          <w:szCs w:val="26"/>
        </w:rPr>
      </w:pPr>
      <w:r w:rsidRPr="00982CBD">
        <w:rPr>
          <w:color w:val="000000"/>
          <w:sz w:val="26"/>
          <w:szCs w:val="26"/>
          <w:shd w:val="clear" w:color="auto" w:fill="FFFFFF"/>
        </w:rPr>
        <w:t xml:space="preserve">Безуглов, И.Г. Основы научного исследования: учебное пособие для аспирантов и студентов-дипломников / И. Г. Безуглов, В. В. Лебединский, А. И. Безуглов. — Москва, 2008. — 208 c. — </w:t>
      </w:r>
      <w:r w:rsidRPr="00982CBD">
        <w:rPr>
          <w:color w:val="000000"/>
          <w:sz w:val="26"/>
          <w:szCs w:val="26"/>
        </w:rPr>
        <w:t>[Электронный ресурс]</w:t>
      </w:r>
      <w:r w:rsidRPr="00982CBD">
        <w:rPr>
          <w:color w:val="000000"/>
          <w:sz w:val="26"/>
          <w:szCs w:val="26"/>
          <w:shd w:val="clear" w:color="auto" w:fill="FFFFFF"/>
        </w:rPr>
        <w:t xml:space="preserve"> / Электронно-библиотечная система IPR BOOKS: Режим доступа: </w:t>
      </w:r>
      <w:hyperlink r:id="rId14" w:history="1">
        <w:r w:rsidRPr="00982CBD">
          <w:rPr>
            <w:rStyle w:val="a7"/>
            <w:color w:val="000000"/>
            <w:sz w:val="26"/>
            <w:szCs w:val="26"/>
            <w:shd w:val="clear" w:color="auto" w:fill="FFFFFF"/>
          </w:rPr>
          <w:t>http://www.iprbookshop.ru/36452.html</w:t>
        </w:r>
      </w:hyperlink>
      <w:r w:rsidRPr="00982CB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982CBD" w:rsidRPr="00982CBD" w:rsidRDefault="00982CBD" w:rsidP="00982CBD">
      <w:pPr>
        <w:rPr>
          <w:sz w:val="26"/>
          <w:szCs w:val="26"/>
        </w:rPr>
      </w:pPr>
      <w:r w:rsidRPr="00982CBD">
        <w:rPr>
          <w:color w:val="000000"/>
          <w:sz w:val="26"/>
          <w:szCs w:val="26"/>
          <w:shd w:val="clear" w:color="auto" w:fill="FFFFFF"/>
        </w:rPr>
        <w:t xml:space="preserve">Моисеева, И.Ю. История и методология науки. - Часть 1: учебное пособие / И. Ю. Моисеева. — Оренбург,  2016. — 110 c. — </w:t>
      </w:r>
      <w:r w:rsidRPr="00982CBD">
        <w:rPr>
          <w:color w:val="000000"/>
          <w:sz w:val="26"/>
          <w:szCs w:val="26"/>
        </w:rPr>
        <w:t xml:space="preserve">[Электронный ресурс] </w:t>
      </w:r>
      <w:r w:rsidRPr="00982CBD">
        <w:rPr>
          <w:color w:val="000000"/>
          <w:sz w:val="26"/>
          <w:szCs w:val="26"/>
          <w:shd w:val="clear" w:color="auto" w:fill="FFFFFF"/>
        </w:rPr>
        <w:t>IPR BOOKS : Режим доступа: http://www.iprbookshop.ru/61362.html</w:t>
      </w:r>
    </w:p>
    <w:p w:rsidR="00982CBD" w:rsidRDefault="00982CBD" w:rsidP="00734843">
      <w:pPr>
        <w:jc w:val="center"/>
        <w:rPr>
          <w:b/>
          <w:bCs/>
          <w:sz w:val="26"/>
          <w:szCs w:val="26"/>
        </w:rPr>
      </w:pPr>
    </w:p>
    <w:p w:rsidR="00734843" w:rsidRDefault="00734843" w:rsidP="007348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СОЦИАЛЬНАЯ РАБОТА</w:t>
      </w:r>
    </w:p>
    <w:p w:rsidR="00734843" w:rsidRDefault="00C1340B" w:rsidP="00734843">
      <w:pPr>
        <w:jc w:val="center"/>
        <w:rPr>
          <w:b/>
          <w:bCs/>
          <w:sz w:val="26"/>
          <w:szCs w:val="26"/>
        </w:rPr>
      </w:pPr>
      <w:r w:rsidRPr="00982CBD">
        <w:rPr>
          <w:b/>
          <w:bCs/>
          <w:sz w:val="26"/>
          <w:szCs w:val="26"/>
        </w:rPr>
        <w:t>В</w:t>
      </w:r>
      <w:r w:rsidR="00734843">
        <w:rPr>
          <w:b/>
          <w:bCs/>
          <w:sz w:val="26"/>
          <w:szCs w:val="26"/>
        </w:rPr>
        <w:t>опросы к экзамену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Взаимосвязь социальной работы с другими социальными (общественными) дисциплинами.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Классификация технологий социальной работы.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Основные направления социальной работы с населением.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Психологические технологии социальной работы (организация, формы и методы </w:t>
      </w:r>
      <w:proofErr w:type="spellStart"/>
      <w:r>
        <w:rPr>
          <w:sz w:val="26"/>
          <w:szCs w:val="26"/>
        </w:rPr>
        <w:t>психокоррекции</w:t>
      </w:r>
      <w:proofErr w:type="spellEnd"/>
      <w:r>
        <w:rPr>
          <w:sz w:val="26"/>
          <w:szCs w:val="26"/>
        </w:rPr>
        <w:t xml:space="preserve">, психотерапии, психологического консультирования).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Становление социальных служб в России. Нормативно-правовая база социальной работы.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работа как профессиональная деятельность. Нравственные принципы и нормы поведения социального работника.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Социальные программы по интеграции инвалидов в общество.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к работе с ними.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и методы социальной работы в семье.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подходов к разрешению проблем пожилых людей (психосоциальная геронтология).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проблемы и потребности лиц с ограниченными возможностями (инвалидов).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работа с детьми и их семьями.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подходов к социальной работе с людьми с зависимостями (психосоциальная помощь </w:t>
      </w:r>
      <w:proofErr w:type="spellStart"/>
      <w:r>
        <w:rPr>
          <w:sz w:val="26"/>
          <w:szCs w:val="26"/>
        </w:rPr>
        <w:t>алко</w:t>
      </w:r>
      <w:proofErr w:type="spellEnd"/>
      <w:r>
        <w:rPr>
          <w:sz w:val="26"/>
          <w:szCs w:val="26"/>
        </w:rPr>
        <w:t xml:space="preserve">- и наркозависимым).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работа в службах занятости.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помощь лицам без определенного места жительства.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помощь жертвам природных и техногенных катастроф.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Психопрофилактика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психокоррекция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девиантного</w:t>
      </w:r>
      <w:proofErr w:type="spellEnd"/>
      <w:r>
        <w:rPr>
          <w:sz w:val="26"/>
          <w:szCs w:val="26"/>
        </w:rPr>
        <w:t xml:space="preserve"> поведения.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и методы социальной работы с мигрантами.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Социально-психологическая помощь в разрешении религиозных, межнациональных конфликтов.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Психосоциальная помощь лицам, подвергшимся насилию.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Психологическая помощь лицам в местах лишения свободы.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работа на дому (круг лиц, методы и способы).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Патронаж как вид деятельности социальных работников (круг лиц, в отношении которых осуществляется патронаж, методы патронажа).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Методы и приемы психосоциального взаимодействия социального работника  с клиентами.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работа с молодежью.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социальной работы с воспитанниками и выпускниками детских домов.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Методы психологического тренинга, индивидуальной и групповой психотерапии в социальной работе.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служб экстренной психологической помощи. </w:t>
      </w:r>
    </w:p>
    <w:p w:rsidR="00734843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Зарубежный опыт психосоциальной работы с населением. </w:t>
      </w:r>
    </w:p>
    <w:p w:rsidR="00D53F8C" w:rsidRPr="00C1340B" w:rsidRDefault="00734843" w:rsidP="00324C8C">
      <w:pPr>
        <w:numPr>
          <w:ilvl w:val="0"/>
          <w:numId w:val="18"/>
        </w:numPr>
        <w:tabs>
          <w:tab w:val="num" w:pos="720"/>
        </w:tabs>
        <w:ind w:hanging="540"/>
        <w:rPr>
          <w:b/>
          <w:bCs/>
          <w:sz w:val="28"/>
          <w:szCs w:val="28"/>
        </w:rPr>
      </w:pPr>
      <w:r w:rsidRPr="00C1340B">
        <w:rPr>
          <w:sz w:val="26"/>
          <w:szCs w:val="26"/>
        </w:rPr>
        <w:t xml:space="preserve">Социальная политика и законодательство в социальной работе. </w:t>
      </w:r>
    </w:p>
    <w:p w:rsidR="00B0417E" w:rsidRDefault="00B0417E" w:rsidP="00CF74D1">
      <w:pPr>
        <w:jc w:val="center"/>
        <w:rPr>
          <w:b/>
          <w:bCs/>
          <w:sz w:val="28"/>
          <w:szCs w:val="28"/>
        </w:rPr>
      </w:pPr>
    </w:p>
    <w:p w:rsidR="00A97DF8" w:rsidRPr="00A97DF8" w:rsidRDefault="00A97DF8" w:rsidP="00A97DF8">
      <w:pPr>
        <w:jc w:val="center"/>
        <w:rPr>
          <w:b/>
          <w:bCs/>
        </w:rPr>
      </w:pPr>
      <w:bookmarkStart w:id="1" w:name="_PictureBullets"/>
      <w:r w:rsidRPr="00A97DF8">
        <w:rPr>
          <w:b/>
          <w:bCs/>
        </w:rPr>
        <w:t>Перечень рекомендуемых источников</w:t>
      </w:r>
    </w:p>
    <w:p w:rsidR="00A97DF8" w:rsidRPr="00A97DF8" w:rsidRDefault="00A97DF8" w:rsidP="00A97DF8">
      <w:pPr>
        <w:ind w:firstLine="851"/>
        <w:jc w:val="center"/>
        <w:rPr>
          <w:b/>
          <w:bCs/>
        </w:rPr>
      </w:pPr>
    </w:p>
    <w:p w:rsidR="00A97DF8" w:rsidRPr="00A97DF8" w:rsidRDefault="00A97DF8" w:rsidP="00A97DF8">
      <w:pPr>
        <w:ind w:firstLine="851"/>
        <w:jc w:val="center"/>
        <w:rPr>
          <w:b/>
          <w:bCs/>
        </w:rPr>
      </w:pPr>
      <w:r w:rsidRPr="00A97DF8">
        <w:rPr>
          <w:b/>
          <w:bCs/>
        </w:rPr>
        <w:t>Нормативные-правовые акты: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Всеобщая декларация прав человека, принятая Генеральной ассамблеей ООН 10.12.1948г. //  Международные акты о правах человека: Сборник документов, изд. НОРМА – ИНФА, – М.: 2000.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Международный пакт об экономических, социальных и культурных правах человека и гражданина от 16.12.1966г. // Международные акты о правах человека: Сборник документов, изд. НОРМА – ИНФА, – М.: 2000.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Декларация «О правах инвалидов» 09.12.1975г. // Международные акты о правах человека: Сборник документов, изд. НОРМА – ИНФА, – М.: 2000.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lastRenderedPageBreak/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Конституция Российской Федерации – принята на всенародном референдуме 12.12.1993г.// Российская газета, 1993, №237.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Гражданский кодекс Российской Федерации (часть первая) от 30.11.1994г. № 51- ФЗ//Собрание законодательства РФ, 1994, № 32, ст. 3301.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Гражданский кодекс Российской Федерации (часть вторая) от 26.01.1996г. № 14-ФЗ//Собрание законодательства РФ, 1996, № 5, ст.410.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Гражданский кодекс Российской Федерации (часть третья) от 26.11.2001г. № 146-ФЗ//Собрание законодательства РФ, 2001, № 49, ст. 4552.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Гражданский кодекс Российской Федерации (часть четвертая) от 18.12.2006г. № 230-ФЗ//Собрание законодательства РФ, 2006, № 52 (1 часть), ст.5496.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Гражданский процессуальный кодекс Российской Федерации от 14.11.2002г. № 138-ФЗ// Собрание законодательства РФ, 2002, № 46, ст. 4532.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Семейный кодекс Российской Федерации от 25.12.1995г. № 223- ФЗ//Собрание законодательства РФ, 1996, №1, ст. 16.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Трудовой кодекс Российской Федерации от 30.12.2001г. № 197- ФЗ//Собрание законодательства РФ, 2002, № 1(1 часть), ст.3.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РФ от 19.04.1991г. № 1032-ФЗ «О занятости населения в РФ»// Собрание законодательства РФ, 1991, №17, ст.1915.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12.01.1995г. № 5-ФЗ «О ветеранах»// Собрание законодательства РФ, 1995, № 3, ст. 168.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30.03.1995г. № 38-ФЗ «О предупреждении распространения в Российской Федерации заболевания, вызываемого вирусом иммунодефицита человека (ВИЧ - инфекции)» // Собрание законодательства РФ, 1995, № 14, ст. 1212.</w:t>
      </w:r>
      <w:r w:rsidRPr="00A97DF8">
        <w:rPr>
          <w:b/>
          <w:bCs/>
          <w:shd w:val="clear" w:color="auto" w:fill="FFFFFF"/>
        </w:rPr>
        <w:t xml:space="preserve">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Федеральный закон от 19.05.1995г. № 81-ФЗ «О государственных пособиях гражданам, имеющим детей»// Собрание законодательства РФ, 1995, № 21, ст.1929.        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24.11.1995г. №181-ФЗ «О социальной защите инвалидов в РФ»// Собрание законодательства РФ, 1995, № 48, ст. 4563.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 12.01.1996г. №8 «О погребении и похоронном деле»// Собрание законодательства РФ, 1996, № 3, ст.146.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 21.12.1996г. №159-ФЗ «О дополнительных гарантиях по социальной поддержке детей – сирот и детей, оставшихся без попечения родителей»// Собрание законодательства РФ, 1996, № 52, ст.5880.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24.10.1997г. № 134-ФЗ «О прожиточном минимуме в Российской Федерации»//Собрание законодательства РФ, 1997, № 43, ст.4904.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07.05.1998г. № 75-ФЗ «О негосударственных пенсионных фондах»// Собрание законодательства РФ,1998, № 19, ст. 2071.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24.06.1998г. № 124-ФЗ «Об основных гарантиях прав ребёнка в Российской Федерации»// Собрание законодательства РФ, 1998, № 31, ст.3802.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24.06.1999г. 120-ФЗ «Об основах системы профилактики безнадзорности и  правонарушений несовершеннолетних»// Собрание         законодательства РФ, 1999, № 26, ст.3177.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17.07.1999г. № 178-ФЗ «О государственной социальной помощи»// Собрание законодательства РФ, 1999, № 29, ст. 3699.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16.04. 2001г.  №44-ФЗ «О государственном банке данных о детях, оставшихся без попечения родителей»// Собрание законодательства РФ, 2001, №17, ст. 1643.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15.12.2001г. № 167-ФЗ «Об обязательном пенсионном страховании в РФ»// Собрание законодательства РФ, 2001, № 51, ст.4832.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 xml:space="preserve">Федеральный закон от 17.12.2001г. № 173-ФЗ «О трудовых пенсиях в РФ»// Собрание законодательства РФ, 2001, № 52 (1ч), ст. 4920- утратил силу. 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lastRenderedPageBreak/>
        <w:t>Федеральный закон от 10.01.2002г. № 1-ФЗ «Об электронной цифровой подписи» // Собрание законодательства РФ, 2002, № 2, ст.127.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02.05.2006г. № 59-ФЗ «О порядке рассмотрения обращений граждан в РФ»// Собрание законодательства РФ, 2006, № 19 ст. 2060.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29.12.2006г. № 255-ФЗ «Об обязательном социальном страховании на случай временной нетрудоспособности и в связи с материнством»//Собрание законодательства РФ, 2007, № 1 (1 часть), ст.18.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Федеральный закон от 29.12.2006г. № 256-ФЗ «О дополнительных мерах государственной поддержке семей, имеющих детей»//Собрание законодательства РФ, 2007, № 1 (1. часть), ст.19.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24.04.2008г. № 48-ФЗ «Об опеке и попечительстве»// Собрание законодательства РФ, 2008, №17, ст.1755.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Федеральный закон от 28.12.2013г. № 400-ФЗ «О страховых пенсиях в РФ»// Собрание законодательства РФ, 2013, № 52 ст.6965.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Федеральный закон от 28.12.2013г. № 442-ФЗ «Об основах социального обслуживании граждан в Российской Федерации»// Собрание законодательства РФ, 2013, № 52, ст.7007.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A97DF8" w:rsidRPr="00A97DF8" w:rsidRDefault="00A97DF8" w:rsidP="00A97DF8">
      <w:pPr>
        <w:jc w:val="both"/>
      </w:pPr>
      <w:r w:rsidRPr="00A97DF8">
        <w:t>Постановление Правительства РФ от 29.03.2000г. N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// Собрание законодательства РФ, 2000, N 15, ст. 1590.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 // Собрание законодательства РФ, 2000, № 49, ст.4822.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Распоряжение Правительства РФ от 30.12.2005г. N 2347-р «Федеральный перечень реабилитационных мероприятий, технических средств реабилитации и услуг, предоставляемых инвалиду» // </w:t>
      </w:r>
      <w:r w:rsidRPr="00A97DF8">
        <w:rPr>
          <w:bCs/>
        </w:rPr>
        <w:t>Собрании законодательства РФ, 2006, N 4, ст. 453.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20.02.2006г. №95 «О порядке и условиях признания лица инвалидом»// Собрание законодательства РФ, 2006, №9, ст.1018.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30.12. 2006г. № 873 «Правила подачи заявления о выдаче государственного сертификата  на материнский (семейный) капитал и выдачи государственного сертификата на материнский (семейный) капитал»// Собрание законодательства РФ, 2007, №112, ст.321.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 xml:space="preserve">Постановление Правительства РФ от 07.04.2008г. 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// </w:t>
      </w:r>
      <w:r w:rsidRPr="00A97DF8">
        <w:rPr>
          <w:bCs/>
        </w:rPr>
        <w:t>Собрание законодательства РФ, 2008, N 15, ст. 1550.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18.05.2009г. №423 «Об отдельных вопросах осуществления опеки и попечительства в отношении несовершеннолетних граждан» // Собрание законодательства РФ, 2009, N 21, ст. 2572.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Постановление Правительства РФ от 18.10.2014г. N 1075 "Об утверждении Правил   определения среднедушевого дохода для предоставления социальных услуг бесплатно"//</w:t>
      </w:r>
      <w:r w:rsidRPr="00A97DF8">
        <w:rPr>
          <w:rFonts w:eastAsia="Calibri"/>
        </w:rPr>
        <w:t xml:space="preserve"> </w:t>
      </w:r>
      <w:r w:rsidRPr="00A97DF8">
        <w:t>Собрание законодательства РФ, 2014, N 43, ст. 5910.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lastRenderedPageBreak/>
        <w:t>Приказ Министерства социальной защиты населения РФ от 25.01.1994г. №10 «О домах ночного пребывания» // документ опубликован не был.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здравоохранения и социального развития РФ от 30.12.2006г. № 892 «Об утверждении регистра лиц, имеющих право                            на дополнительные меры государственной поддержки»// Бюллетень нормативных актов федеральных органов исполнительной власти», 2007, №10.</w:t>
      </w:r>
    </w:p>
    <w:p w:rsidR="00A97DF8" w:rsidRPr="00A97DF8" w:rsidRDefault="00A97DF8" w:rsidP="00A97DF8">
      <w:pPr>
        <w:numPr>
          <w:ilvl w:val="0"/>
          <w:numId w:val="31"/>
        </w:numPr>
        <w:tabs>
          <w:tab w:val="num" w:pos="720"/>
        </w:tabs>
        <w:ind w:left="0" w:firstLine="0"/>
        <w:jc w:val="both"/>
      </w:pPr>
      <w:r w:rsidRPr="00A97DF8">
        <w:t xml:space="preserve">Приказ </w:t>
      </w:r>
      <w:proofErr w:type="spellStart"/>
      <w:r w:rsidRPr="00A97DF8">
        <w:t>Минздравсоцразвития</w:t>
      </w:r>
      <w:proofErr w:type="spellEnd"/>
      <w:r w:rsidRPr="00A97DF8">
        <w:t xml:space="preserve">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РФ от 17.11. 2014г. N 884н "Об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Федерации;//</w:t>
      </w:r>
      <w:r w:rsidRPr="00A97DF8">
        <w:rPr>
          <w:rFonts w:eastAsia="Calibri"/>
        </w:rPr>
        <w:t xml:space="preserve"> </w:t>
      </w:r>
      <w:r w:rsidRPr="00A97DF8">
        <w:t>Российская газета, 2015,  N 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РФ от 17.11.2014г. N 885н "Об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пенсии"//</w:t>
      </w:r>
      <w:r w:rsidRPr="00A97DF8">
        <w:rPr>
          <w:rFonts w:eastAsia="Calibri"/>
        </w:rPr>
        <w:t xml:space="preserve"> </w:t>
      </w:r>
      <w:r w:rsidRPr="00A97DF8">
        <w:t>Российская газета, 2015,  N 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Российской Федерации от 24.11.2014г. N 939н "Об утверждении Примерного порядка предоставления социальных услуг в форме социального обслуживания на дому" //</w:t>
      </w:r>
      <w:r w:rsidRPr="00A97DF8">
        <w:rPr>
          <w:rFonts w:eastAsia="Calibri"/>
        </w:rPr>
        <w:t xml:space="preserve"> </w:t>
      </w:r>
      <w:r w:rsidRPr="00A97DF8">
        <w:t>Российская газета, 2014,  N 299.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Приказ Министерства труда и социальной защиты Российской Федерации от 28.11.2014г. N 958н  "Об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обеспечению//Российская газета, 2015, №6.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rPr>
          <w:kern w:val="36"/>
        </w:rPr>
        <w:t xml:space="preserve">Закон Челябинской области от 23.10.2014г. N 36-ЗО "Об организации социального обслуживания граждан в Челябинской области" // </w:t>
      </w:r>
      <w:proofErr w:type="spellStart"/>
      <w:r w:rsidRPr="00A97DF8">
        <w:rPr>
          <w:shd w:val="clear" w:color="auto" w:fill="FFFFFF"/>
        </w:rPr>
        <w:t>Южноуральская</w:t>
      </w:r>
      <w:proofErr w:type="spellEnd"/>
      <w:r w:rsidRPr="00A97DF8">
        <w:rPr>
          <w:shd w:val="clear" w:color="auto" w:fill="FFFFFF"/>
        </w:rPr>
        <w:t xml:space="preserve"> панорама, 2014, N 175 (</w:t>
      </w:r>
      <w:proofErr w:type="spellStart"/>
      <w:r w:rsidRPr="00A97DF8">
        <w:rPr>
          <w:shd w:val="clear" w:color="auto" w:fill="FFFFFF"/>
        </w:rPr>
        <w:t>спецвыпуск</w:t>
      </w:r>
      <w:proofErr w:type="spellEnd"/>
      <w:r w:rsidRPr="00A97DF8">
        <w:rPr>
          <w:shd w:val="clear" w:color="auto" w:fill="FFFFFF"/>
        </w:rPr>
        <w:t xml:space="preserve"> N 50).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rPr>
          <w:spacing w:val="2"/>
        </w:rPr>
        <w:t xml:space="preserve">Постановление Правительства Челябинской области от 21.10.2015г. N 546-П «Об утверждении порядков предоставления социальных услуг поставщиками социальных услуг» // </w:t>
      </w:r>
      <w:r w:rsidRPr="00A97DF8">
        <w:rPr>
          <w:spacing w:val="2"/>
          <w:shd w:val="clear" w:color="auto" w:fill="FFFFFF"/>
        </w:rPr>
        <w:t>Официальный интернет-портал правовой информации http://www.pravo.gov.ru, 26.10.2015.</w:t>
      </w:r>
    </w:p>
    <w:p w:rsidR="00A97DF8" w:rsidRPr="00A97DF8" w:rsidRDefault="00A97DF8" w:rsidP="00A97DF8">
      <w:pPr>
        <w:numPr>
          <w:ilvl w:val="0"/>
          <w:numId w:val="31"/>
        </w:numPr>
        <w:ind w:left="0" w:firstLine="0"/>
        <w:jc w:val="both"/>
      </w:pPr>
      <w:r w:rsidRPr="00A97DF8">
        <w:t>Положение о Пенсионном фонде РФ. Утверждено Постановлением Верховного Совета РФ от 27.12.1991г. №212201// Ведомости СНД и ВС РСФСР, 1992, № 5, ст.180.</w:t>
      </w:r>
    </w:p>
    <w:p w:rsidR="00A97DF8" w:rsidRPr="00A97DF8" w:rsidRDefault="00A97DF8" w:rsidP="00A97DF8">
      <w:pPr>
        <w:ind w:left="360"/>
        <w:jc w:val="both"/>
        <w:rPr>
          <w:b/>
          <w:bCs/>
        </w:rPr>
      </w:pPr>
    </w:p>
    <w:p w:rsidR="00A97DF8" w:rsidRPr="00A97DF8" w:rsidRDefault="00A97DF8" w:rsidP="00A97DF8">
      <w:pPr>
        <w:ind w:firstLine="851"/>
        <w:jc w:val="center"/>
        <w:rPr>
          <w:b/>
          <w:bCs/>
        </w:rPr>
      </w:pPr>
      <w:r w:rsidRPr="00A97DF8">
        <w:rPr>
          <w:b/>
          <w:bCs/>
        </w:rPr>
        <w:t>Перечень рекомендуемых учебных изданий</w:t>
      </w:r>
    </w:p>
    <w:p w:rsidR="00A97DF8" w:rsidRPr="00A97DF8" w:rsidRDefault="00A97DF8" w:rsidP="00A97DF8">
      <w:pPr>
        <w:jc w:val="both"/>
        <w:rPr>
          <w:b/>
        </w:rPr>
      </w:pPr>
      <w:r w:rsidRPr="00A97DF8">
        <w:rPr>
          <w:b/>
        </w:rPr>
        <w:t>Основные источники: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 xml:space="preserve">Галаганов, В. П. Организация работы органов социального обеспечения: учебное пособие / В.П. Галаганов. – 4-е изд., </w:t>
      </w:r>
      <w:proofErr w:type="spellStart"/>
      <w:r w:rsidRPr="00A97DF8">
        <w:t>испр</w:t>
      </w:r>
      <w:proofErr w:type="spellEnd"/>
      <w:r w:rsidRPr="00A97DF8">
        <w:t>. и доп. – М.: Издательский центр «Академия», 2012. – 192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 xml:space="preserve">Нестерова, Г.Ф. Технология и методика социальной работы: учебное                    пособие / Г.Ф. Нестерова, И.В. </w:t>
      </w:r>
      <w:proofErr w:type="spellStart"/>
      <w:r w:rsidRPr="00A97DF8">
        <w:t>Астер</w:t>
      </w:r>
      <w:proofErr w:type="spellEnd"/>
      <w:r w:rsidRPr="00A97DF8">
        <w:t>. – М.: Издательский центр «Академия», 2011. – 208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 xml:space="preserve">Основы социальной работы: Учебник / Отв. ред. П.Д. </w:t>
      </w:r>
      <w:proofErr w:type="spellStart"/>
      <w:r w:rsidRPr="00A97DF8">
        <w:t>Павленок</w:t>
      </w:r>
      <w:proofErr w:type="spellEnd"/>
      <w:r w:rsidRPr="00A97DF8">
        <w:t xml:space="preserve">.  – 2-е изд., </w:t>
      </w:r>
      <w:proofErr w:type="spellStart"/>
      <w:r w:rsidRPr="00A97DF8">
        <w:t>испр</w:t>
      </w:r>
      <w:proofErr w:type="spellEnd"/>
      <w:r w:rsidRPr="00A97DF8">
        <w:t>. и доп. – М.: Инфра – М, 2004. – 395 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lastRenderedPageBreak/>
        <w:t xml:space="preserve">Кононова Л.И., </w:t>
      </w:r>
      <w:proofErr w:type="spellStart"/>
      <w:r w:rsidRPr="00A97DF8">
        <w:t>Холостова</w:t>
      </w:r>
      <w:proofErr w:type="spellEnd"/>
      <w:r w:rsidRPr="00A97DF8">
        <w:t xml:space="preserve"> Е.И. Технология социальной работы. Учебник для СПО/ Л.И. Кононова, Е.И. </w:t>
      </w:r>
      <w:proofErr w:type="spellStart"/>
      <w:r w:rsidRPr="00A97DF8">
        <w:t>Холостова</w:t>
      </w:r>
      <w:proofErr w:type="spellEnd"/>
      <w:r w:rsidRPr="00A97DF8">
        <w:t xml:space="preserve">.- М.: Издательство </w:t>
      </w:r>
      <w:proofErr w:type="spellStart"/>
      <w:r w:rsidRPr="00A97DF8">
        <w:t>Юрайт</w:t>
      </w:r>
      <w:proofErr w:type="spellEnd"/>
      <w:r w:rsidRPr="00A97DF8">
        <w:t>, 2019.-503с.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 xml:space="preserve">Приступа Е.Н. Организация социальной работы в Российской Федерации. Учебное пособие для СПО/ Е.Н. Приступа.- М.: Издательство </w:t>
      </w:r>
      <w:proofErr w:type="spellStart"/>
      <w:r w:rsidRPr="00A97DF8">
        <w:t>Юрайт</w:t>
      </w:r>
      <w:proofErr w:type="spellEnd"/>
      <w:r w:rsidRPr="00A97DF8">
        <w:t>, 2018.- 99с.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 xml:space="preserve">Григорьева И.А., </w:t>
      </w:r>
      <w:proofErr w:type="spellStart"/>
      <w:r w:rsidRPr="00A97DF8">
        <w:t>Келасьев</w:t>
      </w:r>
      <w:proofErr w:type="spellEnd"/>
      <w:r w:rsidRPr="00A97DF8">
        <w:t xml:space="preserve"> В.Н. Теория и методика социальной работы. Учебное пособие для СПО/ И.А. Григорьева, В.Н. </w:t>
      </w:r>
      <w:proofErr w:type="spellStart"/>
      <w:r w:rsidRPr="00A97DF8">
        <w:t>Келасьев</w:t>
      </w:r>
      <w:proofErr w:type="spellEnd"/>
      <w:r w:rsidRPr="00A97DF8">
        <w:t xml:space="preserve"> – 2-е изд., пер и доп. – М.: Издательство </w:t>
      </w:r>
      <w:proofErr w:type="spellStart"/>
      <w:r w:rsidRPr="00A97DF8">
        <w:t>Юрайт</w:t>
      </w:r>
      <w:proofErr w:type="spellEnd"/>
      <w:r w:rsidRPr="00A97DF8">
        <w:t>, 2018.- 254с.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r w:rsidRPr="00A97DF8">
        <w:t xml:space="preserve">Приступа Е.Н. Теория и методика социальной работы. Учебник и практикум для СПО/ Е.Н. Приступа. – 2-е изд., пер и доп. - М.: Издательство </w:t>
      </w:r>
      <w:proofErr w:type="spellStart"/>
      <w:r w:rsidRPr="00A97DF8">
        <w:t>Юрайт</w:t>
      </w:r>
      <w:proofErr w:type="spellEnd"/>
      <w:r w:rsidRPr="00A97DF8">
        <w:t>, 2018.- 414с.</w:t>
      </w:r>
    </w:p>
    <w:p w:rsidR="00A97DF8" w:rsidRPr="00A97DF8" w:rsidRDefault="00A97DF8" w:rsidP="00A97DF8">
      <w:pPr>
        <w:numPr>
          <w:ilvl w:val="0"/>
          <w:numId w:val="29"/>
        </w:numPr>
        <w:ind w:left="0" w:firstLine="0"/>
        <w:jc w:val="both"/>
      </w:pPr>
      <w:proofErr w:type="spellStart"/>
      <w:r w:rsidRPr="00A97DF8">
        <w:t>Холостова</w:t>
      </w:r>
      <w:proofErr w:type="spellEnd"/>
      <w:r w:rsidRPr="00A97DF8">
        <w:t xml:space="preserve"> Е.И. Теория и методика социальной работы.  Учебник для СПО/ под ред. Е.И. </w:t>
      </w:r>
      <w:proofErr w:type="spellStart"/>
      <w:r w:rsidRPr="00A97DF8">
        <w:t>Холостовой</w:t>
      </w:r>
      <w:proofErr w:type="spellEnd"/>
      <w:r w:rsidRPr="00A97DF8">
        <w:t xml:space="preserve">, Л.И. Кононовой, В.М. Вдовиной  – 3-е изд., пер и доп. - М.: Издательство </w:t>
      </w:r>
      <w:proofErr w:type="spellStart"/>
      <w:r w:rsidRPr="00A97DF8">
        <w:t>Юрайт</w:t>
      </w:r>
      <w:proofErr w:type="spellEnd"/>
      <w:r w:rsidRPr="00A97DF8">
        <w:t>, 2018.- 288с.</w:t>
      </w: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bookmarkEnd w:id="1"/>
    <w:p w:rsidR="0040519C" w:rsidRDefault="0040519C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both"/>
        <w:rPr>
          <w:sz w:val="20"/>
          <w:szCs w:val="20"/>
        </w:rPr>
      </w:pPr>
    </w:p>
    <w:p w:rsidR="0078474F" w:rsidRDefault="0078474F" w:rsidP="0078474F">
      <w:pPr>
        <w:jc w:val="right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78474F" w:rsidRDefault="0078474F" w:rsidP="0078474F">
      <w:pPr>
        <w:rPr>
          <w:rFonts w:ascii="Calibri" w:hAnsi="Calibri"/>
          <w:sz w:val="22"/>
          <w:szCs w:val="22"/>
        </w:rPr>
      </w:pPr>
    </w:p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/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78474F" w:rsidRDefault="0078474F" w:rsidP="0078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78474F" w:rsidRDefault="0078474F" w:rsidP="007847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78474F" w:rsidRDefault="0078474F" w:rsidP="0078474F">
      <w:pPr>
        <w:jc w:val="center"/>
        <w:rPr>
          <w:sz w:val="20"/>
          <w:szCs w:val="20"/>
        </w:rPr>
      </w:pPr>
    </w:p>
    <w:p w:rsidR="0078474F" w:rsidRDefault="0078474F" w:rsidP="0078474F">
      <w:pPr>
        <w:jc w:val="center"/>
        <w:rPr>
          <w:sz w:val="20"/>
          <w:szCs w:val="20"/>
        </w:rPr>
      </w:pP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8474F" w:rsidRDefault="0078474F" w:rsidP="007847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78474F" w:rsidRDefault="0078474F" w:rsidP="0078474F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78474F" w:rsidRDefault="0078474F" w:rsidP="0078474F">
      <w:pPr>
        <w:rPr>
          <w:sz w:val="28"/>
          <w:szCs w:val="28"/>
        </w:rPr>
      </w:pPr>
    </w:p>
    <w:p w:rsidR="0078474F" w:rsidRDefault="0078474F" w:rsidP="0078474F">
      <w:pPr>
        <w:rPr>
          <w:sz w:val="28"/>
          <w:szCs w:val="28"/>
        </w:rPr>
      </w:pPr>
    </w:p>
    <w:p w:rsidR="0078474F" w:rsidRDefault="0078474F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0A324A" w:rsidRDefault="000A324A" w:rsidP="0078474F">
      <w:pPr>
        <w:rPr>
          <w:sz w:val="28"/>
          <w:szCs w:val="28"/>
        </w:rPr>
      </w:pPr>
    </w:p>
    <w:p w:rsidR="0078474F" w:rsidRDefault="0078474F" w:rsidP="0078474F">
      <w:pPr>
        <w:jc w:val="center"/>
        <w:rPr>
          <w:sz w:val="22"/>
          <w:szCs w:val="22"/>
        </w:rPr>
      </w:pPr>
    </w:p>
    <w:p w:rsidR="0078474F" w:rsidRDefault="0078474F" w:rsidP="0078474F">
      <w:pPr>
        <w:jc w:val="center"/>
      </w:pPr>
    </w:p>
    <w:p w:rsidR="0078474F" w:rsidRDefault="0078474F" w:rsidP="0078474F">
      <w:pPr>
        <w:jc w:val="center"/>
      </w:pPr>
      <w:r>
        <w:t>Челябинск</w:t>
      </w:r>
    </w:p>
    <w:p w:rsidR="0078474F" w:rsidRDefault="000A324A" w:rsidP="0078474F">
      <w:pPr>
        <w:jc w:val="center"/>
      </w:pPr>
      <w:r>
        <w:t xml:space="preserve"> год</w:t>
      </w:r>
    </w:p>
    <w:sectPr w:rsidR="0078474F" w:rsidSect="00582B3D">
      <w:footerReference w:type="default" r:id="rId15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95C">
      <w:rPr>
        <w:noProof/>
      </w:rPr>
      <w:t>21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8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"/>
  </w:num>
  <w:num w:numId="4">
    <w:abstractNumId w:val="14"/>
  </w:num>
  <w:num w:numId="5">
    <w:abstractNumId w:val="30"/>
  </w:num>
  <w:num w:numId="6">
    <w:abstractNumId w:val="25"/>
  </w:num>
  <w:num w:numId="7">
    <w:abstractNumId w:val="15"/>
  </w:num>
  <w:num w:numId="8">
    <w:abstractNumId w:val="10"/>
  </w:num>
  <w:num w:numId="9">
    <w:abstractNumId w:val="17"/>
  </w:num>
  <w:num w:numId="10">
    <w:abstractNumId w:val="3"/>
  </w:num>
  <w:num w:numId="11">
    <w:abstractNumId w:val="9"/>
  </w:num>
  <w:num w:numId="12">
    <w:abstractNumId w:val="16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1"/>
  </w:num>
  <w:num w:numId="24">
    <w:abstractNumId w:val="28"/>
  </w:num>
  <w:num w:numId="25">
    <w:abstractNumId w:val="5"/>
  </w:num>
  <w:num w:numId="26">
    <w:abstractNumId w:val="12"/>
  </w:num>
  <w:num w:numId="27">
    <w:abstractNumId w:val="6"/>
  </w:num>
  <w:num w:numId="28">
    <w:abstractNumId w:val="8"/>
  </w:num>
  <w:num w:numId="29">
    <w:abstractNumId w:val="4"/>
  </w:num>
  <w:num w:numId="30">
    <w:abstractNumId w:val="18"/>
  </w:num>
  <w:num w:numId="31">
    <w:abstractNumId w:val="22"/>
  </w:num>
  <w:num w:numId="32">
    <w:abstractNumId w:val="7"/>
  </w:num>
  <w:num w:numId="3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92794"/>
    <w:rsid w:val="0009432D"/>
    <w:rsid w:val="000A324A"/>
    <w:rsid w:val="000B679D"/>
    <w:rsid w:val="000B73FD"/>
    <w:rsid w:val="000E6355"/>
    <w:rsid w:val="000E662C"/>
    <w:rsid w:val="000F1C23"/>
    <w:rsid w:val="000F2F92"/>
    <w:rsid w:val="001018A9"/>
    <w:rsid w:val="001030D6"/>
    <w:rsid w:val="00112EE2"/>
    <w:rsid w:val="0013273F"/>
    <w:rsid w:val="00146BD0"/>
    <w:rsid w:val="00150DF2"/>
    <w:rsid w:val="00152088"/>
    <w:rsid w:val="00154DFC"/>
    <w:rsid w:val="0015589E"/>
    <w:rsid w:val="00157D48"/>
    <w:rsid w:val="00164DE2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66629"/>
    <w:rsid w:val="00287BEB"/>
    <w:rsid w:val="002A0959"/>
    <w:rsid w:val="002A2DC1"/>
    <w:rsid w:val="002A79A0"/>
    <w:rsid w:val="002B07DA"/>
    <w:rsid w:val="002B2CBB"/>
    <w:rsid w:val="002C5BE6"/>
    <w:rsid w:val="002D1730"/>
    <w:rsid w:val="002D4433"/>
    <w:rsid w:val="002D795C"/>
    <w:rsid w:val="002F2135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D5CE1"/>
    <w:rsid w:val="003E7A02"/>
    <w:rsid w:val="003F0212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A2785"/>
    <w:rsid w:val="004A33A4"/>
    <w:rsid w:val="004C16B5"/>
    <w:rsid w:val="004D332E"/>
    <w:rsid w:val="004D556A"/>
    <w:rsid w:val="004D61EB"/>
    <w:rsid w:val="004F109C"/>
    <w:rsid w:val="00530727"/>
    <w:rsid w:val="00541D6C"/>
    <w:rsid w:val="005425C5"/>
    <w:rsid w:val="005640F6"/>
    <w:rsid w:val="00564F66"/>
    <w:rsid w:val="00567EA3"/>
    <w:rsid w:val="00571CF8"/>
    <w:rsid w:val="00582B3D"/>
    <w:rsid w:val="00584820"/>
    <w:rsid w:val="00597F0D"/>
    <w:rsid w:val="005A6FBD"/>
    <w:rsid w:val="005B290B"/>
    <w:rsid w:val="005B4A8F"/>
    <w:rsid w:val="005C60A8"/>
    <w:rsid w:val="005D34B2"/>
    <w:rsid w:val="005E17AE"/>
    <w:rsid w:val="005E4FDE"/>
    <w:rsid w:val="005E75AE"/>
    <w:rsid w:val="00615F49"/>
    <w:rsid w:val="00623217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D56E2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474F"/>
    <w:rsid w:val="007872A2"/>
    <w:rsid w:val="00790284"/>
    <w:rsid w:val="00791CF8"/>
    <w:rsid w:val="00793645"/>
    <w:rsid w:val="00793937"/>
    <w:rsid w:val="00793A63"/>
    <w:rsid w:val="00794461"/>
    <w:rsid w:val="007A5B76"/>
    <w:rsid w:val="007C3E24"/>
    <w:rsid w:val="007C5B3D"/>
    <w:rsid w:val="007C6235"/>
    <w:rsid w:val="007E383B"/>
    <w:rsid w:val="007E762F"/>
    <w:rsid w:val="00801F63"/>
    <w:rsid w:val="00810C44"/>
    <w:rsid w:val="008116E4"/>
    <w:rsid w:val="00815E75"/>
    <w:rsid w:val="00837FBC"/>
    <w:rsid w:val="00846410"/>
    <w:rsid w:val="00850BA3"/>
    <w:rsid w:val="008543E5"/>
    <w:rsid w:val="0086373D"/>
    <w:rsid w:val="00880896"/>
    <w:rsid w:val="0089161B"/>
    <w:rsid w:val="00892C55"/>
    <w:rsid w:val="008A06DF"/>
    <w:rsid w:val="008A510D"/>
    <w:rsid w:val="008E3D6A"/>
    <w:rsid w:val="008E4CBA"/>
    <w:rsid w:val="008E63FD"/>
    <w:rsid w:val="008F43AD"/>
    <w:rsid w:val="00901FBE"/>
    <w:rsid w:val="0090353F"/>
    <w:rsid w:val="0091320A"/>
    <w:rsid w:val="00934E1B"/>
    <w:rsid w:val="00941A34"/>
    <w:rsid w:val="00965E68"/>
    <w:rsid w:val="00982CBD"/>
    <w:rsid w:val="009B3433"/>
    <w:rsid w:val="009C7B25"/>
    <w:rsid w:val="00A03A2B"/>
    <w:rsid w:val="00A14D79"/>
    <w:rsid w:val="00A208BD"/>
    <w:rsid w:val="00A37E2F"/>
    <w:rsid w:val="00A53A7E"/>
    <w:rsid w:val="00A55436"/>
    <w:rsid w:val="00A81EC8"/>
    <w:rsid w:val="00A85DED"/>
    <w:rsid w:val="00A929B6"/>
    <w:rsid w:val="00A97DF8"/>
    <w:rsid w:val="00AB222E"/>
    <w:rsid w:val="00AB373C"/>
    <w:rsid w:val="00AB58E9"/>
    <w:rsid w:val="00AC7CB5"/>
    <w:rsid w:val="00B02239"/>
    <w:rsid w:val="00B0417E"/>
    <w:rsid w:val="00B114B5"/>
    <w:rsid w:val="00B14119"/>
    <w:rsid w:val="00B2317E"/>
    <w:rsid w:val="00B2474A"/>
    <w:rsid w:val="00B2636A"/>
    <w:rsid w:val="00B55FAD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E206A"/>
    <w:rsid w:val="00C029E1"/>
    <w:rsid w:val="00C048A0"/>
    <w:rsid w:val="00C1340B"/>
    <w:rsid w:val="00C14FE1"/>
    <w:rsid w:val="00C239E8"/>
    <w:rsid w:val="00C32213"/>
    <w:rsid w:val="00C35F24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52DB"/>
    <w:rsid w:val="00CC6FF2"/>
    <w:rsid w:val="00CE7D2F"/>
    <w:rsid w:val="00CF74D1"/>
    <w:rsid w:val="00D15014"/>
    <w:rsid w:val="00D32C66"/>
    <w:rsid w:val="00D409D8"/>
    <w:rsid w:val="00D42720"/>
    <w:rsid w:val="00D53F8C"/>
    <w:rsid w:val="00D5454A"/>
    <w:rsid w:val="00D669C3"/>
    <w:rsid w:val="00D7250D"/>
    <w:rsid w:val="00D7347F"/>
    <w:rsid w:val="00D808F1"/>
    <w:rsid w:val="00D9335E"/>
    <w:rsid w:val="00DA09EE"/>
    <w:rsid w:val="00DA264F"/>
    <w:rsid w:val="00DA2EC7"/>
    <w:rsid w:val="00DB24AB"/>
    <w:rsid w:val="00DB62DC"/>
    <w:rsid w:val="00DC2203"/>
    <w:rsid w:val="00DC26E1"/>
    <w:rsid w:val="00DD2CF6"/>
    <w:rsid w:val="00DE30BE"/>
    <w:rsid w:val="00DE4F88"/>
    <w:rsid w:val="00DF5777"/>
    <w:rsid w:val="00E008C0"/>
    <w:rsid w:val="00E159A3"/>
    <w:rsid w:val="00E20595"/>
    <w:rsid w:val="00E269DA"/>
    <w:rsid w:val="00E57D35"/>
    <w:rsid w:val="00E6096B"/>
    <w:rsid w:val="00E63029"/>
    <w:rsid w:val="00E669F4"/>
    <w:rsid w:val="00E7339F"/>
    <w:rsid w:val="00E85FC1"/>
    <w:rsid w:val="00EA7E0F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F8E6DD-F84B-47FF-94FA-5C94C2D0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uiPriority w:val="99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4499AD56-8B2F-4AAC-A195-633B5DCF2F19?utm_campaign=rpd&amp;utm_source=doc&amp;utm_content=f670ee35a9cadbd5a1d6964941a4b071" TargetMode="External"/><Relationship Id="rId13" Type="http://schemas.openxmlformats.org/officeDocument/2006/relationships/hyperlink" Target="https://edu.petrsu.ru/files/upload/6199_1479979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ydopedya.ru/2_11_tema--psihicheskie-sostoyaniya-chelovek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91872.html.&#8212;%20&#1069;&#1041;&#1057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" TargetMode="External"/><Relationship Id="rId14" Type="http://schemas.openxmlformats.org/officeDocument/2006/relationships/hyperlink" Target="http://www.iprbookshop.ru/36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F9DB4-84E7-441F-9705-4231A5FF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26</Pages>
  <Words>9769</Words>
  <Characters>55684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113</cp:revision>
  <cp:lastPrinted>2016-09-16T04:06:00Z</cp:lastPrinted>
  <dcterms:created xsi:type="dcterms:W3CDTF">2013-09-24T06:41:00Z</dcterms:created>
  <dcterms:modified xsi:type="dcterms:W3CDTF">2024-09-06T06:39:00Z</dcterms:modified>
</cp:coreProperties>
</file>