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A8" w:rsidRPr="00A0551C"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Министерство образования и науки Челябинской области</w:t>
      </w:r>
    </w:p>
    <w:p w:rsidR="00AB68A8" w:rsidRPr="00A0551C"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Государственное бюджетное профессиональное образовательное учреждение</w:t>
      </w:r>
    </w:p>
    <w:p w:rsidR="00AB68A8" w:rsidRPr="00A0551C"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 xml:space="preserve"> «ЮЖНО-УРАЛЬСКИЙ МНОГОПРОФИЛЬНЫЙ КОЛЛЕДЖ»</w:t>
      </w:r>
    </w:p>
    <w:p w:rsidR="00AB68A8" w:rsidRPr="00A0551C" w:rsidRDefault="00AB68A8" w:rsidP="00AB68A8">
      <w:pPr>
        <w:spacing w:after="0" w:line="240" w:lineRule="auto"/>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5D493E">
      <w:pPr>
        <w:spacing w:after="0" w:line="240" w:lineRule="auto"/>
        <w:jc w:val="center"/>
        <w:rPr>
          <w:rFonts w:ascii="Times New Roman" w:hAnsi="Times New Roman" w:cs="Times New Roman"/>
          <w:bCs/>
          <w:sz w:val="26"/>
          <w:szCs w:val="26"/>
        </w:rPr>
      </w:pPr>
    </w:p>
    <w:p w:rsidR="00A0551C" w:rsidRP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Сборник</w:t>
      </w:r>
    </w:p>
    <w:p w:rsidR="00A0551C" w:rsidRP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контрольных заданий,</w:t>
      </w:r>
    </w:p>
    <w:p w:rsidR="00A0551C" w:rsidRP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экзаменационных материалов</w:t>
      </w:r>
    </w:p>
    <w:p w:rsid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sz w:val="26"/>
          <w:szCs w:val="26"/>
        </w:rPr>
        <w:t xml:space="preserve">для студентов заочного отделения </w:t>
      </w:r>
      <w:r w:rsidRPr="00A0551C">
        <w:rPr>
          <w:rFonts w:ascii="Times New Roman" w:hAnsi="Times New Roman" w:cs="Times New Roman"/>
          <w:b/>
          <w:sz w:val="26"/>
          <w:szCs w:val="26"/>
        </w:rPr>
        <w:t>1 курса</w:t>
      </w:r>
    </w:p>
    <w:p w:rsidR="00A0551C" w:rsidRPr="00A0551C" w:rsidRDefault="00A0551C" w:rsidP="005D493E">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(на базе основного общего 9 классов)</w:t>
      </w:r>
    </w:p>
    <w:p w:rsidR="00A0551C" w:rsidRPr="00A0551C" w:rsidRDefault="00A0551C" w:rsidP="005D493E">
      <w:pPr>
        <w:spacing w:after="0" w:line="240" w:lineRule="auto"/>
        <w:jc w:val="center"/>
        <w:rPr>
          <w:rFonts w:ascii="Times New Roman" w:hAnsi="Times New Roman" w:cs="Times New Roman"/>
          <w:b/>
          <w:bCs/>
          <w:sz w:val="26"/>
          <w:szCs w:val="26"/>
          <w:u w:val="single"/>
        </w:rPr>
      </w:pPr>
      <w:r w:rsidRPr="00A0551C">
        <w:rPr>
          <w:rFonts w:ascii="Times New Roman" w:hAnsi="Times New Roman" w:cs="Times New Roman"/>
          <w:b/>
          <w:bCs/>
          <w:sz w:val="26"/>
          <w:szCs w:val="26"/>
          <w:u w:val="single"/>
        </w:rPr>
        <w:t>Вариант № 1</w:t>
      </w:r>
    </w:p>
    <w:p w:rsidR="00A0551C" w:rsidRPr="00A0551C" w:rsidRDefault="00A0551C" w:rsidP="00A0551C">
      <w:pPr>
        <w:jc w:val="center"/>
        <w:rPr>
          <w:rFonts w:ascii="Times New Roman" w:hAnsi="Times New Roman" w:cs="Times New Roman"/>
          <w:b/>
          <w:bCs/>
          <w:sz w:val="26"/>
          <w:szCs w:val="26"/>
        </w:rPr>
      </w:pPr>
    </w:p>
    <w:p w:rsidR="00A0551C" w:rsidRPr="00A0551C" w:rsidRDefault="00A0551C" w:rsidP="00A0551C">
      <w:pPr>
        <w:jc w:val="center"/>
        <w:rPr>
          <w:rFonts w:ascii="Times New Roman" w:hAnsi="Times New Roman" w:cs="Times New Roman"/>
          <w:b/>
          <w:bCs/>
          <w:sz w:val="26"/>
          <w:szCs w:val="26"/>
        </w:rPr>
      </w:pPr>
      <w:r w:rsidRPr="00A0551C">
        <w:rPr>
          <w:rFonts w:ascii="Times New Roman" w:hAnsi="Times New Roman" w:cs="Times New Roman"/>
          <w:b/>
          <w:bCs/>
          <w:sz w:val="26"/>
          <w:szCs w:val="26"/>
        </w:rPr>
        <w:t>Специальность:</w:t>
      </w:r>
    </w:p>
    <w:p w:rsidR="00A0551C" w:rsidRPr="00E430EC" w:rsidRDefault="00A0551C" w:rsidP="00A0551C">
      <w:pPr>
        <w:jc w:val="center"/>
        <w:rPr>
          <w:rFonts w:ascii="Times New Roman" w:hAnsi="Times New Roman" w:cs="Times New Roman"/>
          <w:b/>
          <w:bCs/>
          <w:sz w:val="26"/>
          <w:szCs w:val="26"/>
        </w:rPr>
      </w:pPr>
      <w:r w:rsidRPr="00E430EC">
        <w:rPr>
          <w:rFonts w:ascii="Times New Roman" w:hAnsi="Times New Roman" w:cs="Times New Roman"/>
          <w:b/>
          <w:bCs/>
          <w:sz w:val="26"/>
          <w:szCs w:val="26"/>
        </w:rPr>
        <w:t>«ЮРИСПРУДЕНЦИЯ»</w:t>
      </w:r>
    </w:p>
    <w:p w:rsidR="00A0551C" w:rsidRPr="00E430EC" w:rsidRDefault="00A0551C" w:rsidP="00A0551C">
      <w:pPr>
        <w:jc w:val="center"/>
        <w:rPr>
          <w:rFonts w:ascii="Times New Roman" w:hAnsi="Times New Roman" w:cs="Times New Roman"/>
          <w:b/>
          <w:sz w:val="26"/>
          <w:szCs w:val="26"/>
        </w:rPr>
      </w:pPr>
      <w:r w:rsidRPr="00E430EC">
        <w:rPr>
          <w:rFonts w:ascii="Times New Roman" w:hAnsi="Times New Roman" w:cs="Times New Roman"/>
          <w:b/>
          <w:sz w:val="26"/>
          <w:szCs w:val="26"/>
        </w:rPr>
        <w:t>Правовое обеспечение деятельности организаций и оказание юридической помощи физическим лицам и их объединениям</w:t>
      </w:r>
    </w:p>
    <w:p w:rsidR="00A0551C" w:rsidRPr="00A0551C" w:rsidRDefault="00A0551C" w:rsidP="00A0551C">
      <w:pPr>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5B2086" w:rsidRDefault="005B2086" w:rsidP="00AB68A8">
      <w:pPr>
        <w:spacing w:after="0" w:line="240" w:lineRule="auto"/>
        <w:jc w:val="center"/>
        <w:rPr>
          <w:rFonts w:ascii="Times New Roman" w:hAnsi="Times New Roman" w:cs="Times New Roman"/>
          <w:b/>
          <w:bCs/>
          <w:sz w:val="26"/>
          <w:szCs w:val="26"/>
        </w:rPr>
      </w:pPr>
    </w:p>
    <w:p w:rsidR="005D493E" w:rsidRDefault="005D493E" w:rsidP="00AB68A8">
      <w:pPr>
        <w:spacing w:after="0" w:line="240" w:lineRule="auto"/>
        <w:jc w:val="center"/>
        <w:rPr>
          <w:rFonts w:ascii="Times New Roman" w:hAnsi="Times New Roman" w:cs="Times New Roman"/>
          <w:b/>
          <w:bCs/>
          <w:sz w:val="26"/>
          <w:szCs w:val="26"/>
        </w:rPr>
      </w:pPr>
    </w:p>
    <w:p w:rsidR="005D493E" w:rsidRDefault="005D493E" w:rsidP="00AB68A8">
      <w:pPr>
        <w:spacing w:after="0" w:line="240" w:lineRule="auto"/>
        <w:jc w:val="center"/>
        <w:rPr>
          <w:rFonts w:ascii="Times New Roman" w:hAnsi="Times New Roman" w:cs="Times New Roman"/>
          <w:b/>
          <w:bCs/>
          <w:sz w:val="26"/>
          <w:szCs w:val="26"/>
        </w:rPr>
      </w:pPr>
    </w:p>
    <w:p w:rsidR="00BE1101" w:rsidRPr="00A0551C" w:rsidRDefault="00BE1101"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6F1D4E" w:rsidRPr="00A0551C" w:rsidRDefault="006F1D4E" w:rsidP="00AB68A8">
      <w:pPr>
        <w:spacing w:after="0" w:line="240" w:lineRule="auto"/>
        <w:jc w:val="center"/>
        <w:rPr>
          <w:rFonts w:ascii="Times New Roman" w:hAnsi="Times New Roman" w:cs="Times New Roman"/>
          <w:b/>
          <w:sz w:val="26"/>
          <w:szCs w:val="26"/>
        </w:rPr>
      </w:pPr>
    </w:p>
    <w:p w:rsidR="00AB68A8"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Челябинск</w:t>
      </w:r>
      <w:r w:rsidR="00A0551C" w:rsidRPr="00A0551C">
        <w:rPr>
          <w:rFonts w:ascii="Times New Roman" w:hAnsi="Times New Roman" w:cs="Times New Roman"/>
          <w:b/>
          <w:sz w:val="26"/>
          <w:szCs w:val="26"/>
        </w:rPr>
        <w:t xml:space="preserve"> 2024</w:t>
      </w:r>
      <w:r w:rsidRPr="00A0551C">
        <w:rPr>
          <w:rFonts w:ascii="Times New Roman" w:hAnsi="Times New Roman" w:cs="Times New Roman"/>
          <w:b/>
          <w:sz w:val="26"/>
          <w:szCs w:val="26"/>
        </w:rPr>
        <w:t xml:space="preserve"> г.</w:t>
      </w:r>
    </w:p>
    <w:p w:rsidR="00771421" w:rsidRDefault="00771421" w:rsidP="00AB68A8">
      <w:pPr>
        <w:spacing w:after="0" w:line="240" w:lineRule="auto"/>
        <w:jc w:val="center"/>
        <w:rPr>
          <w:rFonts w:ascii="Times New Roman" w:hAnsi="Times New Roman" w:cs="Times New Roman"/>
          <w:b/>
          <w:sz w:val="26"/>
          <w:szCs w:val="26"/>
        </w:rPr>
      </w:pPr>
    </w:p>
    <w:p w:rsidR="005D493E" w:rsidRDefault="005D493E" w:rsidP="00AB68A8">
      <w:pPr>
        <w:spacing w:after="0" w:line="240" w:lineRule="auto"/>
        <w:jc w:val="center"/>
        <w:rPr>
          <w:rFonts w:ascii="Times New Roman" w:hAnsi="Times New Roman" w:cs="Times New Roman"/>
          <w:b/>
          <w:sz w:val="26"/>
          <w:szCs w:val="26"/>
        </w:rPr>
      </w:pPr>
    </w:p>
    <w:p w:rsidR="00A0551C" w:rsidRPr="00A0551C" w:rsidRDefault="00A0551C" w:rsidP="00E430EC">
      <w:pPr>
        <w:spacing w:after="0"/>
        <w:jc w:val="center"/>
        <w:rPr>
          <w:rFonts w:ascii="Times New Roman" w:hAnsi="Times New Roman" w:cs="Times New Roman"/>
          <w:b/>
          <w:bCs/>
          <w:sz w:val="24"/>
          <w:szCs w:val="24"/>
        </w:rPr>
      </w:pPr>
      <w:r w:rsidRPr="00A0551C">
        <w:rPr>
          <w:rFonts w:ascii="Times New Roman" w:hAnsi="Times New Roman" w:cs="Times New Roman"/>
          <w:b/>
          <w:bCs/>
          <w:sz w:val="24"/>
          <w:szCs w:val="24"/>
        </w:rPr>
        <w:t>Министерство образования и науки Челябинской области</w:t>
      </w:r>
    </w:p>
    <w:p w:rsidR="00A0551C" w:rsidRPr="00A0551C" w:rsidRDefault="00A0551C" w:rsidP="00E430EC">
      <w:pPr>
        <w:spacing w:after="0"/>
        <w:jc w:val="center"/>
        <w:rPr>
          <w:rFonts w:ascii="Times New Roman" w:hAnsi="Times New Roman" w:cs="Times New Roman"/>
          <w:b/>
          <w:bCs/>
          <w:sz w:val="24"/>
          <w:szCs w:val="24"/>
        </w:rPr>
      </w:pPr>
      <w:r w:rsidRPr="00A0551C">
        <w:rPr>
          <w:rFonts w:ascii="Times New Roman" w:hAnsi="Times New Roman" w:cs="Times New Roman"/>
          <w:b/>
          <w:bCs/>
          <w:sz w:val="24"/>
          <w:szCs w:val="24"/>
        </w:rPr>
        <w:t>государственное бюджетное профессиональное образовательное учреждение</w:t>
      </w:r>
    </w:p>
    <w:p w:rsidR="00A0551C" w:rsidRPr="00A0551C" w:rsidRDefault="00A0551C" w:rsidP="00E430EC">
      <w:pPr>
        <w:spacing w:after="0"/>
        <w:jc w:val="center"/>
        <w:rPr>
          <w:rFonts w:ascii="Times New Roman" w:hAnsi="Times New Roman" w:cs="Times New Roman"/>
          <w:b/>
          <w:bCs/>
          <w:sz w:val="24"/>
          <w:szCs w:val="24"/>
        </w:rPr>
      </w:pPr>
      <w:r w:rsidRPr="00A0551C">
        <w:rPr>
          <w:rFonts w:ascii="Times New Roman" w:hAnsi="Times New Roman" w:cs="Times New Roman"/>
          <w:b/>
          <w:bCs/>
          <w:sz w:val="24"/>
          <w:szCs w:val="24"/>
        </w:rPr>
        <w:t xml:space="preserve"> «ЮЖНО-УРАЛЬСКИЙ МНОГОПРОФИЛЬНЫЙ КОЛЛЕДЖ»</w:t>
      </w:r>
    </w:p>
    <w:p w:rsidR="00A0551C" w:rsidRPr="00A0551C" w:rsidRDefault="00A0551C" w:rsidP="00E430EC">
      <w:pPr>
        <w:spacing w:after="0"/>
        <w:jc w:val="center"/>
        <w:rPr>
          <w:rFonts w:ascii="Times New Roman" w:hAnsi="Times New Roman" w:cs="Times New Roman"/>
          <w:b/>
          <w:bCs/>
          <w:sz w:val="24"/>
          <w:szCs w:val="24"/>
        </w:rPr>
      </w:pPr>
      <w:r w:rsidRPr="00A0551C">
        <w:rPr>
          <w:rFonts w:ascii="Times New Roman" w:hAnsi="Times New Roman" w:cs="Times New Roman"/>
          <w:b/>
          <w:bCs/>
          <w:sz w:val="24"/>
          <w:szCs w:val="24"/>
        </w:rPr>
        <w:t>УЧЕБНЫЙ ПЛАН-ГРАФИК</w:t>
      </w:r>
    </w:p>
    <w:p w:rsidR="00A0551C" w:rsidRPr="00A0551C" w:rsidRDefault="00A0551C" w:rsidP="00E430EC">
      <w:pPr>
        <w:spacing w:after="0"/>
        <w:jc w:val="center"/>
        <w:rPr>
          <w:rFonts w:ascii="Times New Roman" w:hAnsi="Times New Roman" w:cs="Times New Roman"/>
          <w:b/>
          <w:bCs/>
          <w:sz w:val="24"/>
          <w:szCs w:val="24"/>
        </w:rPr>
      </w:pPr>
      <w:r w:rsidRPr="00A0551C">
        <w:rPr>
          <w:rFonts w:ascii="Times New Roman" w:hAnsi="Times New Roman" w:cs="Times New Roman"/>
          <w:b/>
          <w:bCs/>
          <w:sz w:val="24"/>
          <w:szCs w:val="24"/>
        </w:rPr>
        <w:t>НА 2024-2025  УЧЕБНЫЙ ГОД</w:t>
      </w:r>
    </w:p>
    <w:p w:rsidR="00A0551C" w:rsidRPr="00A0551C" w:rsidRDefault="00A0551C" w:rsidP="00E430EC">
      <w:pPr>
        <w:spacing w:after="0"/>
        <w:jc w:val="center"/>
        <w:rPr>
          <w:rFonts w:ascii="Times New Roman" w:hAnsi="Times New Roman" w:cs="Times New Roman"/>
          <w:b/>
          <w:bCs/>
          <w:sz w:val="24"/>
          <w:szCs w:val="24"/>
        </w:rPr>
      </w:pPr>
      <w:r w:rsidRPr="00A0551C">
        <w:rPr>
          <w:rFonts w:ascii="Times New Roman" w:hAnsi="Times New Roman" w:cs="Times New Roman"/>
          <w:b/>
          <w:bCs/>
          <w:sz w:val="24"/>
          <w:szCs w:val="24"/>
        </w:rPr>
        <w:t xml:space="preserve">СПЕЦИАЛЬНОСТЬ 40.02.04  </w:t>
      </w:r>
    </w:p>
    <w:p w:rsidR="00A0551C" w:rsidRPr="00A0551C" w:rsidRDefault="00A0551C" w:rsidP="00E430EC">
      <w:pPr>
        <w:spacing w:after="0"/>
        <w:jc w:val="center"/>
        <w:rPr>
          <w:rFonts w:ascii="Times New Roman" w:hAnsi="Times New Roman" w:cs="Times New Roman"/>
          <w:b/>
          <w:bCs/>
          <w:sz w:val="24"/>
          <w:szCs w:val="24"/>
        </w:rPr>
      </w:pPr>
      <w:r w:rsidRPr="00A0551C">
        <w:rPr>
          <w:rFonts w:ascii="Times New Roman" w:hAnsi="Times New Roman" w:cs="Times New Roman"/>
          <w:b/>
          <w:bCs/>
          <w:sz w:val="24"/>
          <w:szCs w:val="24"/>
        </w:rPr>
        <w:t xml:space="preserve">ЮРИСПРУДЕНЦИЯ </w:t>
      </w:r>
    </w:p>
    <w:p w:rsidR="00A0551C" w:rsidRPr="00A0551C" w:rsidRDefault="00A0551C" w:rsidP="00E430EC">
      <w:pPr>
        <w:spacing w:after="0"/>
        <w:jc w:val="center"/>
        <w:rPr>
          <w:rFonts w:ascii="Times New Roman" w:hAnsi="Times New Roman" w:cs="Times New Roman"/>
          <w:b/>
          <w:sz w:val="24"/>
          <w:szCs w:val="24"/>
        </w:rPr>
      </w:pPr>
      <w:r w:rsidRPr="00A0551C">
        <w:rPr>
          <w:rFonts w:ascii="Times New Roman" w:hAnsi="Times New Roman" w:cs="Times New Roman"/>
          <w:b/>
          <w:sz w:val="24"/>
          <w:szCs w:val="24"/>
        </w:rPr>
        <w:t>Правовое обеспечение деятельности организаций и оказание юридической помощи физическим лицам и их объединениям</w:t>
      </w:r>
    </w:p>
    <w:p w:rsidR="00A0551C" w:rsidRPr="00A0551C" w:rsidRDefault="00A0551C" w:rsidP="00E430EC">
      <w:pPr>
        <w:spacing w:after="0"/>
        <w:jc w:val="center"/>
        <w:rPr>
          <w:rFonts w:ascii="Times New Roman" w:hAnsi="Times New Roman" w:cs="Times New Roman"/>
          <w:b/>
          <w:bCs/>
          <w:sz w:val="24"/>
          <w:szCs w:val="24"/>
        </w:rPr>
      </w:pPr>
      <w:r w:rsidRPr="00A0551C">
        <w:rPr>
          <w:rFonts w:ascii="Times New Roman" w:hAnsi="Times New Roman" w:cs="Times New Roman"/>
          <w:b/>
          <w:bCs/>
          <w:sz w:val="24"/>
          <w:szCs w:val="24"/>
        </w:rPr>
        <w:t xml:space="preserve"> (на базе основного общего образования)</w:t>
      </w:r>
    </w:p>
    <w:p w:rsidR="00A0551C" w:rsidRPr="00A0551C" w:rsidRDefault="00A0551C" w:rsidP="00E430EC">
      <w:pPr>
        <w:spacing w:after="0"/>
        <w:jc w:val="center"/>
        <w:rPr>
          <w:rFonts w:ascii="Times New Roman" w:hAnsi="Times New Roman" w:cs="Times New Roman"/>
          <w:b/>
          <w:bCs/>
          <w:sz w:val="24"/>
          <w:szCs w:val="24"/>
        </w:rPr>
      </w:pPr>
      <w:r w:rsidRPr="00A0551C">
        <w:rPr>
          <w:rFonts w:ascii="Times New Roman" w:hAnsi="Times New Roman" w:cs="Times New Roman"/>
          <w:b/>
          <w:bCs/>
          <w:sz w:val="24"/>
          <w:szCs w:val="24"/>
        </w:rPr>
        <w:t>I КУРС</w:t>
      </w:r>
    </w:p>
    <w:p w:rsidR="00A0551C" w:rsidRPr="00A0551C" w:rsidRDefault="00A0551C" w:rsidP="00E430EC">
      <w:pPr>
        <w:spacing w:after="0"/>
        <w:jc w:val="center"/>
        <w:rPr>
          <w:rFonts w:ascii="Times New Roman" w:hAnsi="Times New Roman" w:cs="Times New Roman"/>
          <w:b/>
          <w:bCs/>
          <w:sz w:val="24"/>
          <w:szCs w:val="24"/>
        </w:rPr>
      </w:pPr>
      <w:r w:rsidRPr="00A0551C">
        <w:rPr>
          <w:rFonts w:ascii="Times New Roman" w:hAnsi="Times New Roman" w:cs="Times New Roman"/>
          <w:b/>
          <w:bCs/>
          <w:sz w:val="24"/>
          <w:szCs w:val="24"/>
        </w:rPr>
        <w:t>ГРУППЫ ЮК–121</w:t>
      </w:r>
      <w:r w:rsidR="0034480F">
        <w:rPr>
          <w:rFonts w:ascii="Times New Roman" w:hAnsi="Times New Roman" w:cs="Times New Roman"/>
          <w:b/>
          <w:bCs/>
          <w:sz w:val="24"/>
          <w:szCs w:val="24"/>
        </w:rPr>
        <w:t>; ЮК - 122</w:t>
      </w:r>
      <w:bookmarkStart w:id="0" w:name="_GoBack"/>
      <w:bookmarkEnd w:id="0"/>
    </w:p>
    <w:p w:rsidR="00A0551C" w:rsidRPr="00A0551C" w:rsidRDefault="00A0551C" w:rsidP="00A0551C">
      <w:pPr>
        <w:rPr>
          <w:rFonts w:ascii="Times New Roman" w:hAnsi="Times New Roman" w:cs="Times New Roman"/>
          <w:b/>
          <w:bCs/>
          <w:sz w:val="24"/>
          <w:szCs w:val="24"/>
        </w:rPr>
      </w:pPr>
      <w:r w:rsidRPr="00A0551C">
        <w:rPr>
          <w:rFonts w:ascii="Times New Roman" w:hAnsi="Times New Roman" w:cs="Times New Roman"/>
          <w:b/>
          <w:bCs/>
          <w:sz w:val="24"/>
          <w:szCs w:val="24"/>
        </w:rPr>
        <w:t>25.09.2024 г.  - 28.09.2024 г.  -  УСТАНОВОЧНАЯ СЕССИЯ</w:t>
      </w:r>
    </w:p>
    <w:tbl>
      <w:tblPr>
        <w:tblW w:w="106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06"/>
        <w:gridCol w:w="2428"/>
        <w:gridCol w:w="1851"/>
        <w:gridCol w:w="1701"/>
        <w:gridCol w:w="767"/>
        <w:gridCol w:w="767"/>
        <w:gridCol w:w="1330"/>
        <w:gridCol w:w="1010"/>
        <w:gridCol w:w="642"/>
      </w:tblGrid>
      <w:tr w:rsidR="00A0551C" w:rsidRPr="00A0551C" w:rsidTr="00E430EC">
        <w:trPr>
          <w:gridBefore w:val="1"/>
          <w:wBefore w:w="106" w:type="dxa"/>
          <w:trHeight w:val="264"/>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0551C" w:rsidRPr="00A0551C" w:rsidRDefault="00A0551C" w:rsidP="00E430EC">
            <w:pPr>
              <w:spacing w:after="0" w:line="240" w:lineRule="auto"/>
              <w:jc w:val="center"/>
              <w:rPr>
                <w:rFonts w:ascii="Times New Roman" w:hAnsi="Times New Roman" w:cs="Times New Roman"/>
                <w:b/>
                <w:bCs/>
                <w:sz w:val="24"/>
                <w:szCs w:val="24"/>
              </w:rPr>
            </w:pPr>
            <w:r w:rsidRPr="00A0551C">
              <w:rPr>
                <w:rFonts w:ascii="Times New Roman" w:hAnsi="Times New Roman" w:cs="Times New Roman"/>
                <w:b/>
                <w:bCs/>
                <w:sz w:val="24"/>
                <w:szCs w:val="24"/>
              </w:rPr>
              <w:t>Наименование дисциплины</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0551C" w:rsidRPr="00A0551C" w:rsidRDefault="00A0551C" w:rsidP="00E430EC">
            <w:pPr>
              <w:spacing w:after="0" w:line="240" w:lineRule="auto"/>
              <w:jc w:val="center"/>
              <w:rPr>
                <w:rFonts w:ascii="Times New Roman" w:hAnsi="Times New Roman" w:cs="Times New Roman"/>
                <w:b/>
                <w:bCs/>
                <w:sz w:val="24"/>
                <w:szCs w:val="24"/>
              </w:rPr>
            </w:pPr>
            <w:r w:rsidRPr="00A0551C">
              <w:rPr>
                <w:rFonts w:ascii="Times New Roman" w:hAnsi="Times New Roman" w:cs="Times New Roman"/>
                <w:b/>
                <w:bCs/>
                <w:sz w:val="24"/>
                <w:szCs w:val="24"/>
              </w:rPr>
              <w:t>Количество аудиторных часов</w:t>
            </w:r>
          </w:p>
        </w:tc>
      </w:tr>
      <w:tr w:rsidR="00A0551C" w:rsidRPr="00A0551C" w:rsidTr="00E430EC">
        <w:trPr>
          <w:gridBefore w:val="1"/>
          <w:wBefore w:w="106" w:type="dxa"/>
          <w:trHeight w:val="276"/>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История</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8 ч.</w:t>
            </w:r>
          </w:p>
        </w:tc>
      </w:tr>
      <w:tr w:rsidR="00A0551C" w:rsidRPr="00A0551C" w:rsidTr="00E430EC">
        <w:trPr>
          <w:gridBefore w:val="1"/>
          <w:wBefore w:w="106" w:type="dxa"/>
          <w:trHeight w:val="276"/>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Литература</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4 ч.</w:t>
            </w:r>
          </w:p>
        </w:tc>
      </w:tr>
      <w:tr w:rsidR="00A0551C" w:rsidRPr="00A0551C" w:rsidTr="00E430EC">
        <w:trPr>
          <w:gridBefore w:val="1"/>
          <w:wBefore w:w="106" w:type="dxa"/>
          <w:trHeight w:val="276"/>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География</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2 ч.</w:t>
            </w:r>
          </w:p>
        </w:tc>
      </w:tr>
      <w:tr w:rsidR="00A0551C" w:rsidRPr="00A0551C" w:rsidTr="00E430EC">
        <w:trPr>
          <w:gridBefore w:val="1"/>
          <w:wBefore w:w="106" w:type="dxa"/>
          <w:trHeight w:val="288"/>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Обществознание</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 xml:space="preserve">2 ч. </w:t>
            </w:r>
          </w:p>
        </w:tc>
      </w:tr>
      <w:tr w:rsidR="00A0551C" w:rsidRPr="00A0551C" w:rsidTr="00E430EC">
        <w:trPr>
          <w:gridBefore w:val="1"/>
          <w:wBefore w:w="106" w:type="dxa"/>
          <w:trHeight w:val="276"/>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Русский язык</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8 ч.</w:t>
            </w:r>
          </w:p>
        </w:tc>
      </w:tr>
      <w:tr w:rsidR="00A0551C" w:rsidRPr="00A0551C" w:rsidTr="00E430EC">
        <w:tblPrEx>
          <w:shd w:val="clear" w:color="auto" w:fill="auto"/>
        </w:tblPrEx>
        <w:trPr>
          <w:gridAfter w:val="1"/>
          <w:wAfter w:w="76" w:type="dxa"/>
          <w:trHeight w:val="867"/>
        </w:trPr>
        <w:tc>
          <w:tcPr>
            <w:tcW w:w="2657" w:type="dxa"/>
            <w:gridSpan w:val="2"/>
            <w:tcBorders>
              <w:top w:val="single" w:sz="4" w:space="0" w:color="auto"/>
              <w:left w:val="single" w:sz="4" w:space="0" w:color="auto"/>
              <w:bottom w:val="single" w:sz="4" w:space="0" w:color="auto"/>
              <w:right w:val="single" w:sz="4" w:space="0" w:color="auto"/>
            </w:tcBorders>
            <w:shd w:val="clear" w:color="auto" w:fill="C0C0C0"/>
            <w:hideMark/>
          </w:tcPr>
          <w:p w:rsidR="00A0551C" w:rsidRPr="00A0551C" w:rsidRDefault="00A0551C" w:rsidP="00E430EC">
            <w:pPr>
              <w:spacing w:after="0"/>
              <w:jc w:val="center"/>
              <w:rPr>
                <w:rFonts w:ascii="Times New Roman" w:hAnsi="Times New Roman" w:cs="Times New Roman"/>
                <w:b/>
                <w:bCs/>
                <w:sz w:val="24"/>
                <w:szCs w:val="24"/>
              </w:rPr>
            </w:pPr>
            <w:r w:rsidRPr="00A0551C">
              <w:rPr>
                <w:rFonts w:ascii="Times New Roman" w:hAnsi="Times New Roman" w:cs="Times New Roman"/>
                <w:b/>
                <w:bCs/>
                <w:sz w:val="24"/>
                <w:szCs w:val="24"/>
              </w:rPr>
              <w:t xml:space="preserve"> Наименование дисциплины</w:t>
            </w:r>
          </w:p>
        </w:tc>
        <w:tc>
          <w:tcPr>
            <w:tcW w:w="1880" w:type="dxa"/>
            <w:tcBorders>
              <w:top w:val="single" w:sz="4" w:space="0" w:color="auto"/>
              <w:left w:val="single" w:sz="4" w:space="0" w:color="auto"/>
              <w:bottom w:val="single" w:sz="4" w:space="0" w:color="auto"/>
              <w:right w:val="single" w:sz="4" w:space="0" w:color="auto"/>
            </w:tcBorders>
            <w:shd w:val="clear" w:color="auto" w:fill="C0C0C0"/>
            <w:hideMark/>
          </w:tcPr>
          <w:p w:rsidR="00A0551C" w:rsidRPr="00A0551C" w:rsidRDefault="00A0551C" w:rsidP="00E430EC">
            <w:pPr>
              <w:spacing w:after="0"/>
              <w:jc w:val="center"/>
              <w:rPr>
                <w:rFonts w:ascii="Times New Roman" w:hAnsi="Times New Roman" w:cs="Times New Roman"/>
                <w:b/>
                <w:bCs/>
                <w:sz w:val="24"/>
                <w:szCs w:val="24"/>
              </w:rPr>
            </w:pPr>
            <w:r w:rsidRPr="00A0551C">
              <w:rPr>
                <w:rFonts w:ascii="Times New Roman" w:hAnsi="Times New Roman" w:cs="Times New Roman"/>
                <w:b/>
                <w:bCs/>
                <w:sz w:val="24"/>
                <w:szCs w:val="24"/>
              </w:rPr>
              <w:t>Контрольные работы</w:t>
            </w:r>
          </w:p>
        </w:tc>
        <w:tc>
          <w:tcPr>
            <w:tcW w:w="1726" w:type="dxa"/>
            <w:tcBorders>
              <w:top w:val="single" w:sz="4" w:space="0" w:color="auto"/>
              <w:left w:val="single" w:sz="4" w:space="0" w:color="auto"/>
              <w:bottom w:val="single" w:sz="4" w:space="0" w:color="auto"/>
              <w:right w:val="single" w:sz="4" w:space="0" w:color="auto"/>
            </w:tcBorders>
            <w:shd w:val="clear" w:color="auto" w:fill="C0C0C0"/>
            <w:hideMark/>
          </w:tcPr>
          <w:p w:rsidR="00A0551C" w:rsidRPr="00A0551C" w:rsidRDefault="00A0551C" w:rsidP="00E430EC">
            <w:pPr>
              <w:spacing w:after="0"/>
              <w:jc w:val="center"/>
              <w:rPr>
                <w:rFonts w:ascii="Times New Roman" w:hAnsi="Times New Roman" w:cs="Times New Roman"/>
                <w:b/>
                <w:bCs/>
                <w:sz w:val="24"/>
                <w:szCs w:val="24"/>
              </w:rPr>
            </w:pPr>
            <w:r w:rsidRPr="00A0551C">
              <w:rPr>
                <w:rFonts w:ascii="Times New Roman" w:hAnsi="Times New Roman" w:cs="Times New Roman"/>
                <w:b/>
                <w:bCs/>
                <w:sz w:val="24"/>
                <w:szCs w:val="24"/>
              </w:rPr>
              <w:t xml:space="preserve">Сроки </w:t>
            </w:r>
            <w:r w:rsidR="000E540F">
              <w:rPr>
                <w:rFonts w:ascii="Times New Roman" w:hAnsi="Times New Roman" w:cs="Times New Roman"/>
                <w:b/>
                <w:bCs/>
                <w:sz w:val="24"/>
                <w:szCs w:val="24"/>
              </w:rPr>
              <w:t xml:space="preserve">         </w:t>
            </w:r>
            <w:r w:rsidRPr="00A0551C">
              <w:rPr>
                <w:rFonts w:ascii="Times New Roman" w:hAnsi="Times New Roman" w:cs="Times New Roman"/>
                <w:b/>
                <w:bCs/>
                <w:sz w:val="24"/>
                <w:szCs w:val="24"/>
              </w:rPr>
              <w:t>выполнения</w:t>
            </w:r>
          </w:p>
        </w:tc>
        <w:tc>
          <w:tcPr>
            <w:tcW w:w="2031" w:type="dxa"/>
            <w:gridSpan w:val="2"/>
            <w:tcBorders>
              <w:top w:val="single" w:sz="4" w:space="0" w:color="auto"/>
              <w:left w:val="single" w:sz="4" w:space="0" w:color="auto"/>
              <w:bottom w:val="single" w:sz="4" w:space="0" w:color="auto"/>
              <w:right w:val="single" w:sz="4" w:space="0" w:color="auto"/>
            </w:tcBorders>
            <w:shd w:val="clear" w:color="auto" w:fill="C0C0C0"/>
            <w:hideMark/>
          </w:tcPr>
          <w:p w:rsidR="00A0551C" w:rsidRPr="00A0551C" w:rsidRDefault="00A0551C" w:rsidP="00E430EC">
            <w:pPr>
              <w:spacing w:after="0"/>
              <w:jc w:val="center"/>
              <w:rPr>
                <w:rFonts w:ascii="Times New Roman" w:hAnsi="Times New Roman" w:cs="Times New Roman"/>
                <w:b/>
                <w:bCs/>
                <w:sz w:val="24"/>
                <w:szCs w:val="24"/>
              </w:rPr>
            </w:pPr>
            <w:r w:rsidRPr="00A0551C">
              <w:rPr>
                <w:rFonts w:ascii="Times New Roman" w:hAnsi="Times New Roman" w:cs="Times New Roman"/>
                <w:b/>
                <w:bCs/>
                <w:sz w:val="24"/>
                <w:szCs w:val="24"/>
              </w:rPr>
              <w:t>Количество аудиторных часов</w:t>
            </w:r>
          </w:p>
        </w:tc>
        <w:tc>
          <w:tcPr>
            <w:tcW w:w="1222" w:type="dxa"/>
            <w:tcBorders>
              <w:top w:val="single" w:sz="4" w:space="0" w:color="auto"/>
              <w:left w:val="single" w:sz="4" w:space="0" w:color="auto"/>
              <w:bottom w:val="single" w:sz="4" w:space="0" w:color="auto"/>
              <w:right w:val="single" w:sz="4" w:space="0" w:color="auto"/>
            </w:tcBorders>
            <w:shd w:val="clear" w:color="auto" w:fill="C0C0C0"/>
            <w:hideMark/>
          </w:tcPr>
          <w:p w:rsidR="00A0551C" w:rsidRPr="00A0551C" w:rsidRDefault="00A0551C" w:rsidP="00E430EC">
            <w:pPr>
              <w:spacing w:after="0"/>
              <w:jc w:val="center"/>
              <w:rPr>
                <w:rFonts w:ascii="Times New Roman" w:hAnsi="Times New Roman" w:cs="Times New Roman"/>
                <w:b/>
                <w:bCs/>
                <w:sz w:val="24"/>
                <w:szCs w:val="24"/>
              </w:rPr>
            </w:pPr>
            <w:r w:rsidRPr="00A0551C">
              <w:rPr>
                <w:rFonts w:ascii="Times New Roman" w:hAnsi="Times New Roman" w:cs="Times New Roman"/>
                <w:b/>
                <w:bCs/>
                <w:sz w:val="24"/>
                <w:szCs w:val="24"/>
              </w:rPr>
              <w:t>Экзамены</w:t>
            </w:r>
          </w:p>
        </w:tc>
        <w:tc>
          <w:tcPr>
            <w:tcW w:w="1010" w:type="dxa"/>
            <w:tcBorders>
              <w:top w:val="single" w:sz="4" w:space="0" w:color="auto"/>
              <w:left w:val="single" w:sz="4" w:space="0" w:color="auto"/>
              <w:bottom w:val="single" w:sz="4" w:space="0" w:color="auto"/>
              <w:right w:val="single" w:sz="4" w:space="0" w:color="auto"/>
            </w:tcBorders>
            <w:shd w:val="clear" w:color="auto" w:fill="C0C0C0"/>
            <w:hideMark/>
          </w:tcPr>
          <w:p w:rsidR="00A0551C" w:rsidRPr="00A0551C" w:rsidRDefault="00A0551C" w:rsidP="00E430EC">
            <w:pPr>
              <w:spacing w:after="0"/>
              <w:jc w:val="center"/>
              <w:rPr>
                <w:rFonts w:ascii="Times New Roman" w:hAnsi="Times New Roman" w:cs="Times New Roman"/>
                <w:b/>
                <w:bCs/>
                <w:sz w:val="24"/>
                <w:szCs w:val="24"/>
              </w:rPr>
            </w:pPr>
            <w:r w:rsidRPr="00A0551C">
              <w:rPr>
                <w:rFonts w:ascii="Times New Roman" w:hAnsi="Times New Roman" w:cs="Times New Roman"/>
                <w:b/>
                <w:bCs/>
                <w:sz w:val="24"/>
                <w:szCs w:val="24"/>
              </w:rPr>
              <w:t>Зачеты</w:t>
            </w:r>
          </w:p>
        </w:tc>
      </w:tr>
      <w:tr w:rsidR="00A0551C" w:rsidRPr="00A0551C" w:rsidTr="00E430EC">
        <w:tblPrEx>
          <w:shd w:val="clear" w:color="auto" w:fill="auto"/>
        </w:tblPrEx>
        <w:trPr>
          <w:gridAfter w:val="1"/>
          <w:wAfter w:w="76" w:type="dxa"/>
          <w:trHeight w:val="550"/>
        </w:trPr>
        <w:tc>
          <w:tcPr>
            <w:tcW w:w="105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b/>
                <w:bCs/>
                <w:sz w:val="24"/>
                <w:szCs w:val="24"/>
              </w:rPr>
              <w:t>20.01.2025 г.  - 01.02.2025  г. – ЗАЧЕТНО-ЭКЗАМЕНАЦИОННАЯ СЕССИЯ</w:t>
            </w:r>
          </w:p>
        </w:tc>
      </w:tr>
      <w:tr w:rsidR="00A0551C" w:rsidRPr="00A0551C" w:rsidTr="00E430EC">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Русский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b/>
                <w:sz w:val="24"/>
                <w:szCs w:val="24"/>
              </w:rPr>
            </w:pPr>
            <w:r w:rsidRPr="00A0551C">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b/>
                <w:bCs/>
                <w:sz w:val="24"/>
                <w:szCs w:val="24"/>
              </w:rPr>
              <w:t>20.01.2025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8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BE6049" w:rsidP="00E430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0551C" w:rsidRPr="00A0551C" w:rsidTr="00E430EC">
        <w:tblPrEx>
          <w:shd w:val="clear" w:color="auto" w:fill="auto"/>
        </w:tblPrEx>
        <w:trPr>
          <w:gridAfter w:val="1"/>
          <w:wAfter w:w="76" w:type="dxa"/>
          <w:trHeight w:val="407"/>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Литература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b/>
                <w:sz w:val="24"/>
                <w:szCs w:val="24"/>
              </w:rPr>
            </w:pPr>
            <w:r w:rsidRPr="00A0551C">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r>
      <w:tr w:rsidR="00A0551C" w:rsidRPr="00A0551C" w:rsidTr="00E430EC">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История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b/>
                <w:sz w:val="24"/>
                <w:szCs w:val="24"/>
              </w:rPr>
            </w:pPr>
            <w:r w:rsidRPr="00A0551C">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12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r>
      <w:tr w:rsidR="00A0551C" w:rsidRPr="00A0551C" w:rsidTr="00E430EC">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Обществознание</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b/>
                <w:sz w:val="24"/>
                <w:szCs w:val="24"/>
              </w:rPr>
            </w:pPr>
            <w:r w:rsidRPr="00A0551C">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4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r>
      <w:tr w:rsidR="00A0551C" w:rsidRPr="00A0551C" w:rsidTr="00E430EC">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Математика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b/>
                <w:sz w:val="24"/>
                <w:szCs w:val="24"/>
              </w:rPr>
            </w:pPr>
            <w:r w:rsidRPr="00A0551C">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12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r>
      <w:tr w:rsidR="00A0551C" w:rsidRPr="00A0551C" w:rsidTr="00E430EC">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География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b/>
                <w:sz w:val="24"/>
                <w:szCs w:val="24"/>
              </w:rPr>
            </w:pPr>
            <w:r w:rsidRPr="00A0551C">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b/>
                <w:bCs/>
                <w:sz w:val="24"/>
                <w:szCs w:val="24"/>
              </w:rPr>
              <w:t>20.01.2025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ДЗ</w:t>
            </w:r>
          </w:p>
        </w:tc>
      </w:tr>
      <w:tr w:rsidR="00A0551C" w:rsidRPr="00A0551C" w:rsidTr="00E430EC">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Физика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b/>
                <w:sz w:val="24"/>
                <w:szCs w:val="24"/>
              </w:rPr>
            </w:pPr>
            <w:r w:rsidRPr="00A0551C">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4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r>
      <w:tr w:rsidR="00A0551C" w:rsidRPr="00A0551C" w:rsidTr="00E430EC">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Химия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b/>
                <w:sz w:val="24"/>
                <w:szCs w:val="24"/>
              </w:rPr>
            </w:pPr>
            <w:r w:rsidRPr="00A0551C">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r>
      <w:tr w:rsidR="00A0551C" w:rsidRPr="00A0551C" w:rsidTr="00E430EC">
        <w:tblPrEx>
          <w:shd w:val="clear" w:color="auto" w:fill="auto"/>
        </w:tblPrEx>
        <w:trPr>
          <w:gridAfter w:val="1"/>
          <w:wAfter w:w="76" w:type="dxa"/>
          <w:trHeight w:val="319"/>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Биология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b/>
                <w:sz w:val="24"/>
                <w:szCs w:val="24"/>
              </w:rPr>
            </w:pPr>
            <w:r w:rsidRPr="00A0551C">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r>
      <w:tr w:rsidR="00A0551C" w:rsidRPr="00A0551C" w:rsidTr="00E430EC">
        <w:tblPrEx>
          <w:shd w:val="clear" w:color="auto" w:fill="auto"/>
        </w:tblPrEx>
        <w:trPr>
          <w:gridAfter w:val="1"/>
          <w:wAfter w:w="76" w:type="dxa"/>
          <w:trHeight w:val="695"/>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Основы безопасности и защиты Родины</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b/>
                <w:sz w:val="24"/>
                <w:szCs w:val="24"/>
              </w:rPr>
            </w:pPr>
            <w:r w:rsidRPr="00A0551C">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ДЗ</w:t>
            </w:r>
          </w:p>
        </w:tc>
      </w:tr>
      <w:tr w:rsidR="00A0551C" w:rsidRPr="00A0551C" w:rsidTr="00E430EC">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Иностранный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b/>
                <w:sz w:val="24"/>
                <w:szCs w:val="24"/>
              </w:rPr>
            </w:pPr>
            <w:r w:rsidRPr="00A0551C">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BE6049" w:rsidP="00E430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A0551C" w:rsidRPr="00A0551C" w:rsidTr="00E430EC">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Физическая культура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b/>
                <w:sz w:val="24"/>
                <w:szCs w:val="24"/>
              </w:rPr>
            </w:pPr>
            <w:r w:rsidRPr="00A0551C">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b/>
                <w:bCs/>
                <w:sz w:val="24"/>
                <w:szCs w:val="24"/>
              </w:rPr>
              <w:t>20.01.2025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ДЗ</w:t>
            </w:r>
          </w:p>
        </w:tc>
      </w:tr>
      <w:tr w:rsidR="00A0551C" w:rsidRPr="00A0551C" w:rsidTr="00E430EC">
        <w:tblPrEx>
          <w:shd w:val="clear" w:color="auto" w:fill="auto"/>
        </w:tblPrEx>
        <w:trPr>
          <w:gridAfter w:val="1"/>
          <w:wAfter w:w="76" w:type="dxa"/>
        </w:trPr>
        <w:tc>
          <w:tcPr>
            <w:tcW w:w="10526" w:type="dxa"/>
            <w:gridSpan w:val="8"/>
            <w:tcBorders>
              <w:top w:val="single" w:sz="4" w:space="0" w:color="auto"/>
              <w:left w:val="single" w:sz="4" w:space="0" w:color="auto"/>
              <w:bottom w:val="single" w:sz="4" w:space="0" w:color="auto"/>
              <w:right w:val="single" w:sz="4" w:space="0" w:color="auto"/>
            </w:tcBorders>
          </w:tcPr>
          <w:p w:rsidR="00A0551C" w:rsidRPr="00A0551C" w:rsidRDefault="00A0551C" w:rsidP="00E430EC">
            <w:pPr>
              <w:spacing w:after="0" w:line="240" w:lineRule="auto"/>
              <w:jc w:val="center"/>
              <w:rPr>
                <w:rFonts w:ascii="Times New Roman" w:hAnsi="Times New Roman" w:cs="Times New Roman"/>
                <w:b/>
                <w:bCs/>
                <w:sz w:val="24"/>
                <w:szCs w:val="24"/>
              </w:rPr>
            </w:pPr>
            <w:r w:rsidRPr="00A0551C">
              <w:rPr>
                <w:rFonts w:ascii="Times New Roman" w:hAnsi="Times New Roman" w:cs="Times New Roman"/>
                <w:b/>
                <w:bCs/>
                <w:sz w:val="24"/>
                <w:szCs w:val="24"/>
              </w:rPr>
              <w:t>09.04.2025 г. – 21.04.2025 г. – ЗАЧЕТНО- ЭКЗАМЕНАЦИОННАЯ СЕССИЯ</w:t>
            </w:r>
          </w:p>
        </w:tc>
      </w:tr>
      <w:tr w:rsidR="00A0551C" w:rsidRPr="00A0551C" w:rsidTr="00E430EC">
        <w:tblPrEx>
          <w:shd w:val="clear" w:color="auto" w:fill="auto"/>
        </w:tblPrEx>
        <w:trPr>
          <w:gridAfter w:val="1"/>
          <w:wAfter w:w="76" w:type="dxa"/>
          <w:trHeight w:val="341"/>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Русский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51C" w:rsidRPr="00A0551C" w:rsidRDefault="00A0551C" w:rsidP="00E430EC">
            <w:pPr>
              <w:spacing w:after="0" w:line="240" w:lineRule="auto"/>
              <w:jc w:val="center"/>
              <w:rPr>
                <w:rFonts w:ascii="Times New Roman" w:hAnsi="Times New Roman" w:cs="Times New Roman"/>
                <w:sz w:val="24"/>
                <w:szCs w:val="24"/>
              </w:rPr>
            </w:pP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8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51C" w:rsidRPr="00A0551C" w:rsidRDefault="00A0551C" w:rsidP="00E430EC">
            <w:pPr>
              <w:spacing w:after="0" w:line="240" w:lineRule="auto"/>
              <w:jc w:val="center"/>
              <w:rPr>
                <w:rFonts w:ascii="Times New Roman" w:hAnsi="Times New Roman" w:cs="Times New Roman"/>
                <w:sz w:val="24"/>
                <w:szCs w:val="24"/>
              </w:rPr>
            </w:pPr>
          </w:p>
        </w:tc>
      </w:tr>
      <w:tr w:rsidR="00A0551C" w:rsidRPr="00A0551C" w:rsidTr="00E430EC">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Литература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51C" w:rsidRPr="00A0551C" w:rsidRDefault="00A0551C" w:rsidP="00E430EC">
            <w:pPr>
              <w:spacing w:after="0" w:line="240" w:lineRule="auto"/>
              <w:jc w:val="center"/>
              <w:rPr>
                <w:rFonts w:ascii="Times New Roman" w:hAnsi="Times New Roman" w:cs="Times New Roman"/>
                <w:sz w:val="24"/>
                <w:szCs w:val="24"/>
              </w:rPr>
            </w:pP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ДЗ</w:t>
            </w:r>
          </w:p>
        </w:tc>
      </w:tr>
      <w:tr w:rsidR="00A0551C" w:rsidRPr="00A0551C" w:rsidTr="00E430EC">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История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b/>
                <w:bCs/>
                <w:sz w:val="24"/>
                <w:szCs w:val="24"/>
              </w:rPr>
              <w:t>09.04.2025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10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ДЗ</w:t>
            </w:r>
          </w:p>
        </w:tc>
      </w:tr>
      <w:tr w:rsidR="00A0551C" w:rsidRPr="00A0551C" w:rsidTr="00E430EC">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Обществознание</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51C" w:rsidRPr="00A0551C" w:rsidRDefault="00A0551C" w:rsidP="00E430EC">
            <w:pPr>
              <w:spacing w:after="0" w:line="240" w:lineRule="auto"/>
              <w:jc w:val="center"/>
              <w:rPr>
                <w:rFonts w:ascii="Times New Roman" w:hAnsi="Times New Roman" w:cs="Times New Roman"/>
                <w:sz w:val="24"/>
                <w:szCs w:val="24"/>
              </w:rPr>
            </w:pP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ДЗ</w:t>
            </w:r>
          </w:p>
        </w:tc>
      </w:tr>
      <w:tr w:rsidR="00A0551C" w:rsidRPr="00A0551C" w:rsidTr="00E430EC">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Математика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b/>
                <w:bCs/>
                <w:sz w:val="24"/>
                <w:szCs w:val="24"/>
              </w:rPr>
              <w:t>09.04.2025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12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r>
      <w:tr w:rsidR="00A0551C" w:rsidRPr="00A0551C" w:rsidTr="00E430EC">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Физика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b/>
                <w:bCs/>
                <w:sz w:val="24"/>
                <w:szCs w:val="24"/>
              </w:rPr>
              <w:t>09.04.2025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8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ДЗ</w:t>
            </w:r>
          </w:p>
        </w:tc>
      </w:tr>
      <w:tr w:rsidR="00A0551C" w:rsidRPr="00A0551C" w:rsidTr="00E430EC">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Химия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b/>
                <w:bCs/>
                <w:sz w:val="24"/>
                <w:szCs w:val="24"/>
              </w:rPr>
              <w:t>09.04.2025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10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ДЗ</w:t>
            </w:r>
          </w:p>
        </w:tc>
      </w:tr>
      <w:tr w:rsidR="00A0551C" w:rsidRPr="00A0551C" w:rsidTr="00E430EC">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rPr>
                <w:rFonts w:ascii="Times New Roman" w:hAnsi="Times New Roman" w:cs="Times New Roman"/>
                <w:sz w:val="24"/>
                <w:szCs w:val="24"/>
              </w:rPr>
            </w:pPr>
            <w:r w:rsidRPr="00A0551C">
              <w:rPr>
                <w:rFonts w:ascii="Times New Roman" w:hAnsi="Times New Roman" w:cs="Times New Roman"/>
                <w:sz w:val="24"/>
                <w:szCs w:val="24"/>
              </w:rPr>
              <w:t>Биология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51C" w:rsidRPr="00A0551C" w:rsidRDefault="00A0551C" w:rsidP="00E430EC">
            <w:pPr>
              <w:spacing w:after="0" w:line="240" w:lineRule="auto"/>
              <w:jc w:val="center"/>
              <w:rPr>
                <w:rFonts w:ascii="Times New Roman" w:hAnsi="Times New Roman" w:cs="Times New Roman"/>
                <w:sz w:val="24"/>
                <w:szCs w:val="24"/>
              </w:rPr>
            </w:pP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551C" w:rsidRPr="00A0551C" w:rsidRDefault="00A0551C" w:rsidP="00E430EC">
            <w:pPr>
              <w:spacing w:after="0" w:line="240" w:lineRule="auto"/>
              <w:jc w:val="center"/>
              <w:rPr>
                <w:rFonts w:ascii="Times New Roman" w:hAnsi="Times New Roman" w:cs="Times New Roman"/>
                <w:sz w:val="24"/>
                <w:szCs w:val="24"/>
              </w:rPr>
            </w:pPr>
            <w:r w:rsidRPr="00A0551C">
              <w:rPr>
                <w:rFonts w:ascii="Times New Roman" w:hAnsi="Times New Roman" w:cs="Times New Roman"/>
                <w:sz w:val="24"/>
                <w:szCs w:val="24"/>
              </w:rPr>
              <w:t>ДЗ</w:t>
            </w:r>
          </w:p>
        </w:tc>
      </w:tr>
      <w:tr w:rsidR="00A0551C" w:rsidRPr="00A0551C" w:rsidTr="00E430EC">
        <w:tblPrEx>
          <w:shd w:val="clear" w:color="auto" w:fill="auto"/>
        </w:tblPrEx>
        <w:trPr>
          <w:gridAfter w:val="1"/>
          <w:wAfter w:w="76" w:type="dxa"/>
          <w:trHeight w:val="217"/>
        </w:trPr>
        <w:tc>
          <w:tcPr>
            <w:tcW w:w="2657" w:type="dxa"/>
            <w:gridSpan w:val="2"/>
            <w:tcBorders>
              <w:top w:val="single" w:sz="4" w:space="0" w:color="auto"/>
              <w:left w:val="single" w:sz="4" w:space="0" w:color="auto"/>
              <w:bottom w:val="single" w:sz="4" w:space="0" w:color="auto"/>
              <w:right w:val="single" w:sz="4" w:space="0" w:color="auto"/>
            </w:tcBorders>
            <w:shd w:val="clear" w:color="auto" w:fill="C0C0C0"/>
            <w:hideMark/>
          </w:tcPr>
          <w:p w:rsidR="00A0551C" w:rsidRPr="00A0551C" w:rsidRDefault="00A0551C" w:rsidP="00E430EC">
            <w:pPr>
              <w:spacing w:after="0" w:line="240" w:lineRule="auto"/>
              <w:jc w:val="center"/>
              <w:rPr>
                <w:rFonts w:ascii="Times New Roman" w:hAnsi="Times New Roman" w:cs="Times New Roman"/>
                <w:b/>
                <w:bCs/>
                <w:sz w:val="24"/>
                <w:szCs w:val="24"/>
              </w:rPr>
            </w:pPr>
            <w:r w:rsidRPr="00A0551C">
              <w:rPr>
                <w:rFonts w:ascii="Times New Roman" w:hAnsi="Times New Roman" w:cs="Times New Roman"/>
                <w:b/>
                <w:bCs/>
                <w:sz w:val="24"/>
                <w:szCs w:val="24"/>
              </w:rPr>
              <w:t>ВСЕГО</w:t>
            </w:r>
          </w:p>
        </w:tc>
        <w:tc>
          <w:tcPr>
            <w:tcW w:w="1880" w:type="dxa"/>
            <w:tcBorders>
              <w:top w:val="single" w:sz="4" w:space="0" w:color="auto"/>
              <w:left w:val="single" w:sz="4" w:space="0" w:color="auto"/>
              <w:bottom w:val="single" w:sz="4" w:space="0" w:color="auto"/>
              <w:right w:val="single" w:sz="4" w:space="0" w:color="auto"/>
            </w:tcBorders>
            <w:shd w:val="clear" w:color="auto" w:fill="C0C0C0"/>
            <w:hideMark/>
          </w:tcPr>
          <w:p w:rsidR="00A0551C" w:rsidRPr="00A0551C" w:rsidRDefault="00A0551C" w:rsidP="00E430EC">
            <w:pPr>
              <w:spacing w:after="0" w:line="240" w:lineRule="auto"/>
              <w:jc w:val="center"/>
              <w:rPr>
                <w:rFonts w:ascii="Times New Roman" w:hAnsi="Times New Roman" w:cs="Times New Roman"/>
                <w:b/>
                <w:bCs/>
                <w:sz w:val="24"/>
                <w:szCs w:val="24"/>
              </w:rPr>
            </w:pPr>
            <w:r w:rsidRPr="00A0551C">
              <w:rPr>
                <w:rFonts w:ascii="Times New Roman" w:hAnsi="Times New Roman" w:cs="Times New Roman"/>
                <w:b/>
                <w:bCs/>
                <w:sz w:val="24"/>
                <w:szCs w:val="24"/>
              </w:rPr>
              <w:t>7</w:t>
            </w:r>
          </w:p>
        </w:tc>
        <w:tc>
          <w:tcPr>
            <w:tcW w:w="1726" w:type="dxa"/>
            <w:tcBorders>
              <w:top w:val="single" w:sz="4" w:space="0" w:color="auto"/>
              <w:left w:val="single" w:sz="4" w:space="0" w:color="auto"/>
              <w:bottom w:val="single" w:sz="4" w:space="0" w:color="auto"/>
              <w:right w:val="single" w:sz="4" w:space="0" w:color="auto"/>
            </w:tcBorders>
            <w:shd w:val="clear" w:color="auto" w:fill="C0C0C0"/>
            <w:hideMark/>
          </w:tcPr>
          <w:p w:rsidR="00A0551C" w:rsidRPr="00A0551C" w:rsidRDefault="00A0551C" w:rsidP="00E430EC">
            <w:pPr>
              <w:spacing w:after="0" w:line="240" w:lineRule="auto"/>
              <w:jc w:val="center"/>
              <w:rPr>
                <w:rFonts w:ascii="Times New Roman" w:hAnsi="Times New Roman" w:cs="Times New Roman"/>
                <w:b/>
                <w:bCs/>
                <w:sz w:val="24"/>
                <w:szCs w:val="24"/>
              </w:rPr>
            </w:pPr>
            <w:r w:rsidRPr="00A0551C">
              <w:rPr>
                <w:rFonts w:ascii="Times New Roman" w:hAnsi="Times New Roman" w:cs="Times New Roman"/>
                <w:b/>
                <w:bCs/>
                <w:sz w:val="24"/>
                <w:szCs w:val="24"/>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C0C0C0"/>
            <w:hideMark/>
          </w:tcPr>
          <w:p w:rsidR="00A0551C" w:rsidRPr="00A0551C" w:rsidRDefault="00A0551C" w:rsidP="00E430EC">
            <w:pPr>
              <w:spacing w:after="0" w:line="240" w:lineRule="auto"/>
              <w:jc w:val="center"/>
              <w:rPr>
                <w:rFonts w:ascii="Times New Roman" w:hAnsi="Times New Roman" w:cs="Times New Roman"/>
                <w:b/>
                <w:bCs/>
                <w:sz w:val="24"/>
                <w:szCs w:val="24"/>
              </w:rPr>
            </w:pPr>
            <w:r w:rsidRPr="00A0551C">
              <w:rPr>
                <w:rFonts w:ascii="Times New Roman" w:hAnsi="Times New Roman" w:cs="Times New Roman"/>
                <w:b/>
                <w:bCs/>
                <w:sz w:val="24"/>
                <w:szCs w:val="24"/>
              </w:rPr>
              <w:t xml:space="preserve">160 </w:t>
            </w:r>
          </w:p>
        </w:tc>
        <w:tc>
          <w:tcPr>
            <w:tcW w:w="1222" w:type="dxa"/>
            <w:tcBorders>
              <w:top w:val="single" w:sz="4" w:space="0" w:color="auto"/>
              <w:left w:val="single" w:sz="4" w:space="0" w:color="auto"/>
              <w:bottom w:val="single" w:sz="4" w:space="0" w:color="auto"/>
              <w:right w:val="single" w:sz="4" w:space="0" w:color="auto"/>
            </w:tcBorders>
            <w:shd w:val="clear" w:color="auto" w:fill="C0C0C0"/>
            <w:hideMark/>
          </w:tcPr>
          <w:p w:rsidR="00A0551C" w:rsidRPr="00A0551C" w:rsidRDefault="00A0551C" w:rsidP="00E430EC">
            <w:pPr>
              <w:spacing w:after="0" w:line="240" w:lineRule="auto"/>
              <w:jc w:val="center"/>
              <w:rPr>
                <w:rFonts w:ascii="Times New Roman" w:hAnsi="Times New Roman" w:cs="Times New Roman"/>
                <w:b/>
                <w:bCs/>
                <w:sz w:val="24"/>
                <w:szCs w:val="24"/>
              </w:rPr>
            </w:pPr>
            <w:r w:rsidRPr="00A0551C">
              <w:rPr>
                <w:rFonts w:ascii="Times New Roman" w:hAnsi="Times New Roman" w:cs="Times New Roman"/>
                <w:b/>
                <w:bCs/>
                <w:sz w:val="24"/>
                <w:szCs w:val="24"/>
              </w:rPr>
              <w:t>2</w:t>
            </w:r>
          </w:p>
        </w:tc>
        <w:tc>
          <w:tcPr>
            <w:tcW w:w="1010" w:type="dxa"/>
            <w:tcBorders>
              <w:top w:val="single" w:sz="4" w:space="0" w:color="auto"/>
              <w:left w:val="single" w:sz="4" w:space="0" w:color="auto"/>
              <w:bottom w:val="single" w:sz="4" w:space="0" w:color="auto"/>
              <w:right w:val="single" w:sz="4" w:space="0" w:color="auto"/>
            </w:tcBorders>
            <w:shd w:val="clear" w:color="auto" w:fill="C0C0C0"/>
            <w:hideMark/>
          </w:tcPr>
          <w:p w:rsidR="00A0551C" w:rsidRPr="00A0551C" w:rsidRDefault="00BE6049" w:rsidP="00E430E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r>
    </w:tbl>
    <w:p w:rsidR="00A0551C" w:rsidRPr="00A0551C" w:rsidRDefault="00A0551C" w:rsidP="00A0551C">
      <w:pPr>
        <w:rPr>
          <w:rFonts w:ascii="Times New Roman" w:hAnsi="Times New Roman" w:cs="Times New Roman"/>
          <w:b/>
          <w:bCs/>
          <w:sz w:val="24"/>
          <w:szCs w:val="24"/>
        </w:rPr>
      </w:pPr>
      <w:r w:rsidRPr="00A0551C">
        <w:rPr>
          <w:rFonts w:ascii="Times New Roman" w:hAnsi="Times New Roman" w:cs="Times New Roman"/>
          <w:b/>
          <w:bCs/>
          <w:sz w:val="24"/>
          <w:szCs w:val="24"/>
        </w:rPr>
        <w:t xml:space="preserve">Зав. заочным отделением                                     </w:t>
      </w:r>
      <w:r w:rsidRPr="00A0551C">
        <w:rPr>
          <w:rFonts w:ascii="Times New Roman" w:hAnsi="Times New Roman" w:cs="Times New Roman"/>
          <w:b/>
          <w:bCs/>
          <w:sz w:val="24"/>
          <w:szCs w:val="24"/>
        </w:rPr>
        <w:tab/>
      </w:r>
      <w:r w:rsidRPr="00A0551C">
        <w:rPr>
          <w:rFonts w:ascii="Times New Roman" w:hAnsi="Times New Roman" w:cs="Times New Roman"/>
          <w:b/>
          <w:bCs/>
          <w:sz w:val="24"/>
          <w:szCs w:val="24"/>
        </w:rPr>
        <w:tab/>
        <w:t xml:space="preserve">               </w:t>
      </w:r>
      <w:r w:rsidR="00771421">
        <w:rPr>
          <w:rFonts w:ascii="Times New Roman" w:hAnsi="Times New Roman" w:cs="Times New Roman"/>
          <w:b/>
          <w:bCs/>
          <w:sz w:val="24"/>
          <w:szCs w:val="24"/>
        </w:rPr>
        <w:t xml:space="preserve">               </w:t>
      </w:r>
      <w:r w:rsidRPr="00A0551C">
        <w:rPr>
          <w:rFonts w:ascii="Times New Roman" w:hAnsi="Times New Roman" w:cs="Times New Roman"/>
          <w:b/>
          <w:bCs/>
          <w:sz w:val="24"/>
          <w:szCs w:val="24"/>
        </w:rPr>
        <w:t>И.А. Власова</w:t>
      </w:r>
    </w:p>
    <w:p w:rsidR="00F13116" w:rsidRPr="004C0599" w:rsidRDefault="00F13116" w:rsidP="00F13116">
      <w:pPr>
        <w:pStyle w:val="ConsPlusNormal"/>
        <w:jc w:val="center"/>
        <w:rPr>
          <w:rFonts w:ascii="Times New Roman" w:hAnsi="Times New Roman" w:cs="Times New Roman"/>
          <w:b/>
          <w:sz w:val="25"/>
          <w:szCs w:val="25"/>
        </w:rPr>
      </w:pPr>
      <w:r w:rsidRPr="004C0599">
        <w:rPr>
          <w:rFonts w:ascii="Times New Roman" w:hAnsi="Times New Roman" w:cs="Times New Roman"/>
          <w:b/>
          <w:sz w:val="25"/>
          <w:szCs w:val="25"/>
        </w:rPr>
        <w:lastRenderedPageBreak/>
        <w:t>ПАМЯТКА ДЛЯ СТУДЕНТОВ-ЗАОЧНИКОВ</w:t>
      </w:r>
    </w:p>
    <w:p w:rsidR="009B055F" w:rsidRDefault="009B055F" w:rsidP="00F13116">
      <w:pPr>
        <w:pStyle w:val="ConsPlusNormal"/>
        <w:ind w:firstLine="540"/>
        <w:jc w:val="center"/>
        <w:rPr>
          <w:rFonts w:ascii="Times New Roman" w:hAnsi="Times New Roman" w:cs="Times New Roman"/>
          <w:b/>
          <w:sz w:val="25"/>
          <w:szCs w:val="25"/>
        </w:rPr>
      </w:pPr>
    </w:p>
    <w:p w:rsidR="00F13116" w:rsidRPr="004C0599" w:rsidRDefault="00F13116" w:rsidP="00F13116">
      <w:pPr>
        <w:pStyle w:val="ConsPlusNormal"/>
        <w:ind w:firstLine="540"/>
        <w:jc w:val="center"/>
        <w:rPr>
          <w:rFonts w:ascii="Times New Roman" w:hAnsi="Times New Roman" w:cs="Times New Roman"/>
          <w:b/>
          <w:sz w:val="25"/>
          <w:szCs w:val="25"/>
        </w:rPr>
      </w:pPr>
      <w:r>
        <w:rPr>
          <w:rFonts w:ascii="Times New Roman" w:hAnsi="Times New Roman" w:cs="Times New Roman"/>
          <w:b/>
          <w:sz w:val="25"/>
          <w:szCs w:val="25"/>
        </w:rPr>
        <w:t>Общие положения</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sidRPr="004C0599">
        <w:rPr>
          <w:rFonts w:ascii="Times New Roman" w:hAnsi="Times New Roman" w:cs="Times New Roman"/>
          <w:b/>
          <w:sz w:val="25"/>
          <w:szCs w:val="25"/>
        </w:rPr>
        <w:t>(70%)</w:t>
      </w:r>
      <w:r w:rsidRPr="004C0599">
        <w:rPr>
          <w:rFonts w:ascii="Times New Roman" w:hAnsi="Times New Roman" w:cs="Times New Roman"/>
          <w:sz w:val="25"/>
          <w:szCs w:val="25"/>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Основной отличительной чертой заочной формы обучения является срок обучения (увеличивается </w:t>
      </w:r>
      <w:r w:rsidR="00804965">
        <w:rPr>
          <w:rFonts w:ascii="Times New Roman" w:hAnsi="Times New Roman" w:cs="Times New Roman"/>
          <w:sz w:val="25"/>
          <w:szCs w:val="25"/>
        </w:rPr>
        <w:t xml:space="preserve">не более чем на 1 год </w:t>
      </w:r>
      <w:r w:rsidRPr="004C0599">
        <w:rPr>
          <w:rFonts w:ascii="Times New Roman" w:hAnsi="Times New Roman" w:cs="Times New Roman"/>
          <w:sz w:val="25"/>
          <w:szCs w:val="25"/>
        </w:rPr>
        <w:t xml:space="preserve">по сравнению с очной формой обучения) и получение образования без отрыва от производства. </w:t>
      </w:r>
    </w:p>
    <w:p w:rsidR="00F13116" w:rsidRPr="004C0599" w:rsidRDefault="00396FB2" w:rsidP="00F13116">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Общий срок обучения составит 3 года 10 месяцев</w:t>
      </w:r>
      <w:r w:rsidR="00F13116" w:rsidRPr="004C0599">
        <w:rPr>
          <w:rFonts w:ascii="Times New Roman" w:hAnsi="Times New Roman" w:cs="Times New Roman"/>
          <w:sz w:val="25"/>
          <w:szCs w:val="25"/>
        </w:rPr>
        <w:t>.</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F13116" w:rsidRPr="004C0599" w:rsidRDefault="00F13116" w:rsidP="00F13116">
      <w:pPr>
        <w:pStyle w:val="ConsPlusNormal"/>
        <w:ind w:firstLine="540"/>
        <w:jc w:val="both"/>
        <w:rPr>
          <w:rFonts w:ascii="Times New Roman" w:hAnsi="Times New Roman" w:cs="Times New Roman"/>
          <w:b/>
          <w:sz w:val="25"/>
          <w:szCs w:val="25"/>
        </w:rPr>
      </w:pPr>
    </w:p>
    <w:p w:rsidR="00F13116" w:rsidRPr="004C0599" w:rsidRDefault="00F13116" w:rsidP="00F13116">
      <w:pPr>
        <w:pStyle w:val="ConsPlusNormal"/>
        <w:jc w:val="center"/>
        <w:rPr>
          <w:rFonts w:ascii="Times New Roman" w:hAnsi="Times New Roman" w:cs="Times New Roman"/>
          <w:b/>
          <w:sz w:val="25"/>
          <w:szCs w:val="25"/>
        </w:rPr>
      </w:pPr>
      <w:r w:rsidRPr="004C0599">
        <w:rPr>
          <w:rFonts w:ascii="Times New Roman" w:hAnsi="Times New Roman" w:cs="Times New Roman"/>
          <w:b/>
          <w:sz w:val="25"/>
          <w:szCs w:val="25"/>
        </w:rPr>
        <w:t>О</w:t>
      </w:r>
      <w:r>
        <w:rPr>
          <w:rFonts w:ascii="Times New Roman" w:hAnsi="Times New Roman" w:cs="Times New Roman"/>
          <w:b/>
          <w:sz w:val="25"/>
          <w:szCs w:val="25"/>
        </w:rPr>
        <w:t>рганизация образовательного процесса</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Основной формой организации образовательного процесса в образовательных организациях при заочной форме обучения являются установочная сессия лабораторно-экзамена</w:t>
      </w:r>
      <w:r w:rsidR="006F1D4E">
        <w:rPr>
          <w:rFonts w:ascii="Times New Roman" w:hAnsi="Times New Roman" w:cs="Times New Roman"/>
          <w:sz w:val="25"/>
          <w:szCs w:val="25"/>
        </w:rPr>
        <w:t>-</w:t>
      </w:r>
      <w:r w:rsidRPr="004C0599">
        <w:rPr>
          <w:rFonts w:ascii="Times New Roman" w:hAnsi="Times New Roman" w:cs="Times New Roman"/>
          <w:sz w:val="25"/>
          <w:szCs w:val="25"/>
        </w:rPr>
        <w:t xml:space="preserve">ционные сессии.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Общая продолжительность экзаменационных (лабораторно-экзаменационных) сессий в учебном году устанавливается для заочной формы обучения на </w:t>
      </w:r>
      <w:r w:rsidRPr="004C0599">
        <w:rPr>
          <w:rFonts w:ascii="Times New Roman" w:hAnsi="Times New Roman" w:cs="Times New Roman"/>
          <w:b/>
          <w:sz w:val="25"/>
          <w:szCs w:val="25"/>
        </w:rPr>
        <w:t>1-м и 2-м</w:t>
      </w:r>
      <w:r w:rsidRPr="004C0599">
        <w:rPr>
          <w:rFonts w:ascii="Times New Roman" w:hAnsi="Times New Roman" w:cs="Times New Roman"/>
          <w:sz w:val="25"/>
          <w:szCs w:val="25"/>
        </w:rPr>
        <w:t xml:space="preserve"> курсах - </w:t>
      </w:r>
      <w:r w:rsidRPr="004C0599">
        <w:rPr>
          <w:rFonts w:ascii="Times New Roman" w:hAnsi="Times New Roman" w:cs="Times New Roman"/>
          <w:b/>
          <w:sz w:val="25"/>
          <w:szCs w:val="25"/>
        </w:rPr>
        <w:t>не более 30</w:t>
      </w:r>
      <w:r w:rsidRPr="004C0599">
        <w:rPr>
          <w:rFonts w:ascii="Times New Roman" w:hAnsi="Times New Roman" w:cs="Times New Roman"/>
          <w:sz w:val="25"/>
          <w:szCs w:val="25"/>
        </w:rPr>
        <w:t xml:space="preserve"> календарных дней, на </w:t>
      </w:r>
      <w:r w:rsidRPr="004C0599">
        <w:rPr>
          <w:rFonts w:ascii="Times New Roman" w:hAnsi="Times New Roman" w:cs="Times New Roman"/>
          <w:b/>
          <w:sz w:val="25"/>
          <w:szCs w:val="25"/>
        </w:rPr>
        <w:t>последующих</w:t>
      </w:r>
      <w:r w:rsidRPr="004C0599">
        <w:rPr>
          <w:rFonts w:ascii="Times New Roman" w:hAnsi="Times New Roman" w:cs="Times New Roman"/>
          <w:sz w:val="25"/>
          <w:szCs w:val="25"/>
        </w:rPr>
        <w:t xml:space="preserve"> курсах - </w:t>
      </w:r>
      <w:r w:rsidRPr="004C0599">
        <w:rPr>
          <w:rFonts w:ascii="Times New Roman" w:hAnsi="Times New Roman" w:cs="Times New Roman"/>
          <w:b/>
          <w:sz w:val="25"/>
          <w:szCs w:val="25"/>
        </w:rPr>
        <w:t>не более 40</w:t>
      </w:r>
      <w:r w:rsidRPr="004C0599">
        <w:rPr>
          <w:rFonts w:ascii="Times New Roman" w:hAnsi="Times New Roman" w:cs="Times New Roman"/>
          <w:sz w:val="25"/>
          <w:szCs w:val="25"/>
        </w:rPr>
        <w:t xml:space="preserve"> календарных дней. Студенты-заочники, получающие среднее профессиональное образование впервые имеют право на предоставление дополнительного отпуска с сохранением среднего заработка на период сессий (ст. 174 ТК РФ).</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Во время установочной сессии студентам доводятся до сведения графики учебного процесса на текущий учебный год, выдаются контрольные задания, содержащие методические указания по выполнению, список обязательных и дополнительных источников, вопросы для подготовки к экзамену или зачету. Во время установочной сессии проводятся вводные занятия по дисциплинам, предусмотренным учебным планом на текущий учебный год.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Во время лабораторно-экзаменационных сессий проводятся теоретические и практические занятия, а так же  преподаватель проводит проверку освоенного обучающимися материала. Проверка осуществляется в форме зачета (дифференцированного зачета) экзамена.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Максимальный объем аудиторной учебной нагрузки  составляет, как правило, не менее </w:t>
      </w:r>
      <w:r w:rsidRPr="004C0599">
        <w:rPr>
          <w:rFonts w:ascii="Times New Roman" w:hAnsi="Times New Roman" w:cs="Times New Roman"/>
          <w:b/>
          <w:sz w:val="25"/>
          <w:szCs w:val="25"/>
        </w:rPr>
        <w:t>160 часов.</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Продолжительность обязательных учебных (аудиторных) занятий при заочной форме не должна, как правило, превышать </w:t>
      </w:r>
      <w:r w:rsidRPr="004C0599">
        <w:rPr>
          <w:rFonts w:ascii="Times New Roman" w:hAnsi="Times New Roman" w:cs="Times New Roman"/>
          <w:b/>
          <w:sz w:val="25"/>
          <w:szCs w:val="25"/>
        </w:rPr>
        <w:t>8 часов</w:t>
      </w:r>
      <w:r w:rsidRPr="004C0599">
        <w:rPr>
          <w:rFonts w:ascii="Times New Roman" w:hAnsi="Times New Roman" w:cs="Times New Roman"/>
          <w:sz w:val="25"/>
          <w:szCs w:val="25"/>
        </w:rPr>
        <w:t xml:space="preserve"> в день.</w:t>
      </w:r>
    </w:p>
    <w:p w:rsidR="00F13116" w:rsidRPr="004C0599" w:rsidRDefault="00F13116" w:rsidP="00F13116">
      <w:pPr>
        <w:spacing w:after="0" w:line="240" w:lineRule="auto"/>
        <w:jc w:val="both"/>
        <w:rPr>
          <w:rFonts w:ascii="Times New Roman" w:hAnsi="Times New Roman" w:cs="Times New Roman"/>
          <w:sz w:val="25"/>
          <w:szCs w:val="25"/>
        </w:rPr>
      </w:pPr>
    </w:p>
    <w:p w:rsidR="006F1D4E" w:rsidRDefault="006F1D4E" w:rsidP="00F13116">
      <w:pPr>
        <w:spacing w:after="0" w:line="240" w:lineRule="auto"/>
        <w:jc w:val="center"/>
        <w:rPr>
          <w:rFonts w:ascii="Times New Roman" w:hAnsi="Times New Roman" w:cs="Times New Roman"/>
          <w:b/>
          <w:sz w:val="25"/>
          <w:szCs w:val="25"/>
        </w:rPr>
      </w:pPr>
    </w:p>
    <w:p w:rsidR="00F13116" w:rsidRDefault="00F13116" w:rsidP="00F1311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Контрольная работа</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Контрольные работы студенты должны выполнять по учебному графику и предоставлять в колледж в указанные сроки.</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Выполнение контрольной работы является итогом самостоятельной работы заочника над соответствующими разделами учебной дисциплины.</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w:t>
      </w:r>
      <w:r w:rsidRPr="004C0599">
        <w:rPr>
          <w:rFonts w:ascii="Times New Roman" w:hAnsi="Times New Roman" w:cs="Times New Roman"/>
          <w:sz w:val="25"/>
          <w:szCs w:val="25"/>
        </w:rPr>
        <w:lastRenderedPageBreak/>
        <w:t xml:space="preserve">следнюю информацию, проводить связь теории с жизнью, находить примеры в своей практической деятельности. </w:t>
      </w:r>
      <w:r>
        <w:rPr>
          <w:rFonts w:ascii="Times New Roman" w:hAnsi="Times New Roman" w:cs="Times New Roman"/>
          <w:sz w:val="25"/>
          <w:szCs w:val="25"/>
        </w:rPr>
        <w:t xml:space="preserve"> </w:t>
      </w:r>
    </w:p>
    <w:p w:rsidR="00F13116" w:rsidRPr="004C0599"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При выполнении контрольных работ студент должен руководствоваться следующими требованиями:</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выполняется в печатном виде.</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Объем контрольной работы не должен превышать 15 страниц печатного текста.</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должна выполняться самостоятельно.</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Ответы на заданные вопросы должны быть сформулированы ясно и достаточно полно.</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Термины и обозначения, сокращения слов употреблять только принятые в рекомендованной литературе.</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должна быть правильно оформлена.</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При оформлении работы указание темы задания  (контрольного вопроса) и приведение плана ответа обязательно. Можно использовать предлагаемый примерный план или внести в него изменения.</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Страницы работы должны иметь поля: левое – 30 мм, верхнее и нижнее не менее 25 мм, правое – 10 мм.</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тексте контрольной работы не должно быть сокращений слов, за исключением общепринятых.</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w:t>
      </w:r>
      <w:r>
        <w:rPr>
          <w:rFonts w:ascii="Times New Roman" w:hAnsi="Times New Roman" w:cs="Times New Roman"/>
          <w:sz w:val="25"/>
          <w:szCs w:val="25"/>
        </w:rPr>
        <w:t>сто и год написания работы.</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ab/>
        <w:t>В особом внимании нуждается оформление подстрочной ссылки и  списка используемых источников, который является составной частью контрольной работы. Этот список помещается в конце работы.</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Список источников и литературы охватывает все документы, использованные при выполнении письменной работы (Приложение № 1).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w:t>
      </w:r>
      <w:r>
        <w:rPr>
          <w:rFonts w:ascii="Times New Roman" w:hAnsi="Times New Roman" w:cs="Times New Roman"/>
          <w:sz w:val="25"/>
          <w:szCs w:val="25"/>
        </w:rPr>
        <w:t xml:space="preserve"> </w:t>
      </w:r>
    </w:p>
    <w:p w:rsidR="00F13116" w:rsidRPr="004C0599"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Все разделы контрольной работы должны быть изложены в строгой логической последовательности и взаимосвязи.</w:t>
      </w:r>
    </w:p>
    <w:p w:rsidR="00F13116" w:rsidRPr="006F1D4E" w:rsidRDefault="00F13116" w:rsidP="00F13116">
      <w:pPr>
        <w:pStyle w:val="ab"/>
        <w:spacing w:after="0"/>
        <w:ind w:left="0" w:firstLine="180"/>
        <w:jc w:val="both"/>
        <w:rPr>
          <w:sz w:val="16"/>
          <w:szCs w:val="16"/>
        </w:rPr>
      </w:pPr>
    </w:p>
    <w:p w:rsidR="00F13116" w:rsidRPr="004C0599" w:rsidRDefault="00F13116" w:rsidP="00F13116">
      <w:pPr>
        <w:spacing w:after="0" w:line="240" w:lineRule="auto"/>
        <w:jc w:val="center"/>
        <w:rPr>
          <w:rFonts w:ascii="Times New Roman" w:hAnsi="Times New Roman" w:cs="Times New Roman"/>
          <w:b/>
          <w:sz w:val="25"/>
          <w:szCs w:val="25"/>
        </w:rPr>
      </w:pPr>
      <w:r w:rsidRPr="004C0599">
        <w:rPr>
          <w:rFonts w:ascii="Times New Roman" w:hAnsi="Times New Roman" w:cs="Times New Roman"/>
          <w:b/>
          <w:sz w:val="25"/>
          <w:szCs w:val="25"/>
        </w:rPr>
        <w:t>П</w:t>
      </w:r>
      <w:r>
        <w:rPr>
          <w:rFonts w:ascii="Times New Roman" w:hAnsi="Times New Roman" w:cs="Times New Roman"/>
          <w:b/>
          <w:sz w:val="25"/>
          <w:szCs w:val="25"/>
        </w:rPr>
        <w:t xml:space="preserve">роверка контрольной работы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По завершении студентом контрольной  работы преподаватель проверяет ее и вместе с письменной рецензией возвращает студенту для ознакомления.</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Контрольная работа оценивается по двухбалльной системе: «зачтено», «не зачтено».</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F13116" w:rsidRDefault="00F13116" w:rsidP="00F13116">
      <w:pPr>
        <w:spacing w:after="0" w:line="240" w:lineRule="auto"/>
        <w:ind w:firstLine="567"/>
        <w:jc w:val="both"/>
        <w:rPr>
          <w:rFonts w:ascii="Times New Roman" w:hAnsi="Times New Roman" w:cs="Times New Roman"/>
          <w:sz w:val="25"/>
          <w:szCs w:val="25"/>
        </w:rPr>
      </w:pPr>
      <w:r w:rsidRPr="007C6BD4">
        <w:rPr>
          <w:rFonts w:ascii="Times New Roman" w:hAnsi="Times New Roman" w:cs="Times New Roman"/>
          <w:sz w:val="25"/>
          <w:szCs w:val="25"/>
        </w:rPr>
        <w:t>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w:t>
      </w:r>
      <w:r>
        <w:rPr>
          <w:rFonts w:ascii="Times New Roman" w:hAnsi="Times New Roman" w:cs="Times New Roman"/>
          <w:sz w:val="25"/>
          <w:szCs w:val="25"/>
        </w:rPr>
        <w:t xml:space="preserve"> </w:t>
      </w:r>
    </w:p>
    <w:p w:rsidR="00F13116" w:rsidRPr="007C6BD4" w:rsidRDefault="00F13116" w:rsidP="00F13116">
      <w:pPr>
        <w:spacing w:after="0" w:line="240" w:lineRule="auto"/>
        <w:ind w:firstLine="567"/>
        <w:jc w:val="both"/>
        <w:rPr>
          <w:rFonts w:ascii="Times New Roman" w:hAnsi="Times New Roman" w:cs="Times New Roman"/>
          <w:sz w:val="25"/>
          <w:szCs w:val="25"/>
        </w:rPr>
      </w:pPr>
      <w:r w:rsidRPr="007C6BD4">
        <w:rPr>
          <w:rFonts w:ascii="Times New Roman" w:hAnsi="Times New Roman" w:cs="Times New Roman"/>
          <w:sz w:val="25"/>
          <w:szCs w:val="25"/>
        </w:rPr>
        <w:lastRenderedPageBreak/>
        <w:t>Все работы и рецензии необходимо сохранить и предъявлять экзаменатору при сдаче экзаменов  зачетов.</w:t>
      </w:r>
    </w:p>
    <w:p w:rsidR="00F13116" w:rsidRPr="006F1D4E" w:rsidRDefault="00F13116" w:rsidP="00F13116">
      <w:pPr>
        <w:spacing w:after="0" w:line="240" w:lineRule="auto"/>
        <w:ind w:left="360"/>
        <w:jc w:val="both"/>
        <w:rPr>
          <w:rFonts w:ascii="Times New Roman" w:hAnsi="Times New Roman" w:cs="Times New Roman"/>
          <w:sz w:val="16"/>
          <w:szCs w:val="16"/>
        </w:rPr>
      </w:pPr>
    </w:p>
    <w:p w:rsidR="00F13116" w:rsidRPr="007C6BD4" w:rsidRDefault="00F13116" w:rsidP="00F13116">
      <w:pPr>
        <w:spacing w:after="0" w:line="240" w:lineRule="auto"/>
        <w:ind w:left="360" w:hanging="360"/>
        <w:jc w:val="right"/>
        <w:rPr>
          <w:rFonts w:ascii="Times New Roman" w:hAnsi="Times New Roman" w:cs="Times New Roman"/>
          <w:b/>
          <w:sz w:val="25"/>
          <w:szCs w:val="25"/>
        </w:rPr>
      </w:pPr>
      <w:r w:rsidRPr="007C6BD4">
        <w:rPr>
          <w:rFonts w:ascii="Times New Roman" w:hAnsi="Times New Roman" w:cs="Times New Roman"/>
          <w:b/>
          <w:sz w:val="25"/>
          <w:szCs w:val="25"/>
        </w:rPr>
        <w:t xml:space="preserve">    Приложение № 1</w:t>
      </w:r>
    </w:p>
    <w:p w:rsidR="009B055F" w:rsidRPr="006F1D4E" w:rsidRDefault="009B055F" w:rsidP="00F13116">
      <w:pPr>
        <w:pStyle w:val="31"/>
        <w:widowControl w:val="0"/>
        <w:suppressAutoHyphens/>
        <w:spacing w:after="0" w:line="240" w:lineRule="auto"/>
        <w:jc w:val="center"/>
        <w:rPr>
          <w:rFonts w:ascii="Times New Roman" w:hAnsi="Times New Roman" w:cs="Times New Roman"/>
          <w:b/>
          <w:i/>
          <w:color w:val="000000"/>
        </w:rPr>
      </w:pPr>
    </w:p>
    <w:p w:rsidR="00F13116" w:rsidRPr="007C6BD4" w:rsidRDefault="00F13116" w:rsidP="00F13116">
      <w:pPr>
        <w:pStyle w:val="31"/>
        <w:widowControl w:val="0"/>
        <w:suppressAutoHyphens/>
        <w:spacing w:after="0" w:line="240" w:lineRule="auto"/>
        <w:jc w:val="center"/>
        <w:rPr>
          <w:rFonts w:ascii="Times New Roman" w:hAnsi="Times New Roman" w:cs="Times New Roman"/>
          <w:b/>
          <w:i/>
          <w:color w:val="000000"/>
          <w:sz w:val="25"/>
          <w:szCs w:val="25"/>
        </w:rPr>
      </w:pPr>
      <w:r w:rsidRPr="007C6BD4">
        <w:rPr>
          <w:rFonts w:ascii="Times New Roman" w:hAnsi="Times New Roman" w:cs="Times New Roman"/>
          <w:b/>
          <w:i/>
          <w:color w:val="000000"/>
          <w:sz w:val="25"/>
          <w:szCs w:val="25"/>
        </w:rPr>
        <w:t>Пример оформления списка используемых источников</w:t>
      </w:r>
    </w:p>
    <w:p w:rsidR="00F13116" w:rsidRPr="006F1D4E" w:rsidRDefault="00F13116" w:rsidP="00F13116">
      <w:pPr>
        <w:pStyle w:val="31"/>
        <w:widowControl w:val="0"/>
        <w:suppressAutoHyphens/>
        <w:spacing w:after="0" w:line="240" w:lineRule="auto"/>
        <w:jc w:val="center"/>
        <w:rPr>
          <w:rFonts w:ascii="Times New Roman" w:hAnsi="Times New Roman" w:cs="Times New Roman"/>
          <w:color w:val="000000"/>
        </w:rPr>
      </w:pPr>
    </w:p>
    <w:p w:rsidR="00F13116" w:rsidRPr="009B055F" w:rsidRDefault="00F13116" w:rsidP="00F13116">
      <w:pPr>
        <w:pStyle w:val="31"/>
        <w:widowControl w:val="0"/>
        <w:suppressAutoHyphens/>
        <w:spacing w:after="0" w:line="240" w:lineRule="auto"/>
        <w:jc w:val="center"/>
        <w:rPr>
          <w:rFonts w:ascii="Times New Roman" w:hAnsi="Times New Roman" w:cs="Times New Roman"/>
          <w:b/>
          <w:color w:val="000000"/>
          <w:sz w:val="25"/>
          <w:szCs w:val="25"/>
        </w:rPr>
      </w:pPr>
      <w:r w:rsidRPr="009B055F">
        <w:rPr>
          <w:rFonts w:ascii="Times New Roman" w:hAnsi="Times New Roman" w:cs="Times New Roman"/>
          <w:b/>
          <w:color w:val="000000"/>
          <w:sz w:val="25"/>
          <w:szCs w:val="25"/>
        </w:rPr>
        <w:t>СПИСОК ИСПОЛЬЗОВАННЫХ ИСТОЧНИКОВ</w:t>
      </w:r>
    </w:p>
    <w:p w:rsidR="009B055F" w:rsidRPr="006F1D4E" w:rsidRDefault="009B055F" w:rsidP="00F13116">
      <w:pPr>
        <w:pStyle w:val="31"/>
        <w:widowControl w:val="0"/>
        <w:suppressAutoHyphens/>
        <w:spacing w:after="0" w:line="240" w:lineRule="auto"/>
        <w:jc w:val="center"/>
        <w:rPr>
          <w:rFonts w:ascii="Times New Roman" w:hAnsi="Times New Roman" w:cs="Times New Roman"/>
          <w:color w:val="000000"/>
        </w:rPr>
      </w:pP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Налоговый кодекс РФ: части первая и вторая [Текст]: – М.: Омега-Л, 2010. – 694с.</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Pr>
          <w:rFonts w:ascii="Times New Roman" w:hAnsi="Times New Roman" w:cs="Times New Roman"/>
          <w:color w:val="000000"/>
          <w:sz w:val="25"/>
          <w:szCs w:val="25"/>
        </w:rPr>
        <w:t>О применении контрольно-</w:t>
      </w:r>
      <w:r w:rsidRPr="007C6BD4">
        <w:rPr>
          <w:rFonts w:ascii="Times New Roman" w:hAnsi="Times New Roman" w:cs="Times New Roman"/>
          <w:color w:val="000000"/>
          <w:sz w:val="25"/>
          <w:szCs w:val="25"/>
        </w:rPr>
        <w:t>кассовой техники при осуществлении наличных денежных расчетов и (или) расчетов с использованием платежных карт: федеральный закон от 22.05.2003 N 54-ФЗ [Текст] //: Справочно-правовая система Консультант Плюс</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О развитии малого и среднего предпринимательства в Российской Федерации: федеральный закон от 24.07.2007г. №</w:t>
      </w:r>
      <w:r>
        <w:rPr>
          <w:rFonts w:ascii="Times New Roman" w:hAnsi="Times New Roman" w:cs="Times New Roman"/>
          <w:color w:val="000000"/>
          <w:sz w:val="25"/>
          <w:szCs w:val="25"/>
        </w:rPr>
        <w:t xml:space="preserve"> 209-</w:t>
      </w:r>
      <w:r w:rsidRPr="007C6BD4">
        <w:rPr>
          <w:rFonts w:ascii="Times New Roman" w:hAnsi="Times New Roman" w:cs="Times New Roman"/>
          <w:color w:val="000000"/>
          <w:sz w:val="25"/>
          <w:szCs w:val="25"/>
        </w:rPr>
        <w:t>ФЗ (в ред. ФЗ от18.10.2007 N 230-ФЗ) [Текст] //: Справочно-правовая система Консультант Плюс</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Адыгова, Ф.К. Анализ и планирование налоговых поступлений: теория и практика [Текст] / под ред. Ф.К.</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Садыгова – М.:Издат-во экономическо-правовой литературы, 2016.</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Андреев, Н.М. О применении системы налогообложения в виде ЕНВД для отдельных видов деятельности [Текст] / Н.М. Андреев // Налоговый вестник.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 xml:space="preserve">3. – </w:t>
      </w:r>
      <w:r w:rsidR="006F1D4E">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 79-87.</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Андреев, Н.М. Практика применения специальных налоговых режимов [Текст] / Н.М. Андреев // Налоговый вестник.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9. – С. – 87-91.</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Бессонова, Е.А. «Вмененные» сложности с постановкой на учет [Текст] / Е.А. Бессонова // Главбух.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6. – С. 20-21.</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 xml:space="preserve">Гринкович, Л.С. Проблемы и перспективы современного этапа реформирования российской налоговой системы [Текст] / Л.С. Гринкович // Финансы и кредит. – 2017. – </w:t>
      </w:r>
      <w:r w:rsidR="006F1D4E">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32. – С. 69-71.</w:t>
      </w:r>
    </w:p>
    <w:p w:rsidR="00F13116"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Давыдова, Л.А. Эволюция системы налогообложения малого предпринимательства в России [Текст] / Л.А. Давыдова // Финансы и кредит.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9. – С. 31-40</w:t>
      </w:r>
    </w:p>
    <w:p w:rsidR="00F13116"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Иришина, Н.Ю. Единый налог на вмененный доход [Текст] / Н.Ю. Иришина // Современный бухучет.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5. – С. 5-7.</w:t>
      </w:r>
    </w:p>
    <w:p w:rsidR="00F13116"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Кудилинский, М.Н. Проблемы применения законодательства о ЕНВД [Текст] / М.Н. Кудилинский // Закон. – 2016.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2. – С. 24-26.</w:t>
      </w:r>
    </w:p>
    <w:p w:rsidR="00F13116"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Малис, Н.Н. Малый бизнес имеет налоговый потенциал [Текст] / Н.Н. Малис // Финансы. – 2015.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7. – С. 30-33.</w:t>
      </w:r>
    </w:p>
    <w:p w:rsidR="00F13116" w:rsidRPr="009B055F"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9B055F">
        <w:rPr>
          <w:rFonts w:ascii="Times New Roman" w:hAnsi="Times New Roman" w:cs="Times New Roman"/>
          <w:color w:val="000000"/>
          <w:sz w:val="25"/>
          <w:szCs w:val="25"/>
        </w:rPr>
        <w:t>Попков, В.А. Значение ЕНВД для местных бюджетов [Текст] / В.А. Попков // Право и государство: теория и практика. – 2016. – № 8. – С.22</w:t>
      </w:r>
    </w:p>
    <w:p w:rsidR="00F13116" w:rsidRDefault="00F13116" w:rsidP="0071329E">
      <w:pPr>
        <w:shd w:val="clear" w:color="auto" w:fill="FFFFFF"/>
        <w:autoSpaceDE w:val="0"/>
        <w:autoSpaceDN w:val="0"/>
        <w:adjustRightInd w:val="0"/>
        <w:spacing w:after="0" w:line="240" w:lineRule="auto"/>
        <w:jc w:val="center"/>
        <w:rPr>
          <w:rFonts w:ascii="Times New Roman" w:hAnsi="Times New Roman" w:cs="Times New Roman"/>
          <w:b/>
          <w:caps/>
          <w:sz w:val="25"/>
          <w:szCs w:val="25"/>
        </w:rPr>
      </w:pPr>
    </w:p>
    <w:p w:rsidR="0071329E" w:rsidRPr="0071329E" w:rsidRDefault="003467C2" w:rsidP="0071329E">
      <w:pPr>
        <w:shd w:val="clear" w:color="auto" w:fill="FFFFFF"/>
        <w:autoSpaceDE w:val="0"/>
        <w:autoSpaceDN w:val="0"/>
        <w:adjustRightInd w:val="0"/>
        <w:spacing w:after="0" w:line="240" w:lineRule="auto"/>
        <w:jc w:val="center"/>
        <w:rPr>
          <w:rFonts w:ascii="Times New Roman" w:hAnsi="Times New Roman" w:cs="Times New Roman"/>
          <w:b/>
          <w:caps/>
          <w:sz w:val="25"/>
          <w:szCs w:val="25"/>
        </w:rPr>
      </w:pPr>
      <w:r>
        <w:rPr>
          <w:rFonts w:ascii="Times New Roman" w:hAnsi="Times New Roman" w:cs="Times New Roman"/>
          <w:b/>
          <w:caps/>
          <w:sz w:val="25"/>
          <w:szCs w:val="25"/>
        </w:rPr>
        <w:t>Математика</w:t>
      </w:r>
      <w:r w:rsidRPr="00921B3F">
        <w:rPr>
          <w:rFonts w:ascii="Times New Roman" w:hAnsi="Times New Roman" w:cs="Times New Roman"/>
          <w:b/>
          <w:caps/>
          <w:sz w:val="25"/>
          <w:szCs w:val="25"/>
        </w:rPr>
        <w:t xml:space="preserve"> </w:t>
      </w:r>
      <w:r w:rsidR="00606BA2">
        <w:rPr>
          <w:rFonts w:ascii="Times New Roman" w:hAnsi="Times New Roman" w:cs="Times New Roman"/>
          <w:b/>
          <w:caps/>
          <w:sz w:val="25"/>
          <w:szCs w:val="25"/>
        </w:rPr>
        <w:t xml:space="preserve"> </w:t>
      </w:r>
    </w:p>
    <w:p w:rsidR="00AB68A8" w:rsidRPr="00AB68A8" w:rsidRDefault="003467C2" w:rsidP="003467C2">
      <w:pPr>
        <w:shd w:val="clear" w:color="auto" w:fill="FFFFFF"/>
        <w:autoSpaceDE w:val="0"/>
        <w:autoSpaceDN w:val="0"/>
        <w:adjustRightInd w:val="0"/>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 xml:space="preserve">Задания к </w:t>
      </w:r>
      <w:r w:rsidR="00AB68A8" w:rsidRPr="00AB68A8">
        <w:rPr>
          <w:rFonts w:ascii="Times New Roman" w:hAnsi="Times New Roman" w:cs="Times New Roman"/>
          <w:b/>
          <w:sz w:val="25"/>
          <w:szCs w:val="25"/>
        </w:rPr>
        <w:t>кон</w:t>
      </w:r>
      <w:r w:rsidR="0071329E">
        <w:rPr>
          <w:rFonts w:ascii="Times New Roman" w:hAnsi="Times New Roman" w:cs="Times New Roman"/>
          <w:b/>
          <w:sz w:val="25"/>
          <w:szCs w:val="25"/>
        </w:rPr>
        <w:t xml:space="preserve">трольной работе </w:t>
      </w:r>
    </w:p>
    <w:p w:rsidR="00AB68A8" w:rsidRPr="00AB68A8" w:rsidRDefault="00AB68A8" w:rsidP="00AB68A8">
      <w:pPr>
        <w:spacing w:after="0" w:line="240" w:lineRule="auto"/>
        <w:jc w:val="center"/>
        <w:rPr>
          <w:rFonts w:ascii="Times New Roman" w:hAnsi="Times New Roman" w:cs="Times New Roman"/>
          <w:b/>
          <w:sz w:val="25"/>
          <w:szCs w:val="25"/>
        </w:rPr>
      </w:pPr>
    </w:p>
    <w:p w:rsidR="00AB68A8" w:rsidRPr="00AB68A8" w:rsidRDefault="00AB68A8" w:rsidP="00AB68A8">
      <w:pPr>
        <w:spacing w:after="0" w:line="240" w:lineRule="auto"/>
        <w:jc w:val="center"/>
        <w:rPr>
          <w:rFonts w:ascii="Times New Roman" w:hAnsi="Times New Roman" w:cs="Times New Roman"/>
          <w:b/>
          <w:sz w:val="25"/>
          <w:szCs w:val="25"/>
        </w:rPr>
      </w:pPr>
      <w:r w:rsidRPr="00AB68A8">
        <w:rPr>
          <w:rFonts w:ascii="Times New Roman" w:hAnsi="Times New Roman" w:cs="Times New Roman"/>
          <w:b/>
          <w:sz w:val="25"/>
          <w:szCs w:val="25"/>
        </w:rPr>
        <w:t>Пояснительная записка</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составлена в полном соответствии с программой по дисциплине «Математика».</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содержит 10 заданий. Каждое задание оценено в баллах, характеризующих его относительную степень сложности.</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оформляется в соответствии с требованиями «Общих методических указаний по выполнению и оформлению домашней контрольной работы студентам-заочникам»</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выполняется в тетради, а не на листах, обязательно чернилами (но не красными), с полями для замечания проверяющего. На обложке тетради  выполнить титульный лист контрольной работы  по следующей форме:</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Наименование образовательного учреждения</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Название отделения</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Учебная дисциплина</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lastRenderedPageBreak/>
        <w:t>Форма обучения</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Специальность</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Курс</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Группа,  Ф.И.О студента, домашний адрес</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Таблица (по форме):</w:t>
      </w:r>
    </w:p>
    <w:p w:rsidR="00AB68A8" w:rsidRPr="00AB68A8" w:rsidRDefault="00AB68A8" w:rsidP="00AB68A8">
      <w:pPr>
        <w:spacing w:after="0" w:line="240" w:lineRule="auto"/>
        <w:ind w:left="360"/>
        <w:rPr>
          <w:rFonts w:ascii="Times New Roman" w:hAnsi="Times New Roman" w:cs="Times New Roman"/>
          <w:sz w:val="25"/>
          <w:szCs w:val="25"/>
        </w:rPr>
      </w:pPr>
      <w:r w:rsidRPr="00AB68A8">
        <w:rPr>
          <w:rFonts w:ascii="Times New Roman" w:hAnsi="Times New Roman" w:cs="Times New Roman"/>
          <w:sz w:val="25"/>
          <w:szCs w:val="25"/>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432"/>
        <w:gridCol w:w="466"/>
        <w:gridCol w:w="522"/>
        <w:gridCol w:w="455"/>
        <w:gridCol w:w="466"/>
        <w:gridCol w:w="466"/>
        <w:gridCol w:w="466"/>
        <w:gridCol w:w="467"/>
        <w:gridCol w:w="466"/>
        <w:gridCol w:w="522"/>
        <w:gridCol w:w="522"/>
      </w:tblGrid>
      <w:tr w:rsidR="00AB68A8" w:rsidRPr="00AB68A8" w:rsidTr="00AB68A8">
        <w:trPr>
          <w:trHeight w:val="299"/>
          <w:jc w:val="center"/>
        </w:trPr>
        <w:tc>
          <w:tcPr>
            <w:tcW w:w="1693" w:type="dxa"/>
          </w:tcPr>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sz w:val="25"/>
                <w:szCs w:val="25"/>
              </w:rPr>
              <w:t>№</w:t>
            </w:r>
            <w:r>
              <w:rPr>
                <w:rFonts w:ascii="Times New Roman" w:hAnsi="Times New Roman" w:cs="Times New Roman"/>
                <w:sz w:val="25"/>
                <w:szCs w:val="25"/>
              </w:rPr>
              <w:t xml:space="preserve"> </w:t>
            </w:r>
            <w:r w:rsidRPr="00AB68A8">
              <w:rPr>
                <w:rFonts w:ascii="Times New Roman" w:hAnsi="Times New Roman" w:cs="Times New Roman"/>
                <w:sz w:val="25"/>
                <w:szCs w:val="25"/>
              </w:rPr>
              <w:t>задания</w:t>
            </w:r>
          </w:p>
        </w:tc>
        <w:tc>
          <w:tcPr>
            <w:tcW w:w="432"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1</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2</w:t>
            </w:r>
          </w:p>
        </w:tc>
        <w:tc>
          <w:tcPr>
            <w:tcW w:w="522"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3</w:t>
            </w:r>
          </w:p>
        </w:tc>
        <w:tc>
          <w:tcPr>
            <w:tcW w:w="455"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7</w:t>
            </w:r>
          </w:p>
        </w:tc>
        <w:tc>
          <w:tcPr>
            <w:tcW w:w="467"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8</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9</w:t>
            </w:r>
          </w:p>
        </w:tc>
        <w:tc>
          <w:tcPr>
            <w:tcW w:w="522"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10</w:t>
            </w:r>
          </w:p>
        </w:tc>
        <w:tc>
          <w:tcPr>
            <w:tcW w:w="522" w:type="dxa"/>
            <w:tcBorders>
              <w:left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w:t>
            </w:r>
          </w:p>
        </w:tc>
      </w:tr>
      <w:tr w:rsidR="00AB68A8" w:rsidRPr="00AB68A8" w:rsidTr="00AB68A8">
        <w:trPr>
          <w:trHeight w:val="136"/>
          <w:jc w:val="center"/>
        </w:trPr>
        <w:tc>
          <w:tcPr>
            <w:tcW w:w="1693" w:type="dxa"/>
            <w:tcBorders>
              <w:bottom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sz w:val="25"/>
                <w:szCs w:val="25"/>
              </w:rPr>
              <w:t>Баллы</w:t>
            </w:r>
          </w:p>
        </w:tc>
        <w:tc>
          <w:tcPr>
            <w:tcW w:w="432"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522"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55"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7"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522"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522" w:type="dxa"/>
            <w:tcBorders>
              <w:left w:val="single" w:sz="4" w:space="0" w:color="auto"/>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50</w:t>
            </w:r>
          </w:p>
        </w:tc>
      </w:tr>
      <w:tr w:rsidR="00AB68A8" w:rsidRPr="00AB68A8" w:rsidTr="00AB68A8">
        <w:trPr>
          <w:trHeight w:val="119"/>
          <w:jc w:val="center"/>
        </w:trPr>
        <w:tc>
          <w:tcPr>
            <w:tcW w:w="1693"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sz w:val="25"/>
                <w:szCs w:val="25"/>
              </w:rPr>
              <w:t>Фактически</w:t>
            </w:r>
          </w:p>
        </w:tc>
        <w:tc>
          <w:tcPr>
            <w:tcW w:w="432"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522"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55"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7"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522"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522" w:type="dxa"/>
            <w:tcBorders>
              <w:top w:val="single" w:sz="4" w:space="0" w:color="auto"/>
              <w:left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r>
    </w:tbl>
    <w:p w:rsidR="00AB68A8" w:rsidRPr="00AB68A8" w:rsidRDefault="00AB68A8" w:rsidP="00AB68A8">
      <w:pPr>
        <w:spacing w:after="0" w:line="240" w:lineRule="auto"/>
        <w:ind w:left="360"/>
        <w:rPr>
          <w:rFonts w:ascii="Times New Roman" w:hAnsi="Times New Roman" w:cs="Times New Roman"/>
          <w:sz w:val="25"/>
          <w:szCs w:val="25"/>
        </w:rPr>
      </w:pP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Решение заданий работы должны быть расположены в порядке номеров, указанных в контрольной работе. Перед решением должно быть написано условие задачи.</w:t>
      </w:r>
    </w:p>
    <w:p w:rsidR="00AB68A8" w:rsidRPr="00AB68A8" w:rsidRDefault="00AB68A8" w:rsidP="00AB68A8">
      <w:pPr>
        <w:spacing w:after="0" w:line="240" w:lineRule="auto"/>
        <w:ind w:firstLine="708"/>
        <w:jc w:val="both"/>
        <w:rPr>
          <w:rFonts w:ascii="Times New Roman" w:hAnsi="Times New Roman" w:cs="Times New Roman"/>
          <w:b/>
          <w:i/>
          <w:sz w:val="25"/>
          <w:szCs w:val="25"/>
        </w:rPr>
      </w:pPr>
      <w:r w:rsidRPr="00AB68A8">
        <w:rPr>
          <w:rFonts w:ascii="Times New Roman" w:hAnsi="Times New Roman" w:cs="Times New Roman"/>
          <w:b/>
          <w:i/>
          <w:sz w:val="25"/>
          <w:szCs w:val="25"/>
        </w:rPr>
        <w:t>Контрольные работы, выполненные с нарушением правил или не по своему варианту, не проверяются и не засчитываются.</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В конце работы необходимо указать используемую литературу, поставить дату выполнения. Работа должна быть подписана.</w:t>
      </w:r>
    </w:p>
    <w:p w:rsidR="00AB68A8" w:rsidRPr="00AB68A8" w:rsidRDefault="00AB68A8" w:rsidP="00AB68A8">
      <w:pPr>
        <w:spacing w:after="0" w:line="240" w:lineRule="auto"/>
        <w:ind w:firstLine="708"/>
        <w:jc w:val="both"/>
        <w:rPr>
          <w:rFonts w:ascii="Times New Roman" w:hAnsi="Times New Roman" w:cs="Times New Roman"/>
          <w:b/>
          <w:i/>
          <w:sz w:val="25"/>
          <w:szCs w:val="25"/>
        </w:rPr>
      </w:pPr>
      <w:r w:rsidRPr="00AB68A8">
        <w:rPr>
          <w:rFonts w:ascii="Times New Roman" w:hAnsi="Times New Roman" w:cs="Times New Roman"/>
          <w:b/>
          <w:i/>
          <w:sz w:val="25"/>
          <w:szCs w:val="25"/>
        </w:rPr>
        <w:t>Зачет за контрольную работу выставляется, если студент правильно выполнил задания  с оценкой,  не  менее 30 баллов.</w:t>
      </w:r>
    </w:p>
    <w:p w:rsidR="006F1D4E" w:rsidRDefault="006F1D4E" w:rsidP="00AB68A8">
      <w:pPr>
        <w:pStyle w:val="5"/>
        <w:spacing w:before="0" w:after="0"/>
        <w:jc w:val="center"/>
        <w:rPr>
          <w:i w:val="0"/>
          <w:sz w:val="25"/>
          <w:szCs w:val="25"/>
        </w:rPr>
      </w:pPr>
    </w:p>
    <w:p w:rsidR="00AB68A8" w:rsidRDefault="00AB68A8" w:rsidP="00AB68A8">
      <w:pPr>
        <w:pStyle w:val="5"/>
        <w:spacing w:before="0" w:after="0"/>
        <w:jc w:val="center"/>
        <w:rPr>
          <w:i w:val="0"/>
          <w:sz w:val="25"/>
          <w:szCs w:val="25"/>
        </w:rPr>
      </w:pPr>
      <w:r w:rsidRPr="00AB68A8">
        <w:rPr>
          <w:i w:val="0"/>
          <w:sz w:val="25"/>
          <w:szCs w:val="25"/>
        </w:rPr>
        <w:t>Вариант 1</w:t>
      </w:r>
    </w:p>
    <w:p w:rsidR="00AB68A8" w:rsidRPr="00AB68A8" w:rsidRDefault="00AB68A8" w:rsidP="00AB68A8">
      <w:pPr>
        <w:spacing w:after="0" w:line="240" w:lineRule="auto"/>
      </w:pPr>
    </w:p>
    <w:p w:rsidR="00AB68A8" w:rsidRPr="00AB68A8" w:rsidRDefault="00AB68A8" w:rsidP="00AB68A8">
      <w:pPr>
        <w:spacing w:after="0" w:line="240" w:lineRule="auto"/>
        <w:rPr>
          <w:rFonts w:ascii="Times New Roman" w:hAnsi="Times New Roman" w:cs="Times New Roman"/>
          <w:bCs/>
          <w:sz w:val="25"/>
          <w:szCs w:val="25"/>
        </w:rPr>
      </w:pPr>
      <w:r w:rsidRPr="00AB68A8">
        <w:rPr>
          <w:rFonts w:ascii="Times New Roman" w:hAnsi="Times New Roman" w:cs="Times New Roman"/>
          <w:sz w:val="25"/>
          <w:szCs w:val="25"/>
        </w:rPr>
        <w:t xml:space="preserve">1. Найдите значение выражения  </w:t>
      </w:r>
      <w:r w:rsidRPr="00AB68A8">
        <w:rPr>
          <w:rFonts w:ascii="Times New Roman" w:hAnsi="Times New Roman" w:cs="Times New Roman"/>
          <w:bCs/>
          <w:sz w:val="25"/>
          <w:szCs w:val="25"/>
        </w:rPr>
        <w:t xml:space="preserve"> (4 балла):</w:t>
      </w:r>
    </w:p>
    <w:p w:rsidR="00AB68A8" w:rsidRPr="00AB68A8" w:rsidRDefault="0034480F" w:rsidP="00AB68A8">
      <w:pPr>
        <w:spacing w:after="0" w:line="240" w:lineRule="auto"/>
        <w:jc w:val="center"/>
        <w:rPr>
          <w:rFonts w:ascii="Times New Roman" w:hAnsi="Times New Roman" w:cs="Times New Roman"/>
          <w:bCs/>
          <w:sz w:val="25"/>
          <w:szCs w:val="25"/>
        </w:rPr>
      </w:pPr>
      <m:oMath>
        <m:f>
          <m:fPr>
            <m:ctrlPr>
              <w:rPr>
                <w:rFonts w:ascii="Cambria Math" w:eastAsia="Times New Roman" w:hAnsi="Cambria Math" w:cs="Times New Roman"/>
                <w:i/>
                <w:sz w:val="25"/>
                <w:szCs w:val="25"/>
              </w:rPr>
            </m:ctrlPr>
          </m:fPr>
          <m:num>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lang w:val="en-US"/>
                  </w:rPr>
                  <m:t>y</m:t>
                </m:r>
              </m:e>
              <m:sup>
                <m:r>
                  <w:rPr>
                    <w:rFonts w:ascii="Cambria Math" w:eastAsia="Times New Roman" w:hAnsi="Cambria Math" w:cs="Times New Roman"/>
                    <w:sz w:val="25"/>
                    <w:szCs w:val="25"/>
                  </w:rPr>
                  <m:t>19</m:t>
                </m:r>
              </m:sup>
            </m:sSup>
          </m:num>
          <m:den>
            <m:sSup>
              <m:sSupPr>
                <m:ctrlPr>
                  <w:rPr>
                    <w:rFonts w:ascii="Cambria Math" w:eastAsia="Times New Roman" w:hAnsi="Cambria Math" w:cs="Times New Roman"/>
                    <w:i/>
                    <w:sz w:val="25"/>
                    <w:szCs w:val="25"/>
                  </w:rPr>
                </m:ctrlPr>
              </m:sSupPr>
              <m:e>
                <m:d>
                  <m:dPr>
                    <m:ctrlPr>
                      <w:rPr>
                        <w:rFonts w:ascii="Cambria Math" w:eastAsia="Times New Roman" w:hAnsi="Cambria Math" w:cs="Times New Roman"/>
                        <w:i/>
                        <w:sz w:val="25"/>
                        <w:szCs w:val="25"/>
                      </w:rPr>
                    </m:ctrlPr>
                  </m:dPr>
                  <m:e>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x</m:t>
                        </m:r>
                      </m:e>
                      <m:sup>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2</m:t>
                            </m:r>
                          </m:num>
                          <m:den>
                            <m:r>
                              <w:rPr>
                                <w:rFonts w:ascii="Cambria Math" w:eastAsia="Times New Roman" w:hAnsi="Cambria Math" w:cs="Times New Roman"/>
                                <w:sz w:val="25"/>
                                <w:szCs w:val="25"/>
                              </w:rPr>
                              <m:t>5</m:t>
                            </m:r>
                          </m:den>
                        </m:f>
                      </m:sup>
                    </m:sSup>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y</m:t>
                        </m:r>
                      </m:e>
                      <m:sup>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3</m:t>
                            </m:r>
                          </m:num>
                          <m:den>
                            <m:r>
                              <w:rPr>
                                <w:rFonts w:ascii="Cambria Math" w:eastAsia="Times New Roman" w:hAnsi="Cambria Math" w:cs="Times New Roman"/>
                                <w:sz w:val="25"/>
                                <w:szCs w:val="25"/>
                              </w:rPr>
                              <m:t>2</m:t>
                            </m:r>
                          </m:den>
                        </m:f>
                      </m:sup>
                    </m:sSup>
                  </m:e>
                </m:d>
              </m:e>
              <m:sup>
                <m:r>
                  <w:rPr>
                    <w:rFonts w:ascii="Cambria Math" w:eastAsia="Times New Roman" w:hAnsi="Cambria Math" w:cs="Times New Roman"/>
                    <w:sz w:val="25"/>
                    <w:szCs w:val="25"/>
                  </w:rPr>
                  <m:t>10</m:t>
                </m:r>
              </m:sup>
            </m:sSup>
          </m:den>
        </m:f>
      </m:oMath>
      <w:r w:rsidR="00AB68A8" w:rsidRPr="00AB68A8">
        <w:rPr>
          <w:rFonts w:ascii="Times New Roman" w:hAnsi="Times New Roman" w:cs="Times New Roman"/>
          <w:sz w:val="25"/>
          <w:szCs w:val="25"/>
        </w:rPr>
        <w:t xml:space="preserve"> , если х = 6, </w:t>
      </w:r>
      <w:r w:rsidR="00AB68A8" w:rsidRPr="00AB68A8">
        <w:rPr>
          <w:rFonts w:ascii="Times New Roman" w:hAnsi="Times New Roman" w:cs="Times New Roman"/>
          <w:sz w:val="25"/>
          <w:szCs w:val="25"/>
          <w:lang w:val="en-US"/>
        </w:rPr>
        <w:t>y</w:t>
      </w:r>
      <w:r w:rsidR="00AB68A8" w:rsidRPr="00AB68A8">
        <w:rPr>
          <w:rFonts w:ascii="Times New Roman" w:hAnsi="Times New Roman" w:cs="Times New Roman"/>
          <w:sz w:val="25"/>
          <w:szCs w:val="25"/>
        </w:rPr>
        <w:t xml:space="preserve"> = 12</w:t>
      </w:r>
    </w:p>
    <w:p w:rsidR="00AB68A8" w:rsidRPr="00AB68A8" w:rsidRDefault="00AB68A8" w:rsidP="00AB68A8">
      <w:pPr>
        <w:spacing w:after="0" w:line="240" w:lineRule="auto"/>
        <w:rPr>
          <w:rFonts w:ascii="Times New Roman" w:hAnsi="Times New Roman" w:cs="Times New Roman"/>
          <w:sz w:val="16"/>
          <w:szCs w:val="16"/>
        </w:rPr>
      </w:pPr>
    </w:p>
    <w:p w:rsidR="00AB68A8" w:rsidRDefault="00AB68A8" w:rsidP="00AB68A8">
      <w:p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 xml:space="preserve">2. Найдите значение произведения   </w:t>
      </w:r>
      <w:r w:rsidRPr="00AB68A8">
        <w:rPr>
          <w:rFonts w:ascii="Times New Roman" w:hAnsi="Times New Roman" w:cs="Times New Roman"/>
          <w:bCs/>
          <w:sz w:val="25"/>
          <w:szCs w:val="25"/>
        </w:rPr>
        <w:t>(4 балла):</w:t>
      </w:r>
      <w:r w:rsidRPr="00AB68A8">
        <w:rPr>
          <w:rFonts w:ascii="Times New Roman" w:hAnsi="Times New Roman" w:cs="Times New Roman"/>
          <w:sz w:val="25"/>
          <w:szCs w:val="25"/>
        </w:rPr>
        <w:t xml:space="preserve"> </w:t>
      </w:r>
      <m:oMath>
        <m:rad>
          <m:radPr>
            <m:ctrlPr>
              <w:rPr>
                <w:rFonts w:ascii="Cambria Math" w:hAnsi="Cambria Math" w:cs="Times New Roman"/>
                <w:i/>
                <w:sz w:val="25"/>
                <w:szCs w:val="25"/>
              </w:rPr>
            </m:ctrlPr>
          </m:radPr>
          <m:deg>
            <m:r>
              <w:rPr>
                <w:rFonts w:ascii="Cambria Math" w:hAnsi="Cambria Math" w:cs="Times New Roman"/>
                <w:sz w:val="25"/>
                <w:szCs w:val="25"/>
              </w:rPr>
              <m:t>4</m:t>
            </m:r>
          </m:deg>
          <m:e>
            <m:r>
              <w:rPr>
                <w:rFonts w:ascii="Cambria Math" w:hAnsi="Cambria Math" w:cs="Times New Roman"/>
                <w:sz w:val="25"/>
                <w:szCs w:val="25"/>
              </w:rPr>
              <m:t>3+√5</m:t>
            </m:r>
          </m:e>
        </m:rad>
        <m:r>
          <w:rPr>
            <w:rFonts w:ascii="Cambria Math" w:hAnsi="Cambria Math" w:cs="Times New Roman"/>
            <w:sz w:val="25"/>
            <w:szCs w:val="25"/>
          </w:rPr>
          <m:t xml:space="preserve"> ∙</m:t>
        </m:r>
        <m:rad>
          <m:radPr>
            <m:ctrlPr>
              <w:rPr>
                <w:rFonts w:ascii="Cambria Math" w:hAnsi="Cambria Math" w:cs="Times New Roman"/>
                <w:i/>
                <w:sz w:val="25"/>
                <w:szCs w:val="25"/>
              </w:rPr>
            </m:ctrlPr>
          </m:radPr>
          <m:deg>
            <m:r>
              <w:rPr>
                <w:rFonts w:ascii="Cambria Math" w:hAnsi="Cambria Math" w:cs="Times New Roman"/>
                <w:sz w:val="25"/>
                <w:szCs w:val="25"/>
              </w:rPr>
              <m:t>4</m:t>
            </m:r>
          </m:deg>
          <m:e>
            <m:r>
              <w:rPr>
                <w:rFonts w:ascii="Cambria Math" w:hAnsi="Cambria Math" w:cs="Times New Roman"/>
                <w:sz w:val="25"/>
                <w:szCs w:val="25"/>
              </w:rPr>
              <m:t>3-√5.</m:t>
            </m:r>
          </m:e>
        </m:rad>
      </m:oMath>
    </w:p>
    <w:p w:rsidR="00AB68A8" w:rsidRDefault="00AB68A8" w:rsidP="00AB68A8">
      <w:pPr>
        <w:pStyle w:val="a9"/>
        <w:spacing w:after="0" w:line="240" w:lineRule="auto"/>
        <w:ind w:left="0"/>
        <w:rPr>
          <w:rFonts w:ascii="Times New Roman" w:hAnsi="Times New Roman" w:cs="Times New Roman"/>
          <w:bCs/>
          <w:sz w:val="16"/>
          <w:szCs w:val="16"/>
        </w:rPr>
      </w:pPr>
    </w:p>
    <w:p w:rsid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3. Вычислить </w:t>
      </w:r>
      <w:r w:rsidRPr="00AB68A8">
        <w:rPr>
          <w:rFonts w:ascii="Times New Roman" w:hAnsi="Times New Roman" w:cs="Times New Roman"/>
          <w:bCs/>
          <w:sz w:val="25"/>
          <w:szCs w:val="25"/>
        </w:rPr>
        <w:t>(5 баллов):</w:t>
      </w:r>
      <w:r w:rsidRPr="00AB68A8">
        <w:rPr>
          <w:rFonts w:ascii="Times New Roman" w:hAnsi="Times New Roman" w:cs="Times New Roman"/>
          <w:sz w:val="25"/>
          <w:szCs w:val="25"/>
        </w:rPr>
        <w:t xml:space="preserve">    </w:t>
      </w:r>
      <m:oMath>
        <m:func>
          <m:funcPr>
            <m:ctrlPr>
              <w:rPr>
                <w:rFonts w:ascii="Cambria Math" w:eastAsia="Times New Roman" w:hAnsi="Cambria Math" w:cs="Times New Roman"/>
                <w:i/>
                <w:sz w:val="25"/>
                <w:szCs w:val="25"/>
              </w:rPr>
            </m:ctrlPr>
          </m:funcPr>
          <m:fName>
            <m:sSub>
              <m:sSubPr>
                <m:ctrlPr>
                  <w:rPr>
                    <w:rFonts w:ascii="Cambria Math" w:eastAsia="Times New Roman" w:hAnsi="Cambria Math" w:cs="Times New Roman"/>
                    <w:i/>
                    <w:sz w:val="25"/>
                    <w:szCs w:val="25"/>
                  </w:rPr>
                </m:ctrlPr>
              </m:sSubPr>
              <m:e>
                <m:r>
                  <m:rPr>
                    <m:sty m:val="p"/>
                  </m:rPr>
                  <w:rPr>
                    <w:rFonts w:ascii="Cambria Math" w:hAnsi="Cambria Math" w:cs="Times New Roman"/>
                    <w:sz w:val="25"/>
                    <w:szCs w:val="25"/>
                  </w:rPr>
                  <m:t>log</m:t>
                </m:r>
              </m:e>
              <m:sub>
                <m:r>
                  <w:rPr>
                    <w:rFonts w:ascii="Cambria Math" w:eastAsia="Times New Roman" w:hAnsi="Cambria Math" w:cs="Times New Roman"/>
                    <w:sz w:val="25"/>
                    <w:szCs w:val="25"/>
                  </w:rPr>
                  <m:t>3</m:t>
                </m:r>
              </m:sub>
            </m:sSub>
          </m:fName>
          <m:e>
            <m:r>
              <w:rPr>
                <w:rFonts w:ascii="Cambria Math" w:eastAsia="Times New Roman" w:hAnsi="Cambria Math" w:cs="Times New Roman"/>
                <w:sz w:val="25"/>
                <w:szCs w:val="25"/>
              </w:rPr>
              <m:t>27-</m:t>
            </m:r>
            <m:func>
              <m:funcPr>
                <m:ctrlPr>
                  <w:rPr>
                    <w:rFonts w:ascii="Cambria Math" w:eastAsia="Times New Roman" w:hAnsi="Cambria Math" w:cs="Times New Roman"/>
                    <w:i/>
                    <w:sz w:val="25"/>
                    <w:szCs w:val="25"/>
                  </w:rPr>
                </m:ctrlPr>
              </m:funcPr>
              <m:fName>
                <m:sSub>
                  <m:sSubPr>
                    <m:ctrlPr>
                      <w:rPr>
                        <w:rFonts w:ascii="Cambria Math" w:eastAsia="Times New Roman" w:hAnsi="Cambria Math" w:cs="Times New Roman"/>
                        <w:i/>
                        <w:sz w:val="25"/>
                        <w:szCs w:val="25"/>
                      </w:rPr>
                    </m:ctrlPr>
                  </m:sSubPr>
                  <m:e>
                    <m:r>
                      <m:rPr>
                        <m:sty m:val="p"/>
                      </m:rPr>
                      <w:rPr>
                        <w:rFonts w:ascii="Cambria Math" w:hAnsi="Cambria Math" w:cs="Times New Roman"/>
                        <w:sz w:val="25"/>
                        <w:szCs w:val="25"/>
                      </w:rPr>
                      <m:t>log</m:t>
                    </m:r>
                  </m:e>
                  <m:sub>
                    <m:r>
                      <w:rPr>
                        <w:rFonts w:ascii="Cambria Math" w:eastAsia="Times New Roman" w:hAnsi="Cambria Math" w:cs="Times New Roman"/>
                        <w:sz w:val="25"/>
                        <w:szCs w:val="25"/>
                      </w:rPr>
                      <m:t>3</m:t>
                    </m:r>
                  </m:sub>
                </m:sSub>
              </m:fName>
              <m:e>
                <m:r>
                  <w:rPr>
                    <w:rFonts w:ascii="Cambria Math" w:eastAsia="Times New Roman" w:hAnsi="Cambria Math" w:cs="Times New Roman"/>
                    <w:sz w:val="25"/>
                    <w:szCs w:val="25"/>
                  </w:rPr>
                  <m:t>81+</m:t>
                </m:r>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1</m:t>
                    </m:r>
                  </m:num>
                  <m:den>
                    <m:r>
                      <w:rPr>
                        <w:rFonts w:ascii="Cambria Math" w:eastAsia="Times New Roman" w:hAnsi="Cambria Math" w:cs="Times New Roman"/>
                        <w:sz w:val="25"/>
                        <w:szCs w:val="25"/>
                      </w:rPr>
                      <m:t>5</m:t>
                    </m:r>
                  </m:den>
                </m:f>
              </m:e>
            </m:func>
          </m:e>
        </m:func>
        <m:func>
          <m:funcPr>
            <m:ctrlPr>
              <w:rPr>
                <w:rFonts w:ascii="Cambria Math" w:eastAsia="Times New Roman" w:hAnsi="Cambria Math" w:cs="Times New Roman"/>
                <w:i/>
                <w:sz w:val="25"/>
                <w:szCs w:val="25"/>
              </w:rPr>
            </m:ctrlPr>
          </m:funcPr>
          <m:fName>
            <m:sSub>
              <m:sSubPr>
                <m:ctrlPr>
                  <w:rPr>
                    <w:rFonts w:ascii="Cambria Math" w:eastAsia="Times New Roman" w:hAnsi="Cambria Math" w:cs="Times New Roman"/>
                    <w:i/>
                    <w:sz w:val="25"/>
                    <w:szCs w:val="25"/>
                  </w:rPr>
                </m:ctrlPr>
              </m:sSubPr>
              <m:e>
                <m:r>
                  <m:rPr>
                    <m:sty m:val="p"/>
                  </m:rPr>
                  <w:rPr>
                    <w:rFonts w:ascii="Cambria Math" w:hAnsi="Cambria Math" w:cs="Times New Roman"/>
                    <w:sz w:val="25"/>
                    <w:szCs w:val="25"/>
                  </w:rPr>
                  <m:t>log</m:t>
                </m:r>
              </m:e>
              <m:sub>
                <m:r>
                  <w:rPr>
                    <w:rFonts w:ascii="Cambria Math" w:eastAsia="Times New Roman" w:hAnsi="Cambria Math" w:cs="Times New Roman"/>
                    <w:sz w:val="25"/>
                    <w:szCs w:val="25"/>
                  </w:rPr>
                  <m:t>3</m:t>
                </m:r>
              </m:sub>
            </m:sSub>
          </m:fName>
          <m:e>
            <m:r>
              <w:rPr>
                <w:rFonts w:ascii="Cambria Math" w:eastAsia="Times New Roman" w:hAnsi="Cambria Math" w:cs="Times New Roman"/>
                <w:sz w:val="25"/>
                <w:szCs w:val="25"/>
              </w:rPr>
              <m:t>243</m:t>
            </m:r>
          </m:e>
        </m:func>
      </m:oMath>
      <w:r w:rsidRPr="00AB68A8">
        <w:rPr>
          <w:rFonts w:ascii="Times New Roman" w:hAnsi="Times New Roman" w:cs="Times New Roman"/>
          <w:sz w:val="25"/>
          <w:szCs w:val="25"/>
        </w:rPr>
        <w:t xml:space="preserve">       </w:t>
      </w:r>
    </w:p>
    <w:p w:rsidR="0071329E" w:rsidRPr="0071329E" w:rsidRDefault="0071329E" w:rsidP="00AB68A8">
      <w:pPr>
        <w:pStyle w:val="a9"/>
        <w:spacing w:after="0" w:line="240" w:lineRule="auto"/>
        <w:ind w:left="0"/>
        <w:rPr>
          <w:rFonts w:ascii="Times New Roman" w:hAnsi="Times New Roman" w:cs="Times New Roman"/>
          <w:bCs/>
          <w:sz w:val="16"/>
          <w:szCs w:val="16"/>
        </w:rPr>
      </w:pPr>
    </w:p>
    <w:p w:rsidR="00AB68A8" w:rsidRPr="00AB68A8" w:rsidRDefault="00AB68A8" w:rsidP="00AB68A8">
      <w:pPr>
        <w:pStyle w:val="a9"/>
        <w:spacing w:after="0" w:line="240" w:lineRule="auto"/>
        <w:ind w:left="0"/>
        <w:rPr>
          <w:rFonts w:ascii="Times New Roman" w:hAnsi="Times New Roman" w:cs="Times New Roman"/>
          <w:bCs/>
          <w:sz w:val="25"/>
          <w:szCs w:val="25"/>
        </w:rPr>
      </w:pPr>
      <w:r w:rsidRPr="00AB68A8">
        <w:rPr>
          <w:rFonts w:ascii="Times New Roman" w:hAnsi="Times New Roman" w:cs="Times New Roman"/>
          <w:bCs/>
          <w:sz w:val="25"/>
          <w:szCs w:val="25"/>
        </w:rPr>
        <w:t>4. Найти производные функций (6 баллов):</w:t>
      </w:r>
    </w:p>
    <w:p w:rsidR="00AB68A8" w:rsidRPr="00AB68A8" w:rsidRDefault="00AB68A8" w:rsidP="00AB68A8">
      <w:pPr>
        <w:spacing w:after="0" w:line="240" w:lineRule="auto"/>
        <w:ind w:left="360"/>
        <w:rPr>
          <w:rFonts w:ascii="Times New Roman" w:hAnsi="Times New Roman" w:cs="Times New Roman"/>
          <w:sz w:val="25"/>
          <w:szCs w:val="25"/>
        </w:rPr>
      </w:pPr>
      <w:r w:rsidRPr="00AB68A8">
        <w:rPr>
          <w:rFonts w:ascii="Times New Roman" w:hAnsi="Times New Roman" w:cs="Times New Roman"/>
          <w:sz w:val="25"/>
          <w:szCs w:val="25"/>
        </w:rPr>
        <w:t>а) у=(х-2)</w:t>
      </w:r>
      <m:oMath>
        <m:r>
          <w:rPr>
            <w:rFonts w:ascii="Cambria Math" w:eastAsia="Times New Roman" w:hAnsi="Cambria Math" w:cs="Times New Roman"/>
            <w:sz w:val="25"/>
            <w:szCs w:val="25"/>
          </w:rPr>
          <m:t>∙</m:t>
        </m:r>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х</m:t>
            </m:r>
          </m:e>
          <m:sup>
            <m:r>
              <w:rPr>
                <w:rFonts w:ascii="Cambria Math" w:eastAsia="Times New Roman" w:hAnsi="Cambria Math" w:cs="Times New Roman"/>
                <w:sz w:val="25"/>
                <w:szCs w:val="25"/>
              </w:rPr>
              <m:t>3</m:t>
            </m:r>
          </m:sup>
        </m:sSup>
      </m:oMath>
      <w:r w:rsidRPr="00AB68A8">
        <w:rPr>
          <w:rFonts w:ascii="Times New Roman" w:hAnsi="Times New Roman" w:cs="Times New Roman"/>
          <w:sz w:val="25"/>
          <w:szCs w:val="25"/>
        </w:rPr>
        <w:t xml:space="preserve">;        </w:t>
      </w:r>
      <w:r w:rsidR="003B0B62">
        <w:rPr>
          <w:rFonts w:ascii="Times New Roman" w:hAnsi="Times New Roman" w:cs="Times New Roman"/>
          <w:sz w:val="25"/>
          <w:szCs w:val="25"/>
        </w:rPr>
        <w:t xml:space="preserve">       </w:t>
      </w:r>
      <w:r>
        <w:rPr>
          <w:rFonts w:ascii="Times New Roman" w:hAnsi="Times New Roman" w:cs="Times New Roman"/>
          <w:sz w:val="25"/>
          <w:szCs w:val="25"/>
        </w:rPr>
        <w:t xml:space="preserve">   </w:t>
      </w:r>
      <w:r w:rsidRPr="00AB68A8">
        <w:rPr>
          <w:rFonts w:ascii="Times New Roman" w:hAnsi="Times New Roman" w:cs="Times New Roman"/>
          <w:sz w:val="25"/>
          <w:szCs w:val="25"/>
        </w:rPr>
        <w:t>б)  y=</w:t>
      </w:r>
      <m:oMath>
        <m:func>
          <m:funcPr>
            <m:ctrlPr>
              <w:rPr>
                <w:rFonts w:ascii="Cambria Math" w:hAnsi="Cambria Math" w:cs="Times New Roman"/>
                <w:i/>
                <w:sz w:val="25"/>
                <w:szCs w:val="25"/>
              </w:rPr>
            </m:ctrlPr>
          </m:funcPr>
          <m:fName>
            <m:r>
              <m:rPr>
                <m:sty m:val="p"/>
              </m:rPr>
              <w:rPr>
                <w:rFonts w:ascii="Cambria Math" w:hAnsi="Cambria Math" w:cs="Times New Roman"/>
                <w:sz w:val="25"/>
                <w:szCs w:val="25"/>
              </w:rPr>
              <m:t>sin</m:t>
            </m:r>
          </m:fName>
          <m:e>
            <m:r>
              <w:rPr>
                <w:rFonts w:ascii="Cambria Math" w:hAnsi="Cambria Math" w:cs="Times New Roman"/>
                <w:sz w:val="25"/>
                <w:szCs w:val="25"/>
              </w:rPr>
              <m:t>5x+</m:t>
            </m:r>
            <m:func>
              <m:funcPr>
                <m:ctrlPr>
                  <w:rPr>
                    <w:rFonts w:ascii="Cambria Math" w:hAnsi="Cambria Math" w:cs="Times New Roman"/>
                    <w:i/>
                    <w:sz w:val="25"/>
                    <w:szCs w:val="25"/>
                  </w:rPr>
                </m:ctrlPr>
              </m:funcPr>
              <m:fName>
                <m:r>
                  <m:rPr>
                    <m:sty m:val="p"/>
                  </m:rPr>
                  <w:rPr>
                    <w:rFonts w:ascii="Cambria Math" w:hAnsi="Cambria Math" w:cs="Times New Roman"/>
                    <w:sz w:val="25"/>
                    <w:szCs w:val="25"/>
                  </w:rPr>
                  <m:t>cos</m:t>
                </m:r>
              </m:fName>
              <m:e>
                <m:r>
                  <w:rPr>
                    <w:rFonts w:ascii="Cambria Math" w:hAnsi="Cambria Math" w:cs="Times New Roman"/>
                    <w:sz w:val="25"/>
                    <w:szCs w:val="25"/>
                  </w:rPr>
                  <m:t>(2x-3</m:t>
                </m:r>
              </m:e>
            </m:func>
          </m:e>
        </m:func>
      </m:oMath>
      <w:r w:rsidRPr="00AB68A8">
        <w:rPr>
          <w:rFonts w:ascii="Times New Roman" w:hAnsi="Times New Roman" w:cs="Times New Roman"/>
          <w:sz w:val="25"/>
          <w:szCs w:val="25"/>
        </w:rPr>
        <w:t xml:space="preserve">);       </w:t>
      </w:r>
      <w:r>
        <w:rPr>
          <w:rFonts w:ascii="Times New Roman" w:hAnsi="Times New Roman" w:cs="Times New Roman"/>
          <w:sz w:val="25"/>
          <w:szCs w:val="25"/>
        </w:rPr>
        <w:t xml:space="preserve">             </w:t>
      </w:r>
      <w:r w:rsidRPr="00AB68A8">
        <w:rPr>
          <w:rFonts w:ascii="Times New Roman" w:hAnsi="Times New Roman" w:cs="Times New Roman"/>
          <w:sz w:val="25"/>
          <w:szCs w:val="25"/>
        </w:rPr>
        <w:t xml:space="preserve">в) </w:t>
      </w:r>
      <m:oMath>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y=e</m:t>
            </m:r>
          </m:e>
          <m:sup>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x</m:t>
                </m:r>
              </m:e>
              <m:sup>
                <m:r>
                  <w:rPr>
                    <w:rFonts w:ascii="Cambria Math" w:eastAsia="Times New Roman" w:hAnsi="Cambria Math" w:cs="Times New Roman"/>
                    <w:sz w:val="25"/>
                    <w:szCs w:val="25"/>
                  </w:rPr>
                  <m:t>3</m:t>
                </m:r>
              </m:sup>
            </m:sSup>
          </m:sup>
        </m:sSup>
        <m:r>
          <w:rPr>
            <w:rFonts w:ascii="Cambria Math" w:eastAsia="Times New Roman" w:hAnsi="Cambria Math" w:cs="Times New Roman"/>
            <w:sz w:val="25"/>
            <w:szCs w:val="25"/>
          </w:rPr>
          <m:t>∙(</m:t>
        </m:r>
        <m:func>
          <m:funcPr>
            <m:ctrlPr>
              <w:rPr>
                <w:rFonts w:ascii="Cambria Math" w:eastAsia="Times New Roman" w:hAnsi="Cambria Math" w:cs="Times New Roman"/>
                <w:i/>
                <w:sz w:val="25"/>
                <w:szCs w:val="25"/>
              </w:rPr>
            </m:ctrlPr>
          </m:funcPr>
          <m:fName>
            <m:r>
              <m:rPr>
                <m:sty m:val="p"/>
              </m:rPr>
              <w:rPr>
                <w:rFonts w:ascii="Cambria Math" w:hAnsi="Cambria Math" w:cs="Times New Roman"/>
                <w:sz w:val="25"/>
                <w:szCs w:val="25"/>
              </w:rPr>
              <m:t>ln</m:t>
            </m:r>
          </m:fName>
          <m:e>
            <m:r>
              <w:rPr>
                <w:rFonts w:ascii="Cambria Math" w:eastAsia="Times New Roman" w:hAnsi="Cambria Math" w:cs="Times New Roman"/>
                <w:sz w:val="25"/>
                <w:szCs w:val="25"/>
              </w:rPr>
              <m:t>2x+2)</m:t>
            </m:r>
          </m:e>
        </m:func>
      </m:oMath>
    </w:p>
    <w:p w:rsidR="00AB68A8" w:rsidRPr="00AB68A8" w:rsidRDefault="00AB68A8" w:rsidP="00AB68A8">
      <w:pPr>
        <w:pStyle w:val="a9"/>
        <w:spacing w:after="0" w:line="240" w:lineRule="auto"/>
        <w:ind w:left="0"/>
        <w:rPr>
          <w:rFonts w:ascii="Times New Roman" w:hAnsi="Times New Roman" w:cs="Times New Roman"/>
          <w:color w:val="000000"/>
          <w:sz w:val="25"/>
          <w:szCs w:val="25"/>
        </w:rPr>
      </w:pPr>
      <w:r w:rsidRPr="00AB68A8">
        <w:rPr>
          <w:rFonts w:ascii="Times New Roman" w:hAnsi="Times New Roman" w:cs="Times New Roman"/>
          <w:color w:val="000000"/>
          <w:sz w:val="25"/>
          <w:szCs w:val="25"/>
        </w:rPr>
        <w:t xml:space="preserve">5.Найдите точку максимума функции  </w:t>
      </w:r>
      <w:r w:rsidRPr="00AB68A8">
        <w:rPr>
          <w:rFonts w:ascii="Times New Roman" w:hAnsi="Times New Roman" w:cs="Times New Roman"/>
          <w:bCs/>
          <w:sz w:val="25"/>
          <w:szCs w:val="25"/>
        </w:rPr>
        <w:t>(5баллов):</w:t>
      </w:r>
    </w:p>
    <w:p w:rsidR="00AB68A8" w:rsidRPr="00AB68A8" w:rsidRDefault="00AB68A8" w:rsidP="00AB68A8">
      <w:pPr>
        <w:pStyle w:val="a9"/>
        <w:spacing w:after="0" w:line="240" w:lineRule="auto"/>
        <w:rPr>
          <w:rFonts w:ascii="Times New Roman" w:hAnsi="Times New Roman" w:cs="Times New Roman"/>
          <w:color w:val="000000"/>
          <w:sz w:val="25"/>
          <w:szCs w:val="25"/>
        </w:rPr>
      </w:pPr>
      <w:r w:rsidRPr="00AB68A8">
        <w:rPr>
          <w:rFonts w:ascii="Times New Roman" w:hAnsi="Times New Roman" w:cs="Times New Roman"/>
          <w:color w:val="000000"/>
          <w:sz w:val="25"/>
          <w:szCs w:val="25"/>
        </w:rPr>
        <w:t> </w:t>
      </w:r>
      <m:oMath>
        <m:r>
          <w:rPr>
            <w:rFonts w:ascii="Cambria Math" w:hAnsi="Cambria Math" w:cs="Times New Roman"/>
            <w:color w:val="000000"/>
            <w:sz w:val="25"/>
            <w:szCs w:val="25"/>
          </w:rPr>
          <m:t>y=</m:t>
        </m:r>
        <m:sSup>
          <m:sSupPr>
            <m:ctrlPr>
              <w:rPr>
                <w:rFonts w:ascii="Cambria Math" w:hAnsi="Cambria Math" w:cs="Times New Roman"/>
                <w:i/>
                <w:color w:val="000000"/>
                <w:sz w:val="25"/>
                <w:szCs w:val="25"/>
              </w:rPr>
            </m:ctrlPr>
          </m:sSupPr>
          <m:e>
            <m:r>
              <w:rPr>
                <w:rFonts w:ascii="Cambria Math" w:hAnsi="Cambria Math" w:cs="Times New Roman"/>
                <w:color w:val="000000"/>
                <w:sz w:val="25"/>
                <w:szCs w:val="25"/>
              </w:rPr>
              <m:t>x</m:t>
            </m:r>
          </m:e>
          <m:sup>
            <m:r>
              <w:rPr>
                <w:rFonts w:ascii="Cambria Math" w:hAnsi="Cambria Math" w:cs="Times New Roman"/>
                <w:color w:val="000000"/>
                <w:sz w:val="25"/>
                <w:szCs w:val="25"/>
              </w:rPr>
              <m:t>3</m:t>
            </m:r>
          </m:sup>
        </m:sSup>
        <m:r>
          <w:rPr>
            <w:rFonts w:ascii="Cambria Math" w:hAnsi="Cambria Math" w:cs="Times New Roman"/>
            <w:color w:val="000000"/>
            <w:sz w:val="25"/>
            <w:szCs w:val="25"/>
          </w:rPr>
          <m:t>+2</m:t>
        </m:r>
        <m:sSup>
          <m:sSupPr>
            <m:ctrlPr>
              <w:rPr>
                <w:rFonts w:ascii="Cambria Math" w:hAnsi="Cambria Math" w:cs="Times New Roman"/>
                <w:i/>
                <w:color w:val="000000"/>
                <w:sz w:val="25"/>
                <w:szCs w:val="25"/>
              </w:rPr>
            </m:ctrlPr>
          </m:sSupPr>
          <m:e>
            <m:r>
              <w:rPr>
                <w:rFonts w:ascii="Cambria Math" w:hAnsi="Cambria Math" w:cs="Times New Roman"/>
                <w:color w:val="000000"/>
                <w:sz w:val="25"/>
                <w:szCs w:val="25"/>
              </w:rPr>
              <m:t>x</m:t>
            </m:r>
          </m:e>
          <m:sup>
            <m:r>
              <w:rPr>
                <w:rFonts w:ascii="Cambria Math" w:hAnsi="Cambria Math" w:cs="Times New Roman"/>
                <w:color w:val="000000"/>
                <w:sz w:val="25"/>
                <w:szCs w:val="25"/>
              </w:rPr>
              <m:t>2</m:t>
            </m:r>
          </m:sup>
        </m:sSup>
        <m:r>
          <w:rPr>
            <w:rFonts w:ascii="Cambria Math" w:hAnsi="Cambria Math" w:cs="Times New Roman"/>
            <w:color w:val="000000"/>
            <w:sz w:val="25"/>
            <w:szCs w:val="25"/>
          </w:rPr>
          <m:t>+x+3</m:t>
        </m:r>
      </m:oMath>
    </w:p>
    <w:p w:rsidR="00AB68A8" w:rsidRPr="00AB68A8" w:rsidRDefault="00AB68A8" w:rsidP="00AB68A8">
      <w:pPr>
        <w:spacing w:after="0" w:line="240" w:lineRule="auto"/>
        <w:rPr>
          <w:rFonts w:ascii="Times New Roman" w:hAnsi="Times New Roman" w:cs="Times New Roman"/>
          <w:sz w:val="25"/>
          <w:szCs w:val="25"/>
        </w:rPr>
      </w:pPr>
      <w:r w:rsidRPr="00AB68A8">
        <w:rPr>
          <w:rFonts w:ascii="Times New Roman" w:hAnsi="Times New Roman" w:cs="Times New Roman"/>
          <w:bCs/>
          <w:iCs/>
          <w:sz w:val="25"/>
          <w:szCs w:val="25"/>
        </w:rPr>
        <w:t xml:space="preserve">6. </w:t>
      </w:r>
      <w:r w:rsidRPr="00AB68A8">
        <w:rPr>
          <w:rFonts w:ascii="Times New Roman" w:hAnsi="Times New Roman" w:cs="Times New Roman"/>
          <w:sz w:val="25"/>
          <w:szCs w:val="25"/>
        </w:rPr>
        <w:t xml:space="preserve"> Решите уравнение  </w:t>
      </w:r>
      <w:r w:rsidRPr="00AB68A8">
        <w:rPr>
          <w:rFonts w:ascii="Times New Roman" w:hAnsi="Times New Roman" w:cs="Times New Roman"/>
          <w:bCs/>
          <w:sz w:val="25"/>
          <w:szCs w:val="25"/>
        </w:rPr>
        <w:t>(6 баллов):</w:t>
      </w:r>
      <w:r w:rsidRPr="00AB68A8">
        <w:rPr>
          <w:rFonts w:ascii="Times New Roman" w:hAnsi="Times New Roman" w:cs="Times New Roman"/>
          <w:sz w:val="25"/>
          <w:szCs w:val="25"/>
        </w:rPr>
        <w:t xml:space="preserve">   </w:t>
      </w:r>
      <m:oMath>
        <m:sSup>
          <m:sSupPr>
            <m:ctrlPr>
              <w:rPr>
                <w:rFonts w:ascii="Cambria Math" w:eastAsia="Times New Roman" w:hAnsi="Cambria Math" w:cs="Times New Roman"/>
                <w:i/>
                <w:sz w:val="25"/>
                <w:szCs w:val="25"/>
              </w:rPr>
            </m:ctrlPr>
          </m:sSupPr>
          <m:e>
            <m:d>
              <m:dPr>
                <m:ctrlPr>
                  <w:rPr>
                    <w:rFonts w:ascii="Cambria Math" w:eastAsia="Times New Roman" w:hAnsi="Cambria Math" w:cs="Times New Roman"/>
                    <w:i/>
                    <w:sz w:val="25"/>
                    <w:szCs w:val="25"/>
                  </w:rPr>
                </m:ctrlPr>
              </m:dPr>
              <m:e>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1</m:t>
                    </m:r>
                  </m:num>
                  <m:den>
                    <m:r>
                      <w:rPr>
                        <w:rFonts w:ascii="Cambria Math" w:eastAsia="Times New Roman" w:hAnsi="Cambria Math" w:cs="Times New Roman"/>
                        <w:sz w:val="25"/>
                        <w:szCs w:val="25"/>
                      </w:rPr>
                      <m:t>8</m:t>
                    </m:r>
                  </m:den>
                </m:f>
              </m:e>
            </m:d>
          </m:e>
          <m:sup>
            <m:r>
              <w:rPr>
                <w:rFonts w:ascii="Cambria Math" w:eastAsia="Times New Roman" w:hAnsi="Cambria Math" w:cs="Times New Roman"/>
                <w:sz w:val="25"/>
                <w:szCs w:val="25"/>
              </w:rPr>
              <m:t>0,5х-1</m:t>
            </m:r>
          </m:sup>
        </m:sSup>
      </m:oMath>
      <w:r w:rsidRPr="00AB68A8">
        <w:rPr>
          <w:rFonts w:ascii="Times New Roman" w:hAnsi="Times New Roman" w:cs="Times New Roman"/>
          <w:sz w:val="25"/>
          <w:szCs w:val="25"/>
        </w:rPr>
        <w:t xml:space="preserve">=2 </w:t>
      </w:r>
    </w:p>
    <w:p w:rsidR="00AB68A8" w:rsidRPr="00AB68A8" w:rsidRDefault="00AB68A8" w:rsidP="00AB68A8">
      <w:p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 xml:space="preserve">  </w:t>
      </w:r>
    </w:p>
    <w:p w:rsidR="00AB68A8" w:rsidRPr="00AB68A8" w:rsidRDefault="00AB68A8" w:rsidP="00AB68A8">
      <w:pPr>
        <w:spacing w:after="0" w:line="240" w:lineRule="auto"/>
        <w:rPr>
          <w:rFonts w:ascii="Times New Roman" w:hAnsi="Times New Roman" w:cs="Times New Roman"/>
          <w:bCs/>
          <w:sz w:val="25"/>
          <w:szCs w:val="25"/>
        </w:rPr>
      </w:pPr>
      <w:r w:rsidRPr="00AB68A8">
        <w:rPr>
          <w:rFonts w:ascii="Times New Roman" w:hAnsi="Times New Roman" w:cs="Times New Roman"/>
          <w:bCs/>
          <w:sz w:val="25"/>
          <w:szCs w:val="25"/>
        </w:rPr>
        <w:t>7.  Найдите область определения функции   (6 баллов):</w:t>
      </w:r>
    </w:p>
    <w:p w:rsidR="00AB68A8" w:rsidRPr="00AB68A8" w:rsidRDefault="0034480F" w:rsidP="00AB68A8">
      <w:pPr>
        <w:spacing w:after="0" w:line="240" w:lineRule="auto"/>
        <w:rPr>
          <w:rFonts w:ascii="Times New Roman" w:hAnsi="Times New Roman" w:cs="Times New Roman"/>
          <w:sz w:val="25"/>
          <w:szCs w:val="25"/>
        </w:rPr>
      </w:pPr>
      <m:oMathPara>
        <m:oMath>
          <m:f>
            <m:fPr>
              <m:ctrlPr>
                <w:rPr>
                  <w:rFonts w:ascii="Cambria Math" w:hAnsi="Cambria Math" w:cs="Times New Roman"/>
                  <w:i/>
                  <w:sz w:val="25"/>
                  <w:szCs w:val="25"/>
                </w:rPr>
              </m:ctrlPr>
            </m:fPr>
            <m:num>
              <m:r>
                <w:rPr>
                  <w:rFonts w:ascii="Cambria Math" w:hAnsi="Cambria Math" w:cs="Times New Roman"/>
                  <w:sz w:val="25"/>
                  <w:szCs w:val="25"/>
                </w:rPr>
                <m:t>1</m:t>
              </m:r>
            </m:num>
            <m:den>
              <m:rad>
                <m:radPr>
                  <m:degHide m:val="1"/>
                  <m:ctrlPr>
                    <w:rPr>
                      <w:rFonts w:ascii="Cambria Math" w:hAnsi="Cambria Math" w:cs="Times New Roman"/>
                      <w:i/>
                      <w:sz w:val="25"/>
                      <w:szCs w:val="25"/>
                    </w:rPr>
                  </m:ctrlPr>
                </m:radPr>
                <m:deg/>
                <m:e>
                  <m:r>
                    <w:rPr>
                      <w:rFonts w:ascii="Cambria Math" w:hAnsi="Cambria Math" w:cs="Times New Roman"/>
                      <w:sz w:val="25"/>
                      <w:szCs w:val="25"/>
                    </w:rPr>
                    <m:t>-</m:t>
                  </m:r>
                  <m:sSup>
                    <m:sSupPr>
                      <m:ctrlPr>
                        <w:rPr>
                          <w:rFonts w:ascii="Cambria Math" w:hAnsi="Cambria Math" w:cs="Times New Roman"/>
                          <w:i/>
                          <w:sz w:val="25"/>
                          <w:szCs w:val="25"/>
                        </w:rPr>
                      </m:ctrlPr>
                    </m:sSupPr>
                    <m:e>
                      <m:r>
                        <w:rPr>
                          <w:rFonts w:ascii="Cambria Math" w:hAnsi="Cambria Math" w:cs="Times New Roman"/>
                          <w:sz w:val="25"/>
                          <w:szCs w:val="25"/>
                        </w:rPr>
                        <m:t>x</m:t>
                      </m:r>
                    </m:e>
                    <m:sup>
                      <m:r>
                        <w:rPr>
                          <w:rFonts w:ascii="Cambria Math" w:hAnsi="Cambria Math" w:cs="Times New Roman"/>
                          <w:sz w:val="25"/>
                          <w:szCs w:val="25"/>
                        </w:rPr>
                        <m:t>2</m:t>
                      </m:r>
                    </m:sup>
                  </m:sSup>
                  <m:r>
                    <w:rPr>
                      <w:rFonts w:ascii="Cambria Math" w:hAnsi="Cambria Math" w:cs="Times New Roman"/>
                      <w:sz w:val="25"/>
                      <w:szCs w:val="25"/>
                    </w:rPr>
                    <m:t>+7x+8</m:t>
                  </m:r>
                </m:e>
              </m:rad>
              <m:r>
                <w:rPr>
                  <w:rFonts w:ascii="Cambria Math" w:hAnsi="Cambria Math" w:cs="Times New Roman"/>
                  <w:sz w:val="25"/>
                  <w:szCs w:val="25"/>
                </w:rPr>
                <m:t>(x+5)(x-2)</m:t>
              </m:r>
            </m:den>
          </m:f>
        </m:oMath>
      </m:oMathPara>
    </w:p>
    <w:p w:rsidR="00AB68A8" w:rsidRPr="00AB68A8" w:rsidRDefault="00AB68A8" w:rsidP="00AB68A8">
      <w:pPr>
        <w:spacing w:after="0" w:line="240" w:lineRule="auto"/>
        <w:rPr>
          <w:rFonts w:ascii="Times New Roman" w:hAnsi="Times New Roman" w:cs="Times New Roman"/>
          <w:sz w:val="25"/>
          <w:szCs w:val="25"/>
        </w:rPr>
      </w:pPr>
    </w:p>
    <w:p w:rsid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8. Решите уравнение   </w:t>
      </w:r>
      <w:r w:rsidRPr="00AB68A8">
        <w:rPr>
          <w:rFonts w:ascii="Times New Roman" w:hAnsi="Times New Roman" w:cs="Times New Roman"/>
          <w:bCs/>
          <w:sz w:val="25"/>
          <w:szCs w:val="25"/>
        </w:rPr>
        <w:t>(5</w:t>
      </w:r>
      <w:r w:rsidR="00B10315">
        <w:rPr>
          <w:rFonts w:ascii="Times New Roman" w:hAnsi="Times New Roman" w:cs="Times New Roman"/>
          <w:bCs/>
          <w:sz w:val="25"/>
          <w:szCs w:val="25"/>
        </w:rPr>
        <w:t xml:space="preserve"> </w:t>
      </w:r>
      <w:r w:rsidRPr="00AB68A8">
        <w:rPr>
          <w:rFonts w:ascii="Times New Roman" w:hAnsi="Times New Roman" w:cs="Times New Roman"/>
          <w:bCs/>
          <w:sz w:val="25"/>
          <w:szCs w:val="25"/>
        </w:rPr>
        <w:t>баллов)</w:t>
      </w:r>
      <w:r w:rsidRPr="00AB68A8">
        <w:rPr>
          <w:rFonts w:ascii="Times New Roman" w:hAnsi="Times New Roman" w:cs="Times New Roman"/>
          <w:sz w:val="25"/>
          <w:szCs w:val="25"/>
        </w:rPr>
        <w:t xml:space="preserve">: </w:t>
      </w:r>
      <m:oMath>
        <m:sSup>
          <m:sSupPr>
            <m:ctrlPr>
              <w:rPr>
                <w:rFonts w:ascii="Cambria Math" w:eastAsia="Times New Roman" w:hAnsi="Cambria Math" w:cs="Times New Roman"/>
                <w:i/>
                <w:sz w:val="25"/>
                <w:szCs w:val="25"/>
                <w:lang w:val="en-US"/>
              </w:rPr>
            </m:ctrlPr>
          </m:sSupPr>
          <m:e>
            <m:d>
              <m:dPr>
                <m:ctrlPr>
                  <w:rPr>
                    <w:rFonts w:ascii="Cambria Math" w:eastAsia="Times New Roman" w:hAnsi="Cambria Math" w:cs="Times New Roman"/>
                    <w:i/>
                    <w:sz w:val="25"/>
                    <w:szCs w:val="25"/>
                    <w:lang w:val="en-US"/>
                  </w:rPr>
                </m:ctrlPr>
              </m:dPr>
              <m:e>
                <m:func>
                  <m:funcPr>
                    <m:ctrlPr>
                      <w:rPr>
                        <w:rFonts w:ascii="Cambria Math" w:eastAsia="Times New Roman" w:hAnsi="Cambria Math" w:cs="Times New Roman"/>
                        <w:i/>
                        <w:sz w:val="25"/>
                        <w:szCs w:val="25"/>
                        <w:lang w:val="en-US"/>
                      </w:rPr>
                    </m:ctrlPr>
                  </m:funcPr>
                  <m:fName>
                    <m:sSub>
                      <m:sSubPr>
                        <m:ctrlPr>
                          <w:rPr>
                            <w:rFonts w:ascii="Cambria Math" w:eastAsia="Times New Roman" w:hAnsi="Cambria Math" w:cs="Times New Roman"/>
                            <w:i/>
                            <w:sz w:val="25"/>
                            <w:szCs w:val="25"/>
                            <w:lang w:val="en-US"/>
                          </w:rPr>
                        </m:ctrlPr>
                      </m:sSubPr>
                      <m:e>
                        <m:r>
                          <m:rPr>
                            <m:sty m:val="p"/>
                          </m:rPr>
                          <w:rPr>
                            <w:rFonts w:ascii="Cambria Math" w:hAnsi="Cambria Math" w:cs="Times New Roman"/>
                            <w:sz w:val="25"/>
                            <w:szCs w:val="25"/>
                            <w:lang w:val="en-US"/>
                          </w:rPr>
                          <m:t>log</m:t>
                        </m:r>
                      </m:e>
                      <m:sub>
                        <m:r>
                          <w:rPr>
                            <w:rFonts w:ascii="Cambria Math" w:eastAsia="Times New Roman" w:hAnsi="Cambria Math" w:cs="Times New Roman"/>
                            <w:sz w:val="25"/>
                            <w:szCs w:val="25"/>
                          </w:rPr>
                          <m:t>2</m:t>
                        </m:r>
                      </m:sub>
                    </m:sSub>
                  </m:fName>
                  <m:e>
                    <m:r>
                      <w:rPr>
                        <w:rFonts w:ascii="Cambria Math" w:eastAsia="Times New Roman" w:hAnsi="Cambria Math" w:cs="Times New Roman"/>
                        <w:sz w:val="25"/>
                        <w:szCs w:val="25"/>
                        <w:lang w:val="en-US"/>
                      </w:rPr>
                      <m:t>x</m:t>
                    </m:r>
                  </m:e>
                </m:func>
              </m:e>
            </m:d>
          </m:e>
          <m:sup>
            <m:r>
              <w:rPr>
                <w:rFonts w:ascii="Cambria Math" w:eastAsia="Times New Roman" w:hAnsi="Cambria Math" w:cs="Times New Roman"/>
                <w:sz w:val="25"/>
                <w:szCs w:val="25"/>
              </w:rPr>
              <m:t>2</m:t>
            </m:r>
          </m:sup>
        </m:sSup>
        <m:r>
          <w:rPr>
            <w:rFonts w:ascii="Cambria Math" w:eastAsia="Times New Roman" w:hAnsi="Cambria Math" w:cs="Times New Roman"/>
            <w:sz w:val="25"/>
            <w:szCs w:val="25"/>
          </w:rPr>
          <m:t>-4</m:t>
        </m:r>
        <m:func>
          <m:funcPr>
            <m:ctrlPr>
              <w:rPr>
                <w:rFonts w:ascii="Cambria Math" w:eastAsia="Times New Roman" w:hAnsi="Cambria Math" w:cs="Times New Roman"/>
                <w:i/>
                <w:sz w:val="25"/>
                <w:szCs w:val="25"/>
                <w:lang w:val="en-US"/>
              </w:rPr>
            </m:ctrlPr>
          </m:funcPr>
          <m:fName>
            <m:sSub>
              <m:sSubPr>
                <m:ctrlPr>
                  <w:rPr>
                    <w:rFonts w:ascii="Cambria Math" w:eastAsia="Times New Roman" w:hAnsi="Cambria Math" w:cs="Times New Roman"/>
                    <w:i/>
                    <w:sz w:val="25"/>
                    <w:szCs w:val="25"/>
                    <w:lang w:val="en-US"/>
                  </w:rPr>
                </m:ctrlPr>
              </m:sSubPr>
              <m:e>
                <m:r>
                  <m:rPr>
                    <m:sty m:val="p"/>
                  </m:rPr>
                  <w:rPr>
                    <w:rFonts w:ascii="Cambria Math" w:hAnsi="Cambria Math" w:cs="Times New Roman"/>
                    <w:sz w:val="25"/>
                    <w:szCs w:val="25"/>
                    <w:lang w:val="en-US"/>
                  </w:rPr>
                  <m:t>log</m:t>
                </m:r>
              </m:e>
              <m:sub>
                <m:r>
                  <w:rPr>
                    <w:rFonts w:ascii="Cambria Math" w:eastAsia="Times New Roman" w:hAnsi="Cambria Math" w:cs="Times New Roman"/>
                    <w:sz w:val="25"/>
                    <w:szCs w:val="25"/>
                  </w:rPr>
                  <m:t>2</m:t>
                </m:r>
              </m:sub>
            </m:sSub>
          </m:fName>
          <m:e>
            <m:r>
              <w:rPr>
                <w:rFonts w:ascii="Cambria Math" w:eastAsia="Times New Roman" w:hAnsi="Cambria Math" w:cs="Times New Roman"/>
                <w:sz w:val="25"/>
                <w:szCs w:val="25"/>
                <w:lang w:val="en-US"/>
              </w:rPr>
              <m:t>x</m:t>
            </m:r>
          </m:e>
        </m:func>
        <m:r>
          <w:rPr>
            <w:rFonts w:ascii="Cambria Math" w:eastAsia="Times New Roman" w:hAnsi="Cambria Math" w:cs="Times New Roman"/>
            <w:sz w:val="25"/>
            <w:szCs w:val="25"/>
          </w:rPr>
          <m:t>+3=0</m:t>
        </m:r>
      </m:oMath>
      <w:r w:rsidRPr="00AB68A8">
        <w:rPr>
          <w:rFonts w:ascii="Times New Roman" w:hAnsi="Times New Roman" w:cs="Times New Roman"/>
          <w:sz w:val="25"/>
          <w:szCs w:val="25"/>
        </w:rPr>
        <w:t xml:space="preserve">  </w:t>
      </w:r>
    </w:p>
    <w:p w:rsidR="00AB68A8" w:rsidRP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 </w:t>
      </w:r>
    </w:p>
    <w:p w:rsidR="00AB68A8" w:rsidRP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9. Решить уравнение  </w:t>
      </w:r>
      <w:r w:rsidRPr="00AB68A8">
        <w:rPr>
          <w:rFonts w:ascii="Times New Roman" w:hAnsi="Times New Roman" w:cs="Times New Roman"/>
          <w:bCs/>
          <w:sz w:val="25"/>
          <w:szCs w:val="25"/>
        </w:rPr>
        <w:t>(4 балла)</w:t>
      </w:r>
      <w:r w:rsidRPr="00AB68A8">
        <w:rPr>
          <w:rFonts w:ascii="Times New Roman" w:hAnsi="Times New Roman" w:cs="Times New Roman"/>
          <w:sz w:val="25"/>
          <w:szCs w:val="25"/>
        </w:rPr>
        <w:t xml:space="preserve">: </w:t>
      </w:r>
      <m:oMath>
        <m:r>
          <w:rPr>
            <w:rFonts w:ascii="Cambria Math" w:hAnsi="Cambria Math" w:cs="Times New Roman"/>
            <w:sz w:val="25"/>
            <w:szCs w:val="25"/>
          </w:rPr>
          <m:t>3</m:t>
        </m:r>
        <m:sSup>
          <m:sSupPr>
            <m:ctrlPr>
              <w:rPr>
                <w:rFonts w:ascii="Cambria Math" w:hAnsi="Cambria Math" w:cs="Times New Roman"/>
                <w:i/>
                <w:sz w:val="25"/>
                <w:szCs w:val="25"/>
              </w:rPr>
            </m:ctrlPr>
          </m:sSupPr>
          <m:e>
            <m:r>
              <w:rPr>
                <w:rFonts w:ascii="Cambria Math" w:hAnsi="Cambria Math" w:cs="Times New Roman"/>
                <w:sz w:val="25"/>
                <w:szCs w:val="25"/>
                <w:lang w:val="en-US"/>
              </w:rPr>
              <m:t>sin</m:t>
            </m:r>
          </m:e>
          <m:sup>
            <m:r>
              <w:rPr>
                <w:rFonts w:ascii="Cambria Math" w:hAnsi="Cambria Math" w:cs="Times New Roman"/>
                <w:sz w:val="25"/>
                <w:szCs w:val="25"/>
              </w:rPr>
              <m:t>2</m:t>
            </m:r>
          </m:sup>
        </m:sSup>
        <m:r>
          <w:rPr>
            <w:rFonts w:ascii="Cambria Math" w:hAnsi="Cambria Math" w:cs="Times New Roman"/>
            <w:sz w:val="25"/>
            <w:szCs w:val="25"/>
          </w:rPr>
          <m:t>x-5sinx-2=</m:t>
        </m:r>
      </m:oMath>
      <w:r w:rsidRPr="00AB68A8">
        <w:rPr>
          <w:rFonts w:ascii="Times New Roman" w:hAnsi="Times New Roman" w:cs="Times New Roman"/>
          <w:sz w:val="25"/>
          <w:szCs w:val="25"/>
        </w:rPr>
        <w:t xml:space="preserve">0           </w:t>
      </w:r>
    </w:p>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color w:val="000000"/>
          <w:sz w:val="25"/>
          <w:szCs w:val="25"/>
        </w:rPr>
        <w:t>10. Найдите значение выражения </w:t>
      </w:r>
      <w:r w:rsidRPr="00AB68A8">
        <w:rPr>
          <w:rFonts w:ascii="Times New Roman" w:hAnsi="Times New Roman" w:cs="Times New Roman"/>
          <w:bCs/>
          <w:sz w:val="25"/>
          <w:szCs w:val="25"/>
        </w:rPr>
        <w:t>(5</w:t>
      </w:r>
      <w:r w:rsidR="00B10315">
        <w:rPr>
          <w:rFonts w:ascii="Times New Roman" w:hAnsi="Times New Roman" w:cs="Times New Roman"/>
          <w:bCs/>
          <w:sz w:val="25"/>
          <w:szCs w:val="25"/>
        </w:rPr>
        <w:t xml:space="preserve"> </w:t>
      </w:r>
      <w:r w:rsidRPr="00AB68A8">
        <w:rPr>
          <w:rFonts w:ascii="Times New Roman" w:hAnsi="Times New Roman" w:cs="Times New Roman"/>
          <w:bCs/>
          <w:sz w:val="25"/>
          <w:szCs w:val="25"/>
        </w:rPr>
        <w:t>баллов)</w:t>
      </w:r>
      <w:r w:rsidRPr="00AB68A8">
        <w:rPr>
          <w:rFonts w:ascii="Times New Roman" w:hAnsi="Times New Roman" w:cs="Times New Roman"/>
          <w:noProof/>
          <w:color w:val="000000"/>
          <w:sz w:val="25"/>
          <w:szCs w:val="25"/>
        </w:rPr>
        <w:t xml:space="preserve">:      </w:t>
      </w:r>
      <w:r w:rsidRPr="00AB68A8">
        <w:rPr>
          <w:rFonts w:ascii="Times New Roman" w:hAnsi="Times New Roman" w:cs="Times New Roman"/>
          <w:noProof/>
          <w:color w:val="000000"/>
          <w:sz w:val="25"/>
          <w:szCs w:val="25"/>
        </w:rPr>
        <w:drawing>
          <wp:inline distT="0" distB="0" distL="0" distR="0">
            <wp:extent cx="1200150" cy="409575"/>
            <wp:effectExtent l="0" t="0" r="0" b="9525"/>
            <wp:docPr id="1" name="Рисунок 1" descr="Описание: https://ege.sdamgia.ru/formula/17/17cd7f738c74a81a8a72df743ef31b6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0" descr="Описание: https://ege.sdamgia.ru/formula/17/17cd7f738c74a81a8a72df743ef31b65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409575"/>
                    </a:xfrm>
                    <a:prstGeom prst="rect">
                      <a:avLst/>
                    </a:prstGeom>
                    <a:noFill/>
                    <a:ln>
                      <a:noFill/>
                    </a:ln>
                  </pic:spPr>
                </pic:pic>
              </a:graphicData>
            </a:graphic>
          </wp:inline>
        </w:drawing>
      </w:r>
    </w:p>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b/>
          <w:i/>
          <w:sz w:val="25"/>
          <w:szCs w:val="25"/>
        </w:rPr>
        <w:t xml:space="preserve">                                                                                  </w:t>
      </w: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r>
        <w:rPr>
          <w:rFonts w:ascii="Times New Roman" w:hAnsi="Times New Roman" w:cs="Times New Roman"/>
          <w:b/>
          <w:sz w:val="25"/>
          <w:szCs w:val="25"/>
          <w:u w:val="single"/>
        </w:rPr>
        <w:t xml:space="preserve">Математика </w:t>
      </w:r>
    </w:p>
    <w:p w:rsidR="00AB68A8" w:rsidRPr="00AB68A8" w:rsidRDefault="00A86A2F" w:rsidP="00AB68A8">
      <w:pPr>
        <w:spacing w:after="0" w:line="240" w:lineRule="auto"/>
        <w:jc w:val="center"/>
        <w:rPr>
          <w:rFonts w:ascii="Times New Roman" w:hAnsi="Times New Roman" w:cs="Times New Roman"/>
          <w:b/>
          <w:sz w:val="25"/>
          <w:szCs w:val="25"/>
          <w:u w:val="single"/>
        </w:rPr>
      </w:pPr>
      <w:r>
        <w:rPr>
          <w:rFonts w:ascii="Times New Roman" w:hAnsi="Times New Roman" w:cs="Times New Roman"/>
          <w:b/>
          <w:sz w:val="25"/>
          <w:szCs w:val="25"/>
          <w:u w:val="single"/>
        </w:rPr>
        <w:t xml:space="preserve">Экзаменационные вопросы </w:t>
      </w:r>
    </w:p>
    <w:p w:rsidR="00AB68A8" w:rsidRPr="00AB68A8" w:rsidRDefault="00AB68A8" w:rsidP="00AB68A8">
      <w:pPr>
        <w:spacing w:after="0" w:line="240" w:lineRule="auto"/>
        <w:jc w:val="center"/>
        <w:rPr>
          <w:rFonts w:ascii="Times New Roman" w:hAnsi="Times New Roman" w:cs="Times New Roman"/>
          <w:b/>
          <w:sz w:val="25"/>
          <w:szCs w:val="25"/>
          <w:u w:val="single"/>
        </w:rPr>
      </w:pPr>
    </w:p>
    <w:p w:rsidR="00AB68A8" w:rsidRPr="00AB68A8" w:rsidRDefault="00AB68A8" w:rsidP="00112728">
      <w:pPr>
        <w:pStyle w:val="a9"/>
        <w:numPr>
          <w:ilvl w:val="0"/>
          <w:numId w:val="2"/>
        </w:numPr>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Степени с д</w:t>
      </w:r>
      <w:r w:rsidR="00B10315">
        <w:rPr>
          <w:rFonts w:ascii="Times New Roman" w:hAnsi="Times New Roman" w:cs="Times New Roman"/>
          <w:sz w:val="25"/>
          <w:szCs w:val="25"/>
        </w:rPr>
        <w:t xml:space="preserve">ействительными  показателями. </w:t>
      </w:r>
      <w:r w:rsidRPr="00AB68A8">
        <w:rPr>
          <w:rFonts w:ascii="Times New Roman" w:hAnsi="Times New Roman" w:cs="Times New Roman"/>
          <w:sz w:val="25"/>
          <w:szCs w:val="25"/>
        </w:rPr>
        <w:t xml:space="preserve">Корни натуральной степени из числа и их свойства. </w:t>
      </w:r>
    </w:p>
    <w:p w:rsidR="00AB68A8" w:rsidRPr="00AB68A8" w:rsidRDefault="00AB68A8" w:rsidP="00112728">
      <w:pPr>
        <w:pStyle w:val="a9"/>
        <w:numPr>
          <w:ilvl w:val="0"/>
          <w:numId w:val="2"/>
        </w:numPr>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Логарифм числа с произвольным основанием. Правила действий с логарифмами. Основное логарифмическое тождество.  </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Радианная мера угла. Основные тригонометрические тождества. </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Преобразование суммы тригонометрических функций в произведение и произведения в сумму.</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Формулы приведения.  Формулы сложения. Формулы удвоенного и половинного угла.</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Построение и чтение графика степенной функции. Исследование функции. </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Построение и чтение графика показательной функции. Исследование функции.</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Построение и чтение графика логарифмической функции. Исследование функции. </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Преобразования графиков. Параллельный перенос, симметрия относительно осей координат и симметрия относительно начала координат,</w:t>
      </w:r>
      <w:r w:rsidR="00B10315">
        <w:rPr>
          <w:rFonts w:ascii="Times New Roman" w:hAnsi="Times New Roman" w:cs="Times New Roman"/>
          <w:sz w:val="25"/>
          <w:szCs w:val="25"/>
        </w:rPr>
        <w:t xml:space="preserve"> симметрия относительно прямой</w:t>
      </w:r>
      <w:r w:rsidR="0071329E">
        <w:rPr>
          <w:rFonts w:ascii="Times New Roman" w:hAnsi="Times New Roman" w:cs="Times New Roman"/>
          <w:sz w:val="25"/>
          <w:szCs w:val="25"/>
        </w:rPr>
        <w:t xml:space="preserve"> </w:t>
      </w:r>
      <w:r w:rsidRPr="00AB68A8">
        <w:rPr>
          <w:rFonts w:ascii="Times New Roman" w:hAnsi="Times New Roman" w:cs="Times New Roman"/>
          <w:sz w:val="25"/>
          <w:szCs w:val="25"/>
        </w:rPr>
        <w:t>y = x, растяжение и сжатие вдоль осей координат.</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Числовая последовательность, способы ее зада</w:t>
      </w:r>
      <w:r>
        <w:rPr>
          <w:rFonts w:ascii="Times New Roman" w:hAnsi="Times New Roman" w:cs="Times New Roman"/>
          <w:sz w:val="25"/>
          <w:szCs w:val="25"/>
        </w:rPr>
        <w:t>ния, вычисления членов последо</w:t>
      </w:r>
      <w:r w:rsidRPr="00AB68A8">
        <w:rPr>
          <w:rFonts w:ascii="Times New Roman" w:hAnsi="Times New Roman" w:cs="Times New Roman"/>
          <w:sz w:val="25"/>
          <w:szCs w:val="25"/>
        </w:rPr>
        <w:t>вательности. Предел последовательности. Бесконечно убывающая геометрическая прогрессия.</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Понятие о производной функции. Задачи, приводящие к понятию производной. </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Производные алгебраической суммы, произведения и отношения дифференцируемых функций. </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Производные степенной, показательной, логарифмической и тригонометрических функций. </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Вторая производная, ее геометрический и физический смысл. </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Общая схема исследования функции с помощью производной и построение графиков функции.</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Производная  и ее приложения.</w:t>
      </w:r>
    </w:p>
    <w:p w:rsidR="009E5EA3" w:rsidRDefault="009E5EA3" w:rsidP="00AB68A8">
      <w:pPr>
        <w:spacing w:after="0" w:line="240" w:lineRule="auto"/>
        <w:jc w:val="center"/>
        <w:rPr>
          <w:rFonts w:ascii="Times New Roman" w:hAnsi="Times New Roman" w:cs="Times New Roman"/>
          <w:b/>
          <w:bCs/>
          <w:sz w:val="25"/>
          <w:szCs w:val="25"/>
        </w:rPr>
      </w:pPr>
    </w:p>
    <w:p w:rsidR="00927EC5" w:rsidRPr="00927EC5" w:rsidRDefault="00927EC5" w:rsidP="00927EC5">
      <w:pPr>
        <w:spacing w:after="0"/>
        <w:jc w:val="center"/>
        <w:rPr>
          <w:rFonts w:ascii="Times New Roman" w:hAnsi="Times New Roman" w:cs="Times New Roman"/>
          <w:b/>
          <w:bCs/>
          <w:sz w:val="26"/>
          <w:szCs w:val="26"/>
        </w:rPr>
      </w:pPr>
      <w:r w:rsidRPr="00606BA2">
        <w:rPr>
          <w:rFonts w:ascii="Times New Roman" w:hAnsi="Times New Roman" w:cs="Times New Roman"/>
          <w:b/>
          <w:bCs/>
          <w:sz w:val="26"/>
          <w:szCs w:val="26"/>
        </w:rPr>
        <w:t>Литература:</w:t>
      </w:r>
    </w:p>
    <w:p w:rsidR="00927EC5" w:rsidRPr="00927EC5" w:rsidRDefault="00927EC5" w:rsidP="00927EC5">
      <w:pPr>
        <w:pStyle w:val="a9"/>
        <w:spacing w:after="0"/>
        <w:ind w:left="0"/>
        <w:rPr>
          <w:rFonts w:ascii="Times New Roman" w:hAnsi="Times New Roman" w:cs="Times New Roman"/>
          <w:b/>
          <w:sz w:val="24"/>
          <w:szCs w:val="24"/>
        </w:rPr>
      </w:pPr>
      <w:r w:rsidRPr="00927EC5">
        <w:rPr>
          <w:rFonts w:ascii="Times New Roman" w:hAnsi="Times New Roman" w:cs="Times New Roman"/>
          <w:sz w:val="24"/>
          <w:szCs w:val="24"/>
        </w:rPr>
        <w:t xml:space="preserve">       </w:t>
      </w:r>
      <w:r w:rsidRPr="00927EC5">
        <w:rPr>
          <w:rFonts w:ascii="Times New Roman" w:hAnsi="Times New Roman" w:cs="Times New Roman"/>
          <w:b/>
          <w:sz w:val="24"/>
          <w:szCs w:val="24"/>
        </w:rPr>
        <w:t>Основная литература</w:t>
      </w:r>
    </w:p>
    <w:p w:rsidR="00927EC5" w:rsidRPr="00927EC5" w:rsidRDefault="00927EC5" w:rsidP="00690F26">
      <w:pPr>
        <w:numPr>
          <w:ilvl w:val="0"/>
          <w:numId w:val="57"/>
        </w:numPr>
        <w:spacing w:after="0" w:line="240" w:lineRule="auto"/>
        <w:ind w:left="0" w:firstLine="426"/>
        <w:contextualSpacing/>
        <w:jc w:val="both"/>
        <w:rPr>
          <w:rFonts w:ascii="Times New Roman" w:hAnsi="Times New Roman" w:cs="Times New Roman"/>
          <w:sz w:val="24"/>
          <w:szCs w:val="24"/>
        </w:rPr>
      </w:pPr>
      <w:r w:rsidRPr="00927EC5">
        <w:rPr>
          <w:rFonts w:ascii="Times New Roman" w:hAnsi="Times New Roman" w:cs="Times New Roman"/>
          <w:sz w:val="24"/>
          <w:szCs w:val="24"/>
        </w:rPr>
        <w:t>Математика: учебник для прикладного бакалавриата / Н.В. Богомолов, П.И. Самойленко. - 5-е изд., перераб. и доп. – М.: Издательство Юрайт, 2017. – 396с..</w:t>
      </w:r>
    </w:p>
    <w:p w:rsidR="00927EC5" w:rsidRPr="00927EC5" w:rsidRDefault="00927EC5" w:rsidP="00690F26">
      <w:pPr>
        <w:numPr>
          <w:ilvl w:val="0"/>
          <w:numId w:val="57"/>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9"/>
          <w:sz w:val="24"/>
          <w:szCs w:val="24"/>
        </w:rPr>
        <w:t>Богомолов, Н.В. Практические задания по математике в 2 ч. Часть 1: учебное пособие для СПО/Н.В. Богомолов. – 11-е изд., пер. и доп. - : Издательство Юрайт, 2018. - 326 с. - (Серия: Профессиональное образование).</w:t>
      </w:r>
    </w:p>
    <w:p w:rsidR="00927EC5" w:rsidRPr="00927EC5" w:rsidRDefault="00927EC5" w:rsidP="00690F26">
      <w:pPr>
        <w:numPr>
          <w:ilvl w:val="0"/>
          <w:numId w:val="57"/>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9"/>
          <w:sz w:val="24"/>
          <w:szCs w:val="24"/>
        </w:rPr>
        <w:t>Богомолов, Н.В. Практические задания по математике в 2 ч. Часть 2: учебное пособие для СПО/Н.В. Богомолов. – 11 изд., пер. и доп. - : Издательство Юрайт, 2018. - 251 с. - (Серия: Профессиональное образование).</w:t>
      </w:r>
    </w:p>
    <w:p w:rsidR="00927EC5" w:rsidRPr="00927EC5" w:rsidRDefault="00927EC5" w:rsidP="00690F26">
      <w:pPr>
        <w:numPr>
          <w:ilvl w:val="0"/>
          <w:numId w:val="57"/>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10"/>
          <w:sz w:val="24"/>
          <w:szCs w:val="24"/>
        </w:rPr>
        <w:t xml:space="preserve">Высшая математика для экономистов: учебник для студентов ВУЗов/под редакцией Н.Ш. </w:t>
      </w:r>
      <w:r w:rsidRPr="00927EC5">
        <w:rPr>
          <w:rFonts w:ascii="Times New Roman" w:hAnsi="Times New Roman" w:cs="Times New Roman"/>
          <w:color w:val="000000"/>
          <w:spacing w:val="-8"/>
          <w:sz w:val="24"/>
          <w:szCs w:val="24"/>
        </w:rPr>
        <w:t>Кремера. – 4  изд. - М., ЮНИТИ-ДАНА, 2016. – 479 с.</w:t>
      </w:r>
    </w:p>
    <w:p w:rsidR="00927EC5" w:rsidRPr="00927EC5" w:rsidRDefault="00927EC5" w:rsidP="00927EC5">
      <w:pPr>
        <w:pStyle w:val="a9"/>
        <w:spacing w:after="0"/>
        <w:ind w:left="0"/>
        <w:jc w:val="both"/>
        <w:rPr>
          <w:rFonts w:ascii="Times New Roman" w:hAnsi="Times New Roman" w:cs="Times New Roman"/>
          <w:b/>
          <w:sz w:val="24"/>
          <w:szCs w:val="24"/>
        </w:rPr>
      </w:pPr>
      <w:r w:rsidRPr="00927EC5">
        <w:rPr>
          <w:rFonts w:ascii="Times New Roman" w:hAnsi="Times New Roman" w:cs="Times New Roman"/>
          <w:b/>
          <w:sz w:val="24"/>
          <w:szCs w:val="24"/>
        </w:rPr>
        <w:t>Дополнительная литература</w:t>
      </w:r>
    </w:p>
    <w:p w:rsidR="00927EC5" w:rsidRPr="00927EC5" w:rsidRDefault="00927EC5" w:rsidP="00690F26">
      <w:pPr>
        <w:numPr>
          <w:ilvl w:val="0"/>
          <w:numId w:val="58"/>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11"/>
          <w:sz w:val="24"/>
          <w:szCs w:val="24"/>
        </w:rPr>
        <w:t>Пехлецкий, И.Д. Математика: Учебник для средних специальных учебных заведений/И.Д. Пехлецкий. – 6 изд., стер. - М.: Академия, 2015. – 421 с.</w:t>
      </w:r>
      <w:r w:rsidRPr="00927EC5">
        <w:rPr>
          <w:rFonts w:ascii="Times New Roman" w:hAnsi="Times New Roman" w:cs="Times New Roman"/>
          <w:color w:val="000000"/>
          <w:spacing w:val="-8"/>
          <w:sz w:val="24"/>
          <w:szCs w:val="24"/>
        </w:rPr>
        <w:t xml:space="preserve"> </w:t>
      </w:r>
    </w:p>
    <w:p w:rsidR="00927EC5" w:rsidRPr="00927EC5" w:rsidRDefault="00927EC5" w:rsidP="00690F26">
      <w:pPr>
        <w:numPr>
          <w:ilvl w:val="0"/>
          <w:numId w:val="58"/>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8"/>
          <w:sz w:val="24"/>
          <w:szCs w:val="24"/>
        </w:rPr>
        <w:t>Дорофеева , А.В. Высшая  математика для гуманитарных направлений: учебник для бакалавриата/ А.В. Дорофеева. – 3 изд., пер. и доп. - М., Издательство Юрайт,</w:t>
      </w:r>
      <w:r w:rsidRPr="00927EC5">
        <w:rPr>
          <w:rFonts w:ascii="Times New Roman" w:hAnsi="Times New Roman" w:cs="Times New Roman"/>
          <w:sz w:val="24"/>
          <w:szCs w:val="24"/>
        </w:rPr>
        <w:t xml:space="preserve"> </w:t>
      </w:r>
      <w:r w:rsidRPr="00927EC5">
        <w:rPr>
          <w:rFonts w:ascii="Times New Roman" w:hAnsi="Times New Roman" w:cs="Times New Roman"/>
          <w:color w:val="000000"/>
          <w:spacing w:val="-11"/>
          <w:sz w:val="24"/>
          <w:szCs w:val="24"/>
        </w:rPr>
        <w:t>2019. – 401 с. – (Серия: Бакалавр. Академический курс)</w:t>
      </w:r>
    </w:p>
    <w:p w:rsidR="00927EC5" w:rsidRPr="00927EC5" w:rsidRDefault="00927EC5" w:rsidP="00690F26">
      <w:pPr>
        <w:numPr>
          <w:ilvl w:val="0"/>
          <w:numId w:val="58"/>
        </w:numPr>
        <w:shd w:val="clear" w:color="auto" w:fill="FFFFFF"/>
        <w:spacing w:after="0" w:line="240" w:lineRule="auto"/>
        <w:ind w:left="0" w:firstLine="426"/>
        <w:jc w:val="both"/>
        <w:rPr>
          <w:rFonts w:ascii="Times New Roman" w:hAnsi="Times New Roman" w:cs="Times New Roman"/>
          <w:color w:val="000000"/>
          <w:spacing w:val="-14"/>
          <w:sz w:val="24"/>
          <w:szCs w:val="24"/>
        </w:rPr>
      </w:pPr>
      <w:r w:rsidRPr="00927EC5">
        <w:rPr>
          <w:rFonts w:ascii="Times New Roman" w:hAnsi="Times New Roman" w:cs="Times New Roman"/>
          <w:color w:val="000000"/>
          <w:spacing w:val="-10"/>
          <w:sz w:val="24"/>
          <w:szCs w:val="24"/>
        </w:rPr>
        <w:t>Выгодский, М.Я.. Справочник по высшей математике/ М.Я. Выгодский.-М.: Астрель</w:t>
      </w:r>
      <w:r w:rsidRPr="00927EC5">
        <w:rPr>
          <w:rFonts w:ascii="Times New Roman" w:hAnsi="Times New Roman" w:cs="Times New Roman"/>
          <w:color w:val="000000"/>
          <w:spacing w:val="-14"/>
          <w:sz w:val="24"/>
          <w:szCs w:val="24"/>
        </w:rPr>
        <w:t>, 2006. – 991 с.</w:t>
      </w:r>
    </w:p>
    <w:p w:rsidR="00927EC5" w:rsidRPr="00927EC5" w:rsidRDefault="00927EC5" w:rsidP="00690F26">
      <w:pPr>
        <w:pStyle w:val="a9"/>
        <w:numPr>
          <w:ilvl w:val="0"/>
          <w:numId w:val="58"/>
        </w:numPr>
        <w:spacing w:after="0" w:line="240" w:lineRule="auto"/>
        <w:ind w:left="0" w:firstLine="426"/>
        <w:contextualSpacing w:val="0"/>
        <w:jc w:val="both"/>
        <w:rPr>
          <w:rFonts w:ascii="Times New Roman" w:hAnsi="Times New Roman" w:cs="Times New Roman"/>
          <w:sz w:val="24"/>
          <w:szCs w:val="24"/>
        </w:rPr>
      </w:pPr>
      <w:r w:rsidRPr="00927EC5">
        <w:rPr>
          <w:rFonts w:ascii="Times New Roman" w:hAnsi="Times New Roman" w:cs="Times New Roman"/>
          <w:sz w:val="24"/>
          <w:szCs w:val="24"/>
        </w:rPr>
        <w:t xml:space="preserve">Линейная алгебра: учебник и практикум для академического бакалавриата под редакцией /Н.Ш.Кремер, М.Н.Фридман - М.:ИздательствоЮрайт, 2018 – 306с. </w:t>
      </w:r>
    </w:p>
    <w:p w:rsidR="00927EC5" w:rsidRPr="00927EC5" w:rsidRDefault="00927EC5" w:rsidP="00690F26">
      <w:pPr>
        <w:pStyle w:val="a9"/>
        <w:numPr>
          <w:ilvl w:val="0"/>
          <w:numId w:val="58"/>
        </w:numPr>
        <w:spacing w:after="0" w:line="240" w:lineRule="auto"/>
        <w:ind w:left="0" w:firstLine="426"/>
        <w:contextualSpacing w:val="0"/>
        <w:jc w:val="both"/>
        <w:rPr>
          <w:rFonts w:ascii="Times New Roman" w:hAnsi="Times New Roman" w:cs="Times New Roman"/>
          <w:sz w:val="24"/>
          <w:szCs w:val="24"/>
        </w:rPr>
      </w:pPr>
      <w:r w:rsidRPr="00927EC5">
        <w:rPr>
          <w:rFonts w:ascii="Times New Roman" w:hAnsi="Times New Roman" w:cs="Times New Roman"/>
          <w:sz w:val="24"/>
          <w:szCs w:val="24"/>
        </w:rPr>
        <w:t xml:space="preserve">Линейная алгебра и аналитическая геометрия для экономистов: учебник для прикладного бакалавриата / И.В. Орлова, В.В. Угрозов, Е.С.Филонова – М.: Издательство Юрайт, 2018 – 370с. </w:t>
      </w:r>
    </w:p>
    <w:p w:rsidR="00927EC5" w:rsidRPr="00927EC5" w:rsidRDefault="00927EC5" w:rsidP="00690F26">
      <w:pPr>
        <w:numPr>
          <w:ilvl w:val="0"/>
          <w:numId w:val="58"/>
        </w:numPr>
        <w:spacing w:after="0" w:line="240" w:lineRule="auto"/>
        <w:ind w:left="0" w:firstLine="426"/>
        <w:contextualSpacing/>
        <w:jc w:val="both"/>
        <w:rPr>
          <w:rFonts w:ascii="Times New Roman" w:hAnsi="Times New Roman" w:cs="Times New Roman"/>
          <w:sz w:val="24"/>
          <w:szCs w:val="24"/>
        </w:rPr>
      </w:pPr>
      <w:r w:rsidRPr="00927EC5">
        <w:rPr>
          <w:rFonts w:ascii="Times New Roman" w:hAnsi="Times New Roman" w:cs="Times New Roman"/>
          <w:sz w:val="24"/>
          <w:szCs w:val="24"/>
        </w:rPr>
        <w:lastRenderedPageBreak/>
        <w:t>Теория  вероятностей и математическая статистика: учебник для прикладного бакалавриата / В.Е. Гмурман. – 12-е изд. – М.: Издательство Юрайт, 2015.- 479с.: ил.</w:t>
      </w:r>
    </w:p>
    <w:p w:rsidR="00927EC5" w:rsidRPr="00927EC5" w:rsidRDefault="00927EC5" w:rsidP="00690F26">
      <w:pPr>
        <w:numPr>
          <w:ilvl w:val="0"/>
          <w:numId w:val="58"/>
        </w:numPr>
        <w:suppressAutoHyphens/>
        <w:spacing w:after="0" w:line="240" w:lineRule="auto"/>
        <w:ind w:left="0" w:firstLine="426"/>
        <w:contextualSpacing/>
        <w:jc w:val="both"/>
        <w:rPr>
          <w:rFonts w:ascii="Times New Roman" w:hAnsi="Times New Roman" w:cs="Times New Roman"/>
          <w:sz w:val="24"/>
          <w:szCs w:val="24"/>
          <w:lang w:eastAsia="ar-SA"/>
        </w:rPr>
      </w:pPr>
      <w:r w:rsidRPr="00927EC5">
        <w:rPr>
          <w:rFonts w:ascii="Times New Roman" w:hAnsi="Times New Roman" w:cs="Times New Roman"/>
          <w:sz w:val="24"/>
          <w:szCs w:val="24"/>
          <w:lang w:eastAsia="ar-SA"/>
        </w:rPr>
        <w:t>Дискретная математика: учебник для студ.учреждений сред. проф. образования/  М.С. Спирина, П.А. Спирин – 10-е изд., стер. – М.: Издательский центр «Академия», 2014. – 368с.</w:t>
      </w:r>
    </w:p>
    <w:p w:rsidR="00927EC5" w:rsidRPr="00927EC5" w:rsidRDefault="00927EC5" w:rsidP="00927EC5">
      <w:pPr>
        <w:spacing w:after="0" w:line="240" w:lineRule="auto"/>
        <w:contextualSpacing/>
        <w:rPr>
          <w:rFonts w:ascii="Times New Roman" w:hAnsi="Times New Roman" w:cs="Times New Roman"/>
          <w:b/>
          <w:sz w:val="24"/>
          <w:szCs w:val="24"/>
        </w:rPr>
      </w:pPr>
      <w:r w:rsidRPr="00927EC5">
        <w:rPr>
          <w:rFonts w:ascii="Times New Roman" w:hAnsi="Times New Roman" w:cs="Times New Roman"/>
          <w:b/>
          <w:sz w:val="24"/>
          <w:szCs w:val="24"/>
        </w:rPr>
        <w:t>Электронные издания (электронные ресурсы)</w:t>
      </w:r>
    </w:p>
    <w:p w:rsidR="00927EC5" w:rsidRPr="00927EC5" w:rsidRDefault="0034480F" w:rsidP="00690F26">
      <w:pPr>
        <w:pStyle w:val="af5"/>
        <w:numPr>
          <w:ilvl w:val="0"/>
          <w:numId w:val="56"/>
        </w:numPr>
        <w:spacing w:line="240" w:lineRule="auto"/>
        <w:ind w:left="0" w:firstLine="426"/>
        <w:jc w:val="both"/>
      </w:pPr>
      <w:hyperlink r:id="rId9" w:history="1">
        <w:r w:rsidR="00927EC5" w:rsidRPr="00927EC5">
          <w:rPr>
            <w:u w:val="single"/>
          </w:rPr>
          <w:t>www.feior.edu.ru</w:t>
        </w:r>
      </w:hyperlink>
      <w:r w:rsidR="00927EC5" w:rsidRPr="00927EC5">
        <w:t xml:space="preserve"> (Информационные, тренировочные и контрольныематериалы).</w:t>
      </w:r>
    </w:p>
    <w:p w:rsidR="00927EC5" w:rsidRPr="00927EC5" w:rsidRDefault="0034480F" w:rsidP="00690F26">
      <w:pPr>
        <w:pStyle w:val="af5"/>
        <w:numPr>
          <w:ilvl w:val="0"/>
          <w:numId w:val="56"/>
        </w:numPr>
        <w:spacing w:line="240" w:lineRule="auto"/>
        <w:ind w:left="0" w:firstLine="426"/>
        <w:jc w:val="both"/>
      </w:pPr>
      <w:hyperlink r:id="rId10" w:history="1">
        <w:r w:rsidR="00927EC5" w:rsidRPr="00927EC5">
          <w:rPr>
            <w:u w:val="single"/>
          </w:rPr>
          <w:t>www.sehool-eolleetion.edu.ru</w:t>
        </w:r>
      </w:hyperlink>
      <w:r w:rsidR="00927EC5" w:rsidRPr="00927EC5">
        <w:t xml:space="preserve"> (Единая коллекции цифровых образовательных ресурсов).</w:t>
      </w:r>
    </w:p>
    <w:p w:rsidR="00927EC5" w:rsidRDefault="00927EC5" w:rsidP="00606BA2">
      <w:pPr>
        <w:shd w:val="clear" w:color="auto" w:fill="FFFFFF"/>
        <w:autoSpaceDE w:val="0"/>
        <w:autoSpaceDN w:val="0"/>
        <w:adjustRightInd w:val="0"/>
        <w:jc w:val="center"/>
        <w:rPr>
          <w:rFonts w:ascii="Times New Roman" w:hAnsi="Times New Roman" w:cs="Times New Roman"/>
          <w:b/>
          <w:sz w:val="26"/>
          <w:szCs w:val="26"/>
        </w:rPr>
      </w:pPr>
    </w:p>
    <w:p w:rsidR="00F924EF" w:rsidRDefault="008B2BC6" w:rsidP="00374978">
      <w:pPr>
        <w:spacing w:after="0" w:line="240" w:lineRule="auto"/>
        <w:jc w:val="center"/>
        <w:rPr>
          <w:rFonts w:ascii="Times New Roman" w:eastAsia="Times New Roman" w:hAnsi="Times New Roman" w:cs="Times New Roman"/>
          <w:b/>
          <w:bCs/>
          <w:color w:val="000000"/>
          <w:sz w:val="25"/>
          <w:szCs w:val="25"/>
          <w:shd w:val="clear" w:color="auto" w:fill="FFFFFF"/>
        </w:rPr>
      </w:pPr>
      <w:r w:rsidRPr="00AB68A8">
        <w:rPr>
          <w:rFonts w:ascii="Times New Roman" w:eastAsia="Times New Roman" w:hAnsi="Times New Roman" w:cs="Times New Roman"/>
          <w:b/>
          <w:bCs/>
          <w:caps/>
          <w:color w:val="000000"/>
          <w:sz w:val="25"/>
          <w:szCs w:val="25"/>
          <w:shd w:val="clear" w:color="auto" w:fill="FFFFFF"/>
        </w:rPr>
        <w:t>Русский язык</w:t>
      </w:r>
      <w:r w:rsidRPr="00AB68A8">
        <w:rPr>
          <w:rFonts w:ascii="Times New Roman" w:eastAsia="Times New Roman" w:hAnsi="Times New Roman" w:cs="Times New Roman"/>
          <w:color w:val="000000"/>
          <w:sz w:val="25"/>
          <w:szCs w:val="25"/>
        </w:rPr>
        <w:br/>
      </w:r>
      <w:r w:rsidR="00374978" w:rsidRPr="00AB68A8">
        <w:rPr>
          <w:rFonts w:ascii="Times New Roman" w:eastAsia="Times New Roman" w:hAnsi="Times New Roman" w:cs="Times New Roman"/>
          <w:b/>
          <w:color w:val="000000"/>
          <w:sz w:val="25"/>
          <w:szCs w:val="25"/>
        </w:rPr>
        <w:t>Контрольная работа</w:t>
      </w:r>
      <w:r w:rsidRPr="00AB68A8">
        <w:rPr>
          <w:rFonts w:ascii="Times New Roman" w:eastAsia="Times New Roman" w:hAnsi="Times New Roman" w:cs="Times New Roman"/>
          <w:color w:val="000000"/>
          <w:sz w:val="25"/>
          <w:szCs w:val="25"/>
        </w:rPr>
        <w:br/>
      </w:r>
    </w:p>
    <w:p w:rsidR="00374978" w:rsidRPr="00AB68A8" w:rsidRDefault="00374978" w:rsidP="00374978">
      <w:pPr>
        <w:spacing w:after="0" w:line="240" w:lineRule="auto"/>
        <w:ind w:firstLine="567"/>
        <w:rPr>
          <w:rFonts w:ascii="Times New Roman" w:eastAsia="Times New Roman" w:hAnsi="Times New Roman" w:cs="Times New Roman"/>
          <w:b/>
          <w:color w:val="000000"/>
          <w:sz w:val="25"/>
          <w:szCs w:val="25"/>
          <w:u w:val="single"/>
          <w:shd w:val="clear" w:color="auto" w:fill="FFFFFF"/>
        </w:rPr>
      </w:pPr>
      <w:r w:rsidRPr="00AB68A8">
        <w:rPr>
          <w:rFonts w:ascii="Times New Roman" w:eastAsia="Times New Roman" w:hAnsi="Times New Roman" w:cs="Times New Roman"/>
          <w:b/>
          <w:color w:val="000000"/>
          <w:sz w:val="25"/>
          <w:szCs w:val="25"/>
          <w:u w:val="single"/>
          <w:shd w:val="clear" w:color="auto" w:fill="FFFFFF"/>
        </w:rPr>
        <w:t>I. ОРФОГРАФИЯ</w:t>
      </w:r>
    </w:p>
    <w:p w:rsidR="00374978" w:rsidRPr="00AB68A8" w:rsidRDefault="008B2BC6" w:rsidP="00374978">
      <w:pPr>
        <w:spacing w:after="0" w:line="240" w:lineRule="auto"/>
        <w:ind w:firstLine="567"/>
        <w:jc w:val="both"/>
        <w:rPr>
          <w:rFonts w:ascii="Times New Roman" w:eastAsia="Times New Roman" w:hAnsi="Times New Roman" w:cs="Times New Roman"/>
          <w:color w:val="000000"/>
          <w:sz w:val="25"/>
          <w:szCs w:val="25"/>
          <w:shd w:val="clear" w:color="auto" w:fill="FFFFFF"/>
        </w:rPr>
      </w:pPr>
      <w:r w:rsidRPr="00A22DA3">
        <w:rPr>
          <w:rFonts w:ascii="Times New Roman" w:eastAsia="Times New Roman" w:hAnsi="Times New Roman" w:cs="Times New Roman"/>
          <w:color w:val="000000"/>
          <w:sz w:val="16"/>
          <w:szCs w:val="16"/>
        </w:rPr>
        <w:br/>
      </w:r>
      <w:r w:rsidRPr="00AB68A8">
        <w:rPr>
          <w:rFonts w:ascii="Times New Roman" w:eastAsia="Times New Roman" w:hAnsi="Times New Roman" w:cs="Times New Roman"/>
          <w:color w:val="000000"/>
          <w:sz w:val="25"/>
          <w:szCs w:val="25"/>
          <w:shd w:val="clear" w:color="auto" w:fill="FFFFFF"/>
        </w:rPr>
        <w:t>1. Вставьте пропущенные буквы, раскройте скобки, слитное написание обозначьте ( </w:t>
      </w:r>
      <w:r w:rsidRPr="00AB68A8">
        <w:rPr>
          <w:rFonts w:ascii="Times New Roman" w:eastAsia="Times New Roman" w:hAnsi="Times New Roman" w:cs="Times New Roman"/>
          <w:b/>
          <w:bCs/>
          <w:color w:val="000000"/>
          <w:sz w:val="25"/>
          <w:szCs w:val="25"/>
          <w:shd w:val="clear" w:color="auto" w:fill="FFFFFF"/>
        </w:rPr>
        <w:t>/ </w:t>
      </w:r>
      <w:r w:rsidRPr="00AB68A8">
        <w:rPr>
          <w:rFonts w:ascii="Times New Roman" w:eastAsia="Times New Roman" w:hAnsi="Times New Roman" w:cs="Times New Roman"/>
          <w:color w:val="000000"/>
          <w:sz w:val="25"/>
          <w:szCs w:val="25"/>
          <w:shd w:val="clear" w:color="auto" w:fill="FFFFFF"/>
        </w:rPr>
        <w:t>), раздельное ( | ), дефисное ( — ), подчеркните правописание слова с прописной буквы там, где это необходимо.</w:t>
      </w:r>
    </w:p>
    <w:p w:rsidR="00F555FD" w:rsidRPr="00A22DA3" w:rsidRDefault="00F555FD" w:rsidP="00374978">
      <w:pPr>
        <w:spacing w:after="0" w:line="240" w:lineRule="auto"/>
        <w:ind w:firstLine="567"/>
        <w:jc w:val="both"/>
        <w:rPr>
          <w:rFonts w:ascii="Times New Roman" w:eastAsia="Times New Roman" w:hAnsi="Times New Roman" w:cs="Times New Roman"/>
          <w:color w:val="000000"/>
          <w:sz w:val="16"/>
          <w:szCs w:val="16"/>
          <w:shd w:val="clear" w:color="auto" w:fill="FFFFFF"/>
        </w:rPr>
      </w:pPr>
    </w:p>
    <w:p w:rsidR="00F555FD" w:rsidRPr="00AB68A8" w:rsidRDefault="008B2BC6" w:rsidP="00374978">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AB68A8">
        <w:rPr>
          <w:rFonts w:ascii="Times New Roman" w:eastAsia="Times New Roman" w:hAnsi="Times New Roman" w:cs="Times New Roman"/>
          <w:i/>
          <w:iCs/>
          <w:color w:val="000000"/>
          <w:sz w:val="25"/>
          <w:szCs w:val="25"/>
          <w:shd w:val="clear" w:color="auto" w:fill="FFFFFF"/>
        </w:rPr>
        <w:t>Поэты наши (з,с)делали д...бро уже тем, что разнесли благ...звучие, (до) толе (н...) бы</w:t>
      </w:r>
      <w:r w:rsidR="00D35DF4" w:rsidRPr="00AB68A8">
        <w:rPr>
          <w:rFonts w:ascii="Times New Roman" w:eastAsia="Times New Roman" w:hAnsi="Times New Roman" w:cs="Times New Roman"/>
          <w:i/>
          <w:iCs/>
          <w:color w:val="000000"/>
          <w:sz w:val="25"/>
          <w:szCs w:val="25"/>
          <w:shd w:val="clear" w:color="auto" w:fill="FFFFFF"/>
        </w:rPr>
        <w:t>валое. (Н...) знаю</w:t>
      </w:r>
      <w:r w:rsidRPr="00AB68A8">
        <w:rPr>
          <w:rFonts w:ascii="Times New Roman" w:eastAsia="Times New Roman" w:hAnsi="Times New Roman" w:cs="Times New Roman"/>
          <w:i/>
          <w:iCs/>
          <w:color w:val="000000"/>
          <w:sz w:val="25"/>
          <w:szCs w:val="25"/>
          <w:shd w:val="clear" w:color="auto" w:fill="FFFFFF"/>
        </w:rPr>
        <w:t>, в какой другой лит...ратуре пок...зали стих...творцы такое бе...к...нечное разн......бразие о...тенков звука, чему (от) части, разумеет...ся, сп...собствовал сам поэтический язык наш. У каждого свой стих и свой особен...ый звон. Этот метал...ический , бронзовый стих (Д,д)ержавина, к...т...рого до сих пор не может ещё п...забыть наше ухо; этот густой, как смола или струя ст...летнего токая, стих (П,п)ушкина; этот ле...кий, в...здушный стих (Ж.ж)уковского, п...рхающий, как (н...) ясный звук эоловой арфы; этот т...ж...лый , как влач...щийся по земл... стих (В,в)яземского, пр...никнутый по...час едкой щ...мящ...й рус...кой груст...ю, - все они, точно разн...звон...ые к...л...к...ла или бе...числен...ые клавиши одного в...лик...лепного органа, разнесли благ...звучие по рус...кой земле.</w:t>
      </w:r>
    </w:p>
    <w:p w:rsidR="00F555FD" w:rsidRPr="00AB68A8" w:rsidRDefault="008B2BC6" w:rsidP="00F555FD">
      <w:pPr>
        <w:spacing w:after="0" w:line="240" w:lineRule="auto"/>
        <w:ind w:firstLine="567"/>
        <w:jc w:val="right"/>
        <w:rPr>
          <w:rFonts w:ascii="Times New Roman" w:eastAsia="Times New Roman" w:hAnsi="Times New Roman" w:cs="Times New Roman"/>
          <w:i/>
          <w:iCs/>
          <w:color w:val="000000"/>
          <w:sz w:val="25"/>
          <w:szCs w:val="25"/>
          <w:shd w:val="clear" w:color="auto" w:fill="FFFFFF"/>
        </w:rPr>
      </w:pPr>
      <w:r w:rsidRPr="00AB68A8">
        <w:rPr>
          <w:rFonts w:ascii="Times New Roman" w:eastAsia="Times New Roman" w:hAnsi="Times New Roman" w:cs="Times New Roman"/>
          <w:i/>
          <w:iCs/>
          <w:color w:val="000000"/>
          <w:sz w:val="25"/>
          <w:szCs w:val="25"/>
          <w:shd w:val="clear" w:color="auto" w:fill="FFFFFF"/>
        </w:rPr>
        <w:t>(Н.В. Гоголь)</w:t>
      </w:r>
    </w:p>
    <w:p w:rsidR="00A22DA3" w:rsidRDefault="0071329E" w:rsidP="00A22DA3">
      <w:pPr>
        <w:spacing w:after="0" w:line="240" w:lineRule="auto"/>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b/>
          <w:color w:val="000000"/>
          <w:sz w:val="25"/>
          <w:szCs w:val="25"/>
          <w:u w:val="single"/>
          <w:shd w:val="clear" w:color="auto" w:fill="FFFFFF"/>
        </w:rPr>
        <w:t xml:space="preserve">II. </w:t>
      </w:r>
      <w:r w:rsidR="000F0655">
        <w:rPr>
          <w:rFonts w:ascii="Times New Roman" w:eastAsia="Times New Roman" w:hAnsi="Times New Roman" w:cs="Times New Roman"/>
          <w:b/>
          <w:color w:val="000000"/>
          <w:sz w:val="25"/>
          <w:szCs w:val="25"/>
          <w:u w:val="single"/>
          <w:shd w:val="clear" w:color="auto" w:fill="FFFFFF"/>
        </w:rPr>
        <w:t xml:space="preserve"> </w:t>
      </w:r>
      <w:r>
        <w:rPr>
          <w:rFonts w:ascii="Times New Roman" w:eastAsia="Times New Roman" w:hAnsi="Times New Roman" w:cs="Times New Roman"/>
          <w:b/>
          <w:color w:val="000000"/>
          <w:sz w:val="25"/>
          <w:szCs w:val="25"/>
          <w:u w:val="single"/>
          <w:shd w:val="clear" w:color="auto" w:fill="FFFFFF"/>
        </w:rPr>
        <w:t>ПУНКТУАЦИЯ</w:t>
      </w:r>
      <w:r w:rsidR="008B2BC6" w:rsidRPr="00AB68A8">
        <w:rPr>
          <w:rFonts w:ascii="Times New Roman" w:eastAsia="Times New Roman" w:hAnsi="Times New Roman" w:cs="Times New Roman"/>
          <w:b/>
          <w:color w:val="000000"/>
          <w:sz w:val="25"/>
          <w:szCs w:val="25"/>
        </w:rPr>
        <w:br/>
      </w:r>
      <w:r w:rsidR="008B2BC6" w:rsidRPr="00A22DA3">
        <w:rPr>
          <w:rFonts w:ascii="Times New Roman" w:eastAsia="Times New Roman" w:hAnsi="Times New Roman" w:cs="Times New Roman"/>
          <w:color w:val="000000"/>
          <w:sz w:val="16"/>
          <w:szCs w:val="16"/>
        </w:rPr>
        <w:br/>
      </w:r>
      <w:r w:rsidR="008B2BC6" w:rsidRPr="00AB68A8">
        <w:rPr>
          <w:rFonts w:ascii="Times New Roman" w:eastAsia="Times New Roman" w:hAnsi="Times New Roman" w:cs="Times New Roman"/>
          <w:color w:val="000000"/>
          <w:sz w:val="25"/>
          <w:szCs w:val="25"/>
          <w:shd w:val="clear" w:color="auto" w:fill="FFFFFF"/>
        </w:rPr>
        <w:t>2. Вставьте в тексте знаки препинания.</w:t>
      </w:r>
    </w:p>
    <w:p w:rsidR="00F555FD" w:rsidRPr="00AB68A8" w:rsidRDefault="008B2BC6" w:rsidP="00A22DA3">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AB68A8">
        <w:rPr>
          <w:rFonts w:ascii="Times New Roman" w:eastAsia="Times New Roman" w:hAnsi="Times New Roman" w:cs="Times New Roman"/>
          <w:i/>
          <w:iCs/>
          <w:color w:val="000000"/>
          <w:sz w:val="25"/>
          <w:szCs w:val="25"/>
          <w:shd w:val="clear" w:color="auto" w:fill="FFFFFF"/>
        </w:rPr>
        <w:t>Наверняка многие слышали малопонятный термин который часто упоминается в связи с именем знаменитого Эйнштейна теория единого поля. Разработать эту теорию то есть доказать математически что нет отдельного магнитного поля электрического и даже биополя а все это проявления единого энергетического поля Вселенной было любимой и неосуществленной мечтой Эйнштейна. Такова официальная точка зрения прочно укрепившаяся в истории науки мечтал но не успел... Но есть и другие.</w:t>
      </w:r>
    </w:p>
    <w:p w:rsidR="00F555FD" w:rsidRPr="00AB68A8" w:rsidRDefault="008B2BC6" w:rsidP="00F555FD">
      <w:pPr>
        <w:spacing w:after="0" w:line="240" w:lineRule="auto"/>
        <w:ind w:firstLine="567"/>
        <w:jc w:val="right"/>
        <w:rPr>
          <w:rFonts w:ascii="Times New Roman" w:eastAsia="Times New Roman" w:hAnsi="Times New Roman" w:cs="Times New Roman"/>
          <w:i/>
          <w:iCs/>
          <w:color w:val="000000"/>
          <w:sz w:val="25"/>
          <w:szCs w:val="25"/>
          <w:shd w:val="clear" w:color="auto" w:fill="FFFFFF"/>
        </w:rPr>
      </w:pPr>
      <w:r w:rsidRPr="00AB68A8">
        <w:rPr>
          <w:rFonts w:ascii="Times New Roman" w:eastAsia="Times New Roman" w:hAnsi="Times New Roman" w:cs="Times New Roman"/>
          <w:i/>
          <w:iCs/>
          <w:color w:val="000000"/>
          <w:sz w:val="25"/>
          <w:szCs w:val="25"/>
          <w:shd w:val="clear" w:color="auto" w:fill="FFFFFF"/>
        </w:rPr>
        <w:t>(М. Ветрова)</w:t>
      </w:r>
    </w:p>
    <w:p w:rsidR="00F555FD" w:rsidRPr="00AB68A8" w:rsidRDefault="008B2BC6" w:rsidP="00F555FD">
      <w:pPr>
        <w:spacing w:after="0" w:line="240" w:lineRule="auto"/>
        <w:ind w:firstLine="567"/>
        <w:jc w:val="both"/>
        <w:rPr>
          <w:rFonts w:ascii="Times New Roman" w:eastAsia="Times New Roman" w:hAnsi="Times New Roman" w:cs="Times New Roman"/>
          <w:b/>
          <w:color w:val="000000"/>
          <w:sz w:val="25"/>
          <w:szCs w:val="25"/>
          <w:u w:val="single"/>
          <w:shd w:val="clear" w:color="auto" w:fill="FFFFFF"/>
        </w:rPr>
      </w:pPr>
      <w:r w:rsidRPr="004F3F07">
        <w:rPr>
          <w:rFonts w:ascii="Times New Roman" w:eastAsia="Times New Roman" w:hAnsi="Times New Roman" w:cs="Times New Roman"/>
          <w:color w:val="000000"/>
          <w:sz w:val="16"/>
          <w:szCs w:val="16"/>
        </w:rPr>
        <w:br/>
      </w:r>
      <w:r w:rsidR="00F555FD" w:rsidRPr="00AB68A8">
        <w:rPr>
          <w:rFonts w:ascii="Times New Roman" w:eastAsia="Times New Roman" w:hAnsi="Times New Roman" w:cs="Times New Roman"/>
          <w:b/>
          <w:color w:val="000000"/>
          <w:sz w:val="25"/>
          <w:szCs w:val="25"/>
          <w:u w:val="single"/>
          <w:shd w:val="clear" w:color="auto" w:fill="FFFFFF"/>
          <w:lang w:val="en-US"/>
        </w:rPr>
        <w:t>I</w:t>
      </w:r>
      <w:r w:rsidRPr="00AB68A8">
        <w:rPr>
          <w:rFonts w:ascii="Times New Roman" w:eastAsia="Times New Roman" w:hAnsi="Times New Roman" w:cs="Times New Roman"/>
          <w:b/>
          <w:color w:val="000000"/>
          <w:sz w:val="25"/>
          <w:szCs w:val="25"/>
          <w:u w:val="single"/>
          <w:shd w:val="clear" w:color="auto" w:fill="FFFFFF"/>
        </w:rPr>
        <w:t>II.</w:t>
      </w:r>
      <w:r w:rsidR="0071329E">
        <w:rPr>
          <w:rFonts w:ascii="Times New Roman" w:eastAsia="Times New Roman" w:hAnsi="Times New Roman" w:cs="Times New Roman"/>
          <w:b/>
          <w:color w:val="000000"/>
          <w:sz w:val="25"/>
          <w:szCs w:val="25"/>
          <w:u w:val="single"/>
          <w:shd w:val="clear" w:color="auto" w:fill="FFFFFF"/>
        </w:rPr>
        <w:t xml:space="preserve"> СТИЛИСТИКА (КУЛЬТУРА РЕЧИ)</w:t>
      </w:r>
    </w:p>
    <w:p w:rsidR="00AB4EEF" w:rsidRPr="000F0655" w:rsidRDefault="008B2BC6" w:rsidP="000F0655">
      <w:pPr>
        <w:spacing w:after="0" w:line="240" w:lineRule="auto"/>
        <w:ind w:firstLine="567"/>
        <w:jc w:val="both"/>
        <w:rPr>
          <w:rFonts w:ascii="Times New Roman" w:eastAsia="Times New Roman" w:hAnsi="Times New Roman" w:cs="Times New Roman"/>
          <w:color w:val="000000"/>
          <w:sz w:val="25"/>
          <w:szCs w:val="25"/>
          <w:shd w:val="clear" w:color="auto" w:fill="FFFFFF"/>
        </w:rPr>
      </w:pPr>
      <w:r w:rsidRPr="00A22DA3">
        <w:rPr>
          <w:rFonts w:ascii="Times New Roman" w:eastAsia="Times New Roman" w:hAnsi="Times New Roman" w:cs="Times New Roman"/>
          <w:color w:val="000000"/>
          <w:sz w:val="16"/>
          <w:szCs w:val="16"/>
        </w:rPr>
        <w:br/>
      </w:r>
      <w:r w:rsidR="00AB4EEF" w:rsidRPr="000F0655">
        <w:rPr>
          <w:rFonts w:ascii="Times New Roman" w:eastAsia="Times New Roman" w:hAnsi="Times New Roman" w:cs="Times New Roman"/>
          <w:color w:val="000000"/>
          <w:sz w:val="25"/>
          <w:szCs w:val="25"/>
          <w:shd w:val="clear" w:color="auto" w:fill="FFFFFF"/>
        </w:rPr>
        <w:t xml:space="preserve">1) </w:t>
      </w:r>
      <w:r w:rsidRPr="000F0655">
        <w:rPr>
          <w:rFonts w:ascii="Times New Roman" w:eastAsia="Times New Roman" w:hAnsi="Times New Roman" w:cs="Times New Roman"/>
          <w:color w:val="000000"/>
          <w:sz w:val="25"/>
          <w:szCs w:val="25"/>
          <w:shd w:val="clear" w:color="auto" w:fill="FFFFFF"/>
        </w:rPr>
        <w:t xml:space="preserve">Установите тип текста в задании № 2. </w:t>
      </w:r>
    </w:p>
    <w:p w:rsidR="00F555FD" w:rsidRPr="000F0655" w:rsidRDefault="000F0655" w:rsidP="000F0655">
      <w:pPr>
        <w:spacing w:after="0" w:line="240" w:lineRule="auto"/>
        <w:jc w:val="both"/>
        <w:rPr>
          <w:rFonts w:ascii="Times New Roman" w:eastAsia="Times New Roman" w:hAnsi="Times New Roman" w:cs="Times New Roman"/>
          <w:i/>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     </w:t>
      </w:r>
      <w:r w:rsidR="008B2BC6" w:rsidRPr="000F0655">
        <w:rPr>
          <w:rFonts w:ascii="Times New Roman" w:eastAsia="Times New Roman" w:hAnsi="Times New Roman" w:cs="Times New Roman"/>
          <w:color w:val="000000"/>
          <w:sz w:val="25"/>
          <w:szCs w:val="25"/>
          <w:shd w:val="clear" w:color="auto" w:fill="FFFFFF"/>
        </w:rPr>
        <w:t>Правильный, по Вашему мнению, ответ подчеркните.</w:t>
      </w:r>
    </w:p>
    <w:p w:rsidR="00F555FD" w:rsidRPr="000F0655" w:rsidRDefault="00F555FD" w:rsidP="000F0655">
      <w:pPr>
        <w:tabs>
          <w:tab w:val="left" w:pos="993"/>
        </w:tabs>
        <w:spacing w:after="0" w:line="240" w:lineRule="auto"/>
        <w:ind w:firstLine="567"/>
        <w:jc w:val="both"/>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а) повествование                        б) описание         </w:t>
      </w:r>
      <w:r w:rsidR="003B2895" w:rsidRPr="000F0655">
        <w:rPr>
          <w:rFonts w:ascii="Times New Roman" w:eastAsia="Times New Roman" w:hAnsi="Times New Roman" w:cs="Times New Roman"/>
          <w:iCs/>
          <w:color w:val="000000"/>
          <w:sz w:val="25"/>
          <w:szCs w:val="25"/>
          <w:shd w:val="clear" w:color="auto" w:fill="FFFFFF"/>
        </w:rPr>
        <w:t xml:space="preserve">               </w:t>
      </w:r>
      <w:r w:rsidRPr="000F0655">
        <w:rPr>
          <w:rFonts w:ascii="Times New Roman" w:eastAsia="Times New Roman" w:hAnsi="Times New Roman" w:cs="Times New Roman"/>
          <w:iCs/>
          <w:color w:val="000000"/>
          <w:sz w:val="25"/>
          <w:szCs w:val="25"/>
          <w:shd w:val="clear" w:color="auto" w:fill="FFFFFF"/>
        </w:rPr>
        <w:t xml:space="preserve"> в) рассуждение</w:t>
      </w:r>
    </w:p>
    <w:p w:rsidR="00AB4EEF" w:rsidRPr="000F0655" w:rsidRDefault="00AB4EEF" w:rsidP="000F0655">
      <w:pPr>
        <w:tabs>
          <w:tab w:val="left" w:pos="993"/>
        </w:tabs>
        <w:spacing w:after="0" w:line="240" w:lineRule="auto"/>
        <w:ind w:firstLine="567"/>
        <w:jc w:val="both"/>
        <w:rPr>
          <w:rFonts w:ascii="Times New Roman" w:eastAsia="Times New Roman" w:hAnsi="Times New Roman" w:cs="Times New Roman"/>
          <w:iCs/>
          <w:color w:val="000000"/>
          <w:sz w:val="16"/>
          <w:szCs w:val="16"/>
          <w:shd w:val="clear" w:color="auto" w:fill="FFFFFF"/>
        </w:rPr>
      </w:pPr>
    </w:p>
    <w:p w:rsidR="00AB4EEF" w:rsidRPr="000F0655" w:rsidRDefault="00AB4EEF" w:rsidP="000F0655">
      <w:pPr>
        <w:tabs>
          <w:tab w:val="left" w:pos="993"/>
        </w:tabs>
        <w:spacing w:after="0" w:line="240" w:lineRule="auto"/>
        <w:jc w:val="both"/>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2) </w:t>
      </w:r>
      <w:r w:rsidR="008B2BC6" w:rsidRPr="000F0655">
        <w:rPr>
          <w:rFonts w:ascii="Times New Roman" w:eastAsia="Times New Roman" w:hAnsi="Times New Roman" w:cs="Times New Roman"/>
          <w:color w:val="000000"/>
          <w:sz w:val="25"/>
          <w:szCs w:val="25"/>
          <w:shd w:val="clear" w:color="auto" w:fill="FFFFFF"/>
        </w:rPr>
        <w:t xml:space="preserve">Установите стиль текста в задании № 2. </w:t>
      </w:r>
    </w:p>
    <w:p w:rsidR="008B2BC6" w:rsidRDefault="000F0655" w:rsidP="000F0655">
      <w:pPr>
        <w:tabs>
          <w:tab w:val="left" w:pos="993"/>
        </w:tabs>
        <w:spacing w:after="0" w:line="240" w:lineRule="auto"/>
        <w:jc w:val="both"/>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     </w:t>
      </w:r>
      <w:r w:rsidR="008B2BC6" w:rsidRPr="000F0655">
        <w:rPr>
          <w:rFonts w:ascii="Times New Roman" w:eastAsia="Times New Roman" w:hAnsi="Times New Roman" w:cs="Times New Roman"/>
          <w:color w:val="000000"/>
          <w:sz w:val="25"/>
          <w:szCs w:val="25"/>
          <w:shd w:val="clear" w:color="auto" w:fill="FFFFFF"/>
        </w:rPr>
        <w:t>Правильный ответ подчеркните.</w:t>
      </w:r>
    </w:p>
    <w:p w:rsidR="004F3F07" w:rsidRPr="000F0655" w:rsidRDefault="004F3F07" w:rsidP="004F3F07">
      <w:pPr>
        <w:spacing w:after="0" w:line="240" w:lineRule="auto"/>
        <w:ind w:firstLine="320"/>
        <w:rPr>
          <w:rFonts w:ascii="Times New Roman" w:eastAsia="Times New Roman" w:hAnsi="Times New Roman" w:cs="Times New Roman"/>
          <w:iCs/>
          <w:sz w:val="25"/>
          <w:szCs w:val="25"/>
        </w:rPr>
      </w:pPr>
      <w:r>
        <w:rPr>
          <w:rFonts w:ascii="Times New Roman" w:eastAsia="Times New Roman" w:hAnsi="Times New Roman" w:cs="Times New Roman"/>
          <w:iCs/>
          <w:sz w:val="25"/>
          <w:szCs w:val="25"/>
        </w:rPr>
        <w:t xml:space="preserve">    </w:t>
      </w:r>
      <w:r w:rsidRPr="000F0655">
        <w:rPr>
          <w:rFonts w:ascii="Times New Roman" w:eastAsia="Times New Roman" w:hAnsi="Times New Roman" w:cs="Times New Roman"/>
          <w:iCs/>
          <w:sz w:val="25"/>
          <w:szCs w:val="25"/>
        </w:rPr>
        <w:t>а) научный</w:t>
      </w:r>
      <w:r>
        <w:rPr>
          <w:rFonts w:ascii="Times New Roman" w:eastAsia="Times New Roman" w:hAnsi="Times New Roman" w:cs="Times New Roman"/>
          <w:iCs/>
          <w:sz w:val="25"/>
          <w:szCs w:val="25"/>
        </w:rPr>
        <w:t xml:space="preserve">                                                         </w:t>
      </w:r>
      <w:r w:rsidRPr="000F0655">
        <w:rPr>
          <w:rFonts w:ascii="Times New Roman" w:eastAsia="Times New Roman" w:hAnsi="Times New Roman" w:cs="Times New Roman"/>
          <w:iCs/>
          <w:sz w:val="25"/>
          <w:szCs w:val="25"/>
        </w:rPr>
        <w:t>г) научно-публицистический</w:t>
      </w:r>
    </w:p>
    <w:p w:rsidR="004F3F07" w:rsidRPr="000F0655" w:rsidRDefault="004F3F07" w:rsidP="004F3F07">
      <w:pPr>
        <w:spacing w:after="0" w:line="240" w:lineRule="auto"/>
        <w:ind w:firstLine="320"/>
        <w:rPr>
          <w:rFonts w:ascii="Times New Roman" w:eastAsia="Times New Roman" w:hAnsi="Times New Roman" w:cs="Times New Roman"/>
          <w:iCs/>
          <w:sz w:val="25"/>
          <w:szCs w:val="25"/>
        </w:rPr>
      </w:pPr>
      <w:r>
        <w:rPr>
          <w:rFonts w:ascii="Times New Roman" w:eastAsia="Times New Roman" w:hAnsi="Times New Roman" w:cs="Times New Roman"/>
          <w:iCs/>
          <w:sz w:val="25"/>
          <w:szCs w:val="25"/>
        </w:rPr>
        <w:t xml:space="preserve">    </w:t>
      </w:r>
      <w:r w:rsidRPr="000F0655">
        <w:rPr>
          <w:rFonts w:ascii="Times New Roman" w:eastAsia="Times New Roman" w:hAnsi="Times New Roman" w:cs="Times New Roman"/>
          <w:iCs/>
          <w:sz w:val="25"/>
          <w:szCs w:val="25"/>
        </w:rPr>
        <w:t>б) научно-художественный</w:t>
      </w:r>
      <w:r>
        <w:rPr>
          <w:rFonts w:ascii="Times New Roman" w:eastAsia="Times New Roman" w:hAnsi="Times New Roman" w:cs="Times New Roman"/>
          <w:iCs/>
          <w:sz w:val="25"/>
          <w:szCs w:val="25"/>
        </w:rPr>
        <w:t xml:space="preserve">                             </w:t>
      </w:r>
      <w:r w:rsidRPr="000F0655">
        <w:rPr>
          <w:rFonts w:ascii="Times New Roman" w:eastAsia="Times New Roman" w:hAnsi="Times New Roman" w:cs="Times New Roman"/>
          <w:iCs/>
          <w:sz w:val="25"/>
          <w:szCs w:val="25"/>
        </w:rPr>
        <w:t>д)</w:t>
      </w:r>
      <w:r w:rsidRPr="000F0655">
        <w:rPr>
          <w:rFonts w:ascii="Times New Roman" w:eastAsia="Times New Roman" w:hAnsi="Times New Roman" w:cs="Times New Roman"/>
          <w:sz w:val="25"/>
          <w:szCs w:val="25"/>
        </w:rPr>
        <w:t xml:space="preserve"> </w:t>
      </w:r>
      <w:r w:rsidRPr="000F0655">
        <w:rPr>
          <w:rFonts w:ascii="Times New Roman" w:eastAsia="Times New Roman" w:hAnsi="Times New Roman" w:cs="Times New Roman"/>
          <w:iCs/>
          <w:sz w:val="25"/>
          <w:szCs w:val="25"/>
        </w:rPr>
        <w:t>научно-популярный</w:t>
      </w:r>
    </w:p>
    <w:p w:rsidR="004F3F07" w:rsidRPr="000F0655" w:rsidRDefault="004F3F07" w:rsidP="004F3F07">
      <w:pPr>
        <w:spacing w:after="0" w:line="240" w:lineRule="auto"/>
        <w:ind w:firstLine="320"/>
        <w:rPr>
          <w:rFonts w:ascii="Times New Roman" w:eastAsia="Times New Roman" w:hAnsi="Times New Roman" w:cs="Times New Roman"/>
          <w:iCs/>
          <w:sz w:val="25"/>
          <w:szCs w:val="25"/>
        </w:rPr>
      </w:pPr>
      <w:r>
        <w:rPr>
          <w:rFonts w:ascii="Times New Roman" w:eastAsia="Times New Roman" w:hAnsi="Times New Roman" w:cs="Times New Roman"/>
          <w:iCs/>
          <w:sz w:val="25"/>
          <w:szCs w:val="25"/>
        </w:rPr>
        <w:t xml:space="preserve">    </w:t>
      </w:r>
      <w:r w:rsidRPr="000F0655">
        <w:rPr>
          <w:rFonts w:ascii="Times New Roman" w:eastAsia="Times New Roman" w:hAnsi="Times New Roman" w:cs="Times New Roman"/>
          <w:iCs/>
          <w:sz w:val="25"/>
          <w:szCs w:val="25"/>
        </w:rPr>
        <w:t>в) художественный</w:t>
      </w:r>
      <w:r>
        <w:rPr>
          <w:rFonts w:ascii="Times New Roman" w:eastAsia="Times New Roman" w:hAnsi="Times New Roman" w:cs="Times New Roman"/>
          <w:iCs/>
          <w:sz w:val="25"/>
          <w:szCs w:val="25"/>
        </w:rPr>
        <w:t xml:space="preserve">                                           е</w:t>
      </w:r>
      <w:r w:rsidRPr="000F0655">
        <w:rPr>
          <w:rFonts w:ascii="Times New Roman" w:eastAsia="Times New Roman" w:hAnsi="Times New Roman" w:cs="Times New Roman"/>
          <w:iCs/>
          <w:sz w:val="25"/>
          <w:szCs w:val="25"/>
        </w:rPr>
        <w:t>)</w:t>
      </w:r>
      <w:r w:rsidRPr="000F0655">
        <w:rPr>
          <w:rFonts w:ascii="Times New Roman" w:eastAsia="Times New Roman" w:hAnsi="Times New Roman" w:cs="Times New Roman"/>
          <w:sz w:val="25"/>
          <w:szCs w:val="25"/>
        </w:rPr>
        <w:t xml:space="preserve"> </w:t>
      </w:r>
      <w:r w:rsidRPr="000F0655">
        <w:rPr>
          <w:rFonts w:ascii="Times New Roman" w:eastAsia="Times New Roman" w:hAnsi="Times New Roman" w:cs="Times New Roman"/>
          <w:iCs/>
          <w:sz w:val="25"/>
          <w:szCs w:val="25"/>
        </w:rPr>
        <w:t>научно-популярный</w:t>
      </w:r>
    </w:p>
    <w:p w:rsidR="004F3F07" w:rsidRPr="004F3F07" w:rsidRDefault="004F3F07" w:rsidP="000F0655">
      <w:pPr>
        <w:spacing w:after="0" w:line="240" w:lineRule="auto"/>
        <w:jc w:val="both"/>
        <w:rPr>
          <w:rFonts w:ascii="Times New Roman" w:eastAsia="Times New Roman" w:hAnsi="Times New Roman" w:cs="Times New Roman"/>
          <w:color w:val="000000"/>
          <w:sz w:val="16"/>
          <w:szCs w:val="16"/>
          <w:shd w:val="clear" w:color="auto" w:fill="FFFFFF"/>
        </w:rPr>
      </w:pPr>
    </w:p>
    <w:p w:rsidR="00AB4EEF" w:rsidRPr="000F0655" w:rsidRDefault="00AB4EEF" w:rsidP="000F0655">
      <w:pPr>
        <w:spacing w:after="0" w:line="240" w:lineRule="auto"/>
        <w:jc w:val="both"/>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3) </w:t>
      </w:r>
      <w:r w:rsidR="008B2BC6" w:rsidRPr="000F0655">
        <w:rPr>
          <w:rFonts w:ascii="Times New Roman" w:eastAsia="Times New Roman" w:hAnsi="Times New Roman" w:cs="Times New Roman"/>
          <w:color w:val="000000"/>
          <w:sz w:val="25"/>
          <w:szCs w:val="25"/>
          <w:shd w:val="clear" w:color="auto" w:fill="FFFFFF"/>
        </w:rPr>
        <w:t xml:space="preserve">Установите центральную смысловую единицу текста в задании № 2. </w:t>
      </w:r>
    </w:p>
    <w:p w:rsidR="00F555FD" w:rsidRPr="000F0655" w:rsidRDefault="000F0655" w:rsidP="000F0655">
      <w:pPr>
        <w:spacing w:after="0" w:line="240" w:lineRule="auto"/>
        <w:jc w:val="both"/>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 xml:space="preserve">     </w:t>
      </w:r>
      <w:r w:rsidR="008B2BC6" w:rsidRPr="000F0655">
        <w:rPr>
          <w:rFonts w:ascii="Times New Roman" w:eastAsia="Times New Roman" w:hAnsi="Times New Roman" w:cs="Times New Roman"/>
          <w:color w:val="000000"/>
          <w:sz w:val="25"/>
          <w:szCs w:val="25"/>
          <w:shd w:val="clear" w:color="auto" w:fill="FFFFFF"/>
        </w:rPr>
        <w:t>Правильный ответ подчеркните.</w:t>
      </w:r>
    </w:p>
    <w:p w:rsidR="00F555FD" w:rsidRPr="000F0655" w:rsidRDefault="00F555FD" w:rsidP="000F0655">
      <w:pPr>
        <w:spacing w:after="0" w:line="240" w:lineRule="auto"/>
        <w:ind w:firstLine="567"/>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Pr="000F0655">
        <w:rPr>
          <w:rFonts w:ascii="Times New Roman" w:eastAsia="Times New Roman" w:hAnsi="Times New Roman" w:cs="Times New Roman"/>
          <w:iCs/>
          <w:color w:val="000000"/>
          <w:sz w:val="25"/>
          <w:szCs w:val="25"/>
          <w:shd w:val="clear" w:color="auto" w:fill="FFFFFF"/>
        </w:rPr>
        <w:t xml:space="preserve">Эйнштейн                     </w:t>
      </w:r>
      <w:r w:rsidR="003B2895" w:rsidRPr="000F0655">
        <w:rPr>
          <w:rFonts w:ascii="Times New Roman" w:eastAsia="Times New Roman" w:hAnsi="Times New Roman" w:cs="Times New Roman"/>
          <w:iCs/>
          <w:color w:val="000000"/>
          <w:sz w:val="25"/>
          <w:szCs w:val="25"/>
          <w:shd w:val="clear" w:color="auto" w:fill="FFFFFF"/>
        </w:rPr>
        <w:t xml:space="preserve"> </w:t>
      </w:r>
      <w:r w:rsidRPr="000F0655">
        <w:rPr>
          <w:rFonts w:ascii="Times New Roman" w:eastAsia="Times New Roman" w:hAnsi="Times New Roman" w:cs="Times New Roman"/>
          <w:iCs/>
          <w:color w:val="000000"/>
          <w:sz w:val="25"/>
          <w:szCs w:val="25"/>
          <w:shd w:val="clear" w:color="auto" w:fill="FFFFFF"/>
        </w:rPr>
        <w:t xml:space="preserve">          </w:t>
      </w:r>
      <w:r w:rsidR="000F0655">
        <w:rPr>
          <w:rFonts w:ascii="Times New Roman" w:eastAsia="Times New Roman" w:hAnsi="Times New Roman" w:cs="Times New Roman"/>
          <w:iCs/>
          <w:color w:val="000000"/>
          <w:sz w:val="25"/>
          <w:szCs w:val="25"/>
          <w:shd w:val="clear" w:color="auto" w:fill="FFFFFF"/>
        </w:rPr>
        <w:t xml:space="preserve">                      </w:t>
      </w:r>
      <w:r w:rsidRPr="000F0655">
        <w:rPr>
          <w:rFonts w:ascii="Times New Roman" w:eastAsia="Times New Roman" w:hAnsi="Times New Roman" w:cs="Times New Roman"/>
          <w:iCs/>
          <w:color w:val="000000"/>
          <w:sz w:val="25"/>
          <w:szCs w:val="25"/>
          <w:shd w:val="clear" w:color="auto" w:fill="FFFFFF"/>
        </w:rPr>
        <w:t xml:space="preserve">б) теория единого поля        </w:t>
      </w:r>
    </w:p>
    <w:p w:rsidR="00AB4EEF" w:rsidRPr="000F0655" w:rsidRDefault="00F555FD" w:rsidP="000F0655">
      <w:pPr>
        <w:spacing w:after="0" w:line="240" w:lineRule="auto"/>
        <w:ind w:firstLine="567"/>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в) </w:t>
      </w:r>
      <w:r w:rsidRPr="000F0655">
        <w:rPr>
          <w:rFonts w:ascii="Times New Roman" w:eastAsia="Times New Roman" w:hAnsi="Times New Roman" w:cs="Times New Roman"/>
          <w:color w:val="000000"/>
          <w:sz w:val="25"/>
          <w:szCs w:val="25"/>
        </w:rPr>
        <w:t>е</w:t>
      </w:r>
      <w:r w:rsidR="008B2BC6" w:rsidRPr="000F0655">
        <w:rPr>
          <w:rFonts w:ascii="Times New Roman" w:eastAsia="Times New Roman" w:hAnsi="Times New Roman" w:cs="Times New Roman"/>
          <w:iCs/>
          <w:color w:val="000000"/>
          <w:sz w:val="25"/>
          <w:szCs w:val="25"/>
          <w:shd w:val="clear" w:color="auto" w:fill="FFFFFF"/>
        </w:rPr>
        <w:t>диное энергетическое поле.</w:t>
      </w:r>
    </w:p>
    <w:p w:rsidR="00AB4EEF" w:rsidRPr="000F0655" w:rsidRDefault="008B2BC6" w:rsidP="000F0655">
      <w:pPr>
        <w:spacing w:after="0" w:line="240" w:lineRule="auto"/>
        <w:ind w:firstLine="567"/>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16"/>
          <w:szCs w:val="16"/>
        </w:rPr>
        <w:lastRenderedPageBreak/>
        <w:br/>
      </w:r>
      <w:r w:rsidR="00AB4EEF" w:rsidRPr="000F0655">
        <w:rPr>
          <w:rFonts w:ascii="Times New Roman" w:eastAsia="Times New Roman" w:hAnsi="Times New Roman" w:cs="Times New Roman"/>
          <w:color w:val="000000"/>
          <w:sz w:val="25"/>
          <w:szCs w:val="25"/>
          <w:shd w:val="clear" w:color="auto" w:fill="FFFFFF"/>
        </w:rPr>
        <w:t xml:space="preserve">4) </w:t>
      </w:r>
      <w:r w:rsidRPr="000F0655">
        <w:rPr>
          <w:rFonts w:ascii="Times New Roman" w:eastAsia="Times New Roman" w:hAnsi="Times New Roman" w:cs="Times New Roman"/>
          <w:color w:val="000000"/>
          <w:sz w:val="25"/>
          <w:szCs w:val="25"/>
          <w:shd w:val="clear" w:color="auto" w:fill="FFFFFF"/>
        </w:rPr>
        <w:t xml:space="preserve">Какое из приведенных словосочетаний вам представляется более правильным? </w:t>
      </w:r>
    </w:p>
    <w:p w:rsidR="00F555FD" w:rsidRPr="000F0655" w:rsidRDefault="000F0655" w:rsidP="000F0655">
      <w:pPr>
        <w:spacing w:after="0" w:line="240" w:lineRule="auto"/>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 xml:space="preserve">    </w:t>
      </w:r>
      <w:r w:rsidR="008B2BC6" w:rsidRPr="000F0655">
        <w:rPr>
          <w:rFonts w:ascii="Times New Roman" w:eastAsia="Times New Roman" w:hAnsi="Times New Roman" w:cs="Times New Roman"/>
          <w:color w:val="000000"/>
          <w:sz w:val="25"/>
          <w:szCs w:val="25"/>
          <w:shd w:val="clear" w:color="auto" w:fill="FFFFFF"/>
        </w:rPr>
        <w:t>Подчеркните его. Если оба варианта считаете правильным, подчеркните тот и другой.</w:t>
      </w:r>
    </w:p>
    <w:p w:rsidR="00F555FD" w:rsidRPr="000F0655" w:rsidRDefault="00F555FD" w:rsidP="000F0655">
      <w:pPr>
        <w:spacing w:after="0" w:line="240" w:lineRule="auto"/>
        <w:ind w:firstLine="567"/>
        <w:jc w:val="both"/>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008F037C" w:rsidRPr="000F0655">
        <w:rPr>
          <w:rFonts w:ascii="Times New Roman" w:eastAsia="Times New Roman" w:hAnsi="Times New Roman" w:cs="Times New Roman"/>
          <w:color w:val="000000"/>
          <w:sz w:val="25"/>
          <w:szCs w:val="25"/>
          <w:shd w:val="clear" w:color="auto" w:fill="FFFFFF"/>
        </w:rPr>
        <w:t xml:space="preserve"> </w:t>
      </w:r>
      <w:r w:rsidR="008B2BC6" w:rsidRPr="000F0655">
        <w:rPr>
          <w:rFonts w:ascii="Times New Roman" w:eastAsia="Times New Roman" w:hAnsi="Times New Roman" w:cs="Times New Roman"/>
          <w:iCs/>
          <w:color w:val="000000"/>
          <w:sz w:val="25"/>
          <w:szCs w:val="25"/>
          <w:shd w:val="clear" w:color="auto" w:fill="FFFFFF"/>
        </w:rPr>
        <w:t>Скрепя сердце или скрипя сердцем.</w:t>
      </w:r>
    </w:p>
    <w:p w:rsidR="008F037C" w:rsidRPr="000F0655" w:rsidRDefault="00F555FD" w:rsidP="000F0655">
      <w:pPr>
        <w:spacing w:after="0" w:line="240" w:lineRule="auto"/>
        <w:ind w:firstLine="567"/>
        <w:jc w:val="both"/>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б)  </w:t>
      </w:r>
      <w:r w:rsidR="008B2BC6" w:rsidRPr="000F0655">
        <w:rPr>
          <w:rFonts w:ascii="Times New Roman" w:eastAsia="Times New Roman" w:hAnsi="Times New Roman" w:cs="Times New Roman"/>
          <w:iCs/>
          <w:color w:val="000000"/>
          <w:sz w:val="25"/>
          <w:szCs w:val="25"/>
          <w:shd w:val="clear" w:color="auto" w:fill="FFFFFF"/>
        </w:rPr>
        <w:t>Обе девочки или обеи девочки.</w:t>
      </w:r>
    </w:p>
    <w:p w:rsidR="008F037C" w:rsidRPr="000F0655" w:rsidRDefault="008F037C" w:rsidP="000F0655">
      <w:pPr>
        <w:spacing w:after="0" w:line="240" w:lineRule="auto"/>
        <w:ind w:firstLine="567"/>
        <w:jc w:val="both"/>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в)  </w:t>
      </w:r>
      <w:r w:rsidR="008B2BC6" w:rsidRPr="000F0655">
        <w:rPr>
          <w:rFonts w:ascii="Times New Roman" w:eastAsia="Times New Roman" w:hAnsi="Times New Roman" w:cs="Times New Roman"/>
          <w:iCs/>
          <w:color w:val="000000"/>
          <w:sz w:val="25"/>
          <w:szCs w:val="25"/>
          <w:shd w:val="clear" w:color="auto" w:fill="FFFFFF"/>
        </w:rPr>
        <w:t>У тех и других ворот или у обоих ворот</w:t>
      </w:r>
    </w:p>
    <w:p w:rsidR="00AB4EEF" w:rsidRPr="000F0655" w:rsidRDefault="00AB4EEF" w:rsidP="000F0655">
      <w:pPr>
        <w:spacing w:after="0" w:line="240" w:lineRule="auto"/>
        <w:ind w:firstLine="567"/>
        <w:jc w:val="both"/>
        <w:rPr>
          <w:rFonts w:ascii="Times New Roman" w:eastAsia="Times New Roman" w:hAnsi="Times New Roman" w:cs="Times New Roman"/>
          <w:iCs/>
          <w:color w:val="000000"/>
          <w:sz w:val="16"/>
          <w:szCs w:val="16"/>
          <w:shd w:val="clear" w:color="auto" w:fill="FFFFFF"/>
        </w:rPr>
      </w:pPr>
    </w:p>
    <w:p w:rsidR="008F037C" w:rsidRPr="000F0655" w:rsidRDefault="00AB4EEF" w:rsidP="000F0655">
      <w:pPr>
        <w:spacing w:after="0" w:line="240" w:lineRule="auto"/>
        <w:jc w:val="both"/>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5) </w:t>
      </w:r>
      <w:r w:rsidR="008B2BC6" w:rsidRPr="000F0655">
        <w:rPr>
          <w:rFonts w:ascii="Times New Roman" w:eastAsia="Times New Roman" w:hAnsi="Times New Roman" w:cs="Times New Roman"/>
          <w:color w:val="000000"/>
          <w:sz w:val="25"/>
          <w:szCs w:val="25"/>
          <w:shd w:val="clear" w:color="auto" w:fill="FFFFFF"/>
        </w:rPr>
        <w:t>Подберите синонимы к словам:</w:t>
      </w:r>
    </w:p>
    <w:p w:rsidR="00AB4EEF" w:rsidRPr="000F0655" w:rsidRDefault="008F037C" w:rsidP="000F0655">
      <w:pPr>
        <w:spacing w:after="0" w:line="240" w:lineRule="auto"/>
        <w:ind w:firstLine="567"/>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Pr="000F0655">
        <w:rPr>
          <w:rFonts w:ascii="Times New Roman" w:eastAsia="Times New Roman" w:hAnsi="Times New Roman" w:cs="Times New Roman"/>
          <w:color w:val="000000"/>
          <w:sz w:val="25"/>
          <w:szCs w:val="25"/>
        </w:rPr>
        <w:t xml:space="preserve"> </w:t>
      </w:r>
      <w:r w:rsidRPr="000F0655">
        <w:rPr>
          <w:rFonts w:ascii="Times New Roman" w:eastAsia="Times New Roman" w:hAnsi="Times New Roman" w:cs="Times New Roman"/>
          <w:iCs/>
          <w:color w:val="000000"/>
          <w:sz w:val="25"/>
          <w:szCs w:val="25"/>
          <w:shd w:val="clear" w:color="auto" w:fill="FFFFFF"/>
        </w:rPr>
        <w:t>п</w:t>
      </w:r>
      <w:r w:rsidR="008B2BC6" w:rsidRPr="000F0655">
        <w:rPr>
          <w:rFonts w:ascii="Times New Roman" w:eastAsia="Times New Roman" w:hAnsi="Times New Roman" w:cs="Times New Roman"/>
          <w:iCs/>
          <w:color w:val="000000"/>
          <w:sz w:val="25"/>
          <w:szCs w:val="25"/>
          <w:shd w:val="clear" w:color="auto" w:fill="FFFFFF"/>
        </w:rPr>
        <w:t>оразить –</w:t>
      </w:r>
      <w:r w:rsidRPr="000F0655">
        <w:rPr>
          <w:rFonts w:ascii="Times New Roman" w:eastAsia="Times New Roman" w:hAnsi="Times New Roman" w:cs="Times New Roman"/>
          <w:iCs/>
          <w:color w:val="000000"/>
          <w:sz w:val="25"/>
          <w:szCs w:val="25"/>
          <w:shd w:val="clear" w:color="auto" w:fill="FFFFFF"/>
        </w:rPr>
        <w:t xml:space="preserve">                       б)  к</w:t>
      </w:r>
      <w:r w:rsidR="008B2BC6" w:rsidRPr="000F0655">
        <w:rPr>
          <w:rFonts w:ascii="Times New Roman" w:eastAsia="Times New Roman" w:hAnsi="Times New Roman" w:cs="Times New Roman"/>
          <w:iCs/>
          <w:color w:val="000000"/>
          <w:sz w:val="25"/>
          <w:szCs w:val="25"/>
          <w:shd w:val="clear" w:color="auto" w:fill="FFFFFF"/>
        </w:rPr>
        <w:t>омпромисс –</w:t>
      </w:r>
      <w:r w:rsidRPr="000F0655">
        <w:rPr>
          <w:rFonts w:ascii="Times New Roman" w:eastAsia="Times New Roman" w:hAnsi="Times New Roman" w:cs="Times New Roman"/>
          <w:iCs/>
          <w:color w:val="000000"/>
          <w:sz w:val="25"/>
          <w:szCs w:val="25"/>
          <w:shd w:val="clear" w:color="auto" w:fill="FFFFFF"/>
        </w:rPr>
        <w:t xml:space="preserve">                          в)  в</w:t>
      </w:r>
      <w:r w:rsidR="008B2BC6" w:rsidRPr="000F0655">
        <w:rPr>
          <w:rFonts w:ascii="Times New Roman" w:eastAsia="Times New Roman" w:hAnsi="Times New Roman" w:cs="Times New Roman"/>
          <w:iCs/>
          <w:color w:val="000000"/>
          <w:sz w:val="25"/>
          <w:szCs w:val="25"/>
          <w:shd w:val="clear" w:color="auto" w:fill="FFFFFF"/>
        </w:rPr>
        <w:t>зирать –</w:t>
      </w:r>
    </w:p>
    <w:p w:rsidR="008F037C" w:rsidRPr="000F0655" w:rsidRDefault="008B2BC6" w:rsidP="000F0655">
      <w:pPr>
        <w:spacing w:after="0" w:line="240" w:lineRule="auto"/>
        <w:ind w:firstLine="567"/>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16"/>
          <w:szCs w:val="16"/>
        </w:rPr>
        <w:br/>
      </w:r>
      <w:r w:rsidR="00AB4EEF" w:rsidRPr="000F0655">
        <w:rPr>
          <w:rFonts w:ascii="Times New Roman" w:eastAsia="Times New Roman" w:hAnsi="Times New Roman" w:cs="Times New Roman"/>
          <w:color w:val="000000"/>
          <w:sz w:val="25"/>
          <w:szCs w:val="25"/>
          <w:shd w:val="clear" w:color="auto" w:fill="FFFFFF"/>
        </w:rPr>
        <w:t xml:space="preserve">6) </w:t>
      </w:r>
      <w:r w:rsidRPr="000F0655">
        <w:rPr>
          <w:rFonts w:ascii="Times New Roman" w:eastAsia="Times New Roman" w:hAnsi="Times New Roman" w:cs="Times New Roman"/>
          <w:color w:val="000000"/>
          <w:sz w:val="25"/>
          <w:szCs w:val="25"/>
          <w:shd w:val="clear" w:color="auto" w:fill="FFFFFF"/>
        </w:rPr>
        <w:t>Подберите антонимы к словам:</w:t>
      </w:r>
    </w:p>
    <w:p w:rsidR="00AB4EEF" w:rsidRPr="000F0655" w:rsidRDefault="008F037C" w:rsidP="000F0655">
      <w:pPr>
        <w:spacing w:after="0" w:line="240" w:lineRule="auto"/>
        <w:ind w:firstLine="567"/>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Pr="000F0655">
        <w:rPr>
          <w:rFonts w:ascii="Times New Roman" w:eastAsia="Times New Roman" w:hAnsi="Times New Roman" w:cs="Times New Roman"/>
          <w:color w:val="000000"/>
          <w:sz w:val="25"/>
          <w:szCs w:val="25"/>
        </w:rPr>
        <w:t xml:space="preserve"> </w:t>
      </w:r>
      <w:r w:rsidRPr="000F0655">
        <w:rPr>
          <w:rFonts w:ascii="Times New Roman" w:eastAsia="Times New Roman" w:hAnsi="Times New Roman" w:cs="Times New Roman"/>
          <w:iCs/>
          <w:color w:val="000000"/>
          <w:sz w:val="25"/>
          <w:szCs w:val="25"/>
          <w:shd w:val="clear" w:color="auto" w:fill="FFFFFF"/>
        </w:rPr>
        <w:t>в</w:t>
      </w:r>
      <w:r w:rsidR="008B2BC6" w:rsidRPr="000F0655">
        <w:rPr>
          <w:rFonts w:ascii="Times New Roman" w:eastAsia="Times New Roman" w:hAnsi="Times New Roman" w:cs="Times New Roman"/>
          <w:iCs/>
          <w:color w:val="000000"/>
          <w:sz w:val="25"/>
          <w:szCs w:val="25"/>
          <w:shd w:val="clear" w:color="auto" w:fill="FFFFFF"/>
        </w:rPr>
        <w:t>есело – </w:t>
      </w:r>
      <w:r w:rsidRPr="000F0655">
        <w:rPr>
          <w:rFonts w:ascii="Times New Roman" w:eastAsia="Times New Roman" w:hAnsi="Times New Roman" w:cs="Times New Roman"/>
          <w:iCs/>
          <w:color w:val="000000"/>
          <w:sz w:val="25"/>
          <w:szCs w:val="25"/>
          <w:shd w:val="clear" w:color="auto" w:fill="FFFFFF"/>
        </w:rPr>
        <w:t xml:space="preserve">                          б)  т</w:t>
      </w:r>
      <w:r w:rsidR="008B2BC6" w:rsidRPr="000F0655">
        <w:rPr>
          <w:rFonts w:ascii="Times New Roman" w:eastAsia="Times New Roman" w:hAnsi="Times New Roman" w:cs="Times New Roman"/>
          <w:iCs/>
          <w:color w:val="000000"/>
          <w:sz w:val="25"/>
          <w:szCs w:val="25"/>
          <w:shd w:val="clear" w:color="auto" w:fill="FFFFFF"/>
        </w:rPr>
        <w:t>алант –</w:t>
      </w:r>
      <w:r w:rsidRPr="000F0655">
        <w:rPr>
          <w:rFonts w:ascii="Times New Roman" w:eastAsia="Times New Roman" w:hAnsi="Times New Roman" w:cs="Times New Roman"/>
          <w:iCs/>
          <w:color w:val="000000"/>
          <w:sz w:val="25"/>
          <w:szCs w:val="25"/>
          <w:shd w:val="clear" w:color="auto" w:fill="FFFFFF"/>
        </w:rPr>
        <w:t xml:space="preserve">                                    в)  е</w:t>
      </w:r>
      <w:r w:rsidR="008B2BC6" w:rsidRPr="000F0655">
        <w:rPr>
          <w:rFonts w:ascii="Times New Roman" w:eastAsia="Times New Roman" w:hAnsi="Times New Roman" w:cs="Times New Roman"/>
          <w:iCs/>
          <w:color w:val="000000"/>
          <w:sz w:val="25"/>
          <w:szCs w:val="25"/>
          <w:shd w:val="clear" w:color="auto" w:fill="FFFFFF"/>
        </w:rPr>
        <w:t>стественно –</w:t>
      </w:r>
    </w:p>
    <w:p w:rsidR="008F037C" w:rsidRPr="000F0655" w:rsidRDefault="008B2BC6" w:rsidP="000F0655">
      <w:pPr>
        <w:spacing w:after="0" w:line="240" w:lineRule="auto"/>
        <w:ind w:firstLine="567"/>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16"/>
          <w:szCs w:val="16"/>
        </w:rPr>
        <w:br/>
      </w:r>
      <w:r w:rsidR="00AB4EEF" w:rsidRPr="000F0655">
        <w:rPr>
          <w:rFonts w:ascii="Times New Roman" w:eastAsia="Times New Roman" w:hAnsi="Times New Roman" w:cs="Times New Roman"/>
          <w:color w:val="000000"/>
          <w:sz w:val="25"/>
          <w:szCs w:val="25"/>
          <w:shd w:val="clear" w:color="auto" w:fill="FFFFFF"/>
        </w:rPr>
        <w:t xml:space="preserve">7) </w:t>
      </w:r>
      <w:r w:rsidRPr="000F0655">
        <w:rPr>
          <w:rFonts w:ascii="Times New Roman" w:eastAsia="Times New Roman" w:hAnsi="Times New Roman" w:cs="Times New Roman"/>
          <w:color w:val="000000"/>
          <w:sz w:val="25"/>
          <w:szCs w:val="25"/>
          <w:shd w:val="clear" w:color="auto" w:fill="FFFFFF"/>
        </w:rPr>
        <w:t>Объясните значение фразеологических оборотов:</w:t>
      </w:r>
    </w:p>
    <w:p w:rsidR="00AB68A8" w:rsidRPr="000F0655" w:rsidRDefault="008F037C" w:rsidP="000F0655">
      <w:pPr>
        <w:spacing w:after="0" w:line="240" w:lineRule="auto"/>
        <w:ind w:firstLine="567"/>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Pr="000F0655">
        <w:rPr>
          <w:rFonts w:ascii="Times New Roman" w:eastAsia="Times New Roman" w:hAnsi="Times New Roman" w:cs="Times New Roman"/>
          <w:iCs/>
          <w:color w:val="000000"/>
          <w:sz w:val="25"/>
          <w:szCs w:val="25"/>
          <w:shd w:val="clear" w:color="auto" w:fill="FFFFFF"/>
        </w:rPr>
        <w:t>г</w:t>
      </w:r>
      <w:r w:rsidR="008B2BC6" w:rsidRPr="000F0655">
        <w:rPr>
          <w:rFonts w:ascii="Times New Roman" w:eastAsia="Times New Roman" w:hAnsi="Times New Roman" w:cs="Times New Roman"/>
          <w:iCs/>
          <w:color w:val="000000"/>
          <w:sz w:val="25"/>
          <w:szCs w:val="25"/>
          <w:shd w:val="clear" w:color="auto" w:fill="FFFFFF"/>
        </w:rPr>
        <w:t>ордиев узел –</w:t>
      </w:r>
      <w:r w:rsidRPr="000F0655">
        <w:rPr>
          <w:rFonts w:ascii="Times New Roman" w:eastAsia="Times New Roman" w:hAnsi="Times New Roman" w:cs="Times New Roman"/>
          <w:iCs/>
          <w:color w:val="000000"/>
          <w:sz w:val="25"/>
          <w:szCs w:val="25"/>
          <w:shd w:val="clear" w:color="auto" w:fill="FFFFFF"/>
        </w:rPr>
        <w:t xml:space="preserve">                б) т</w:t>
      </w:r>
      <w:r w:rsidR="008B2BC6" w:rsidRPr="000F0655">
        <w:rPr>
          <w:rFonts w:ascii="Times New Roman" w:eastAsia="Times New Roman" w:hAnsi="Times New Roman" w:cs="Times New Roman"/>
          <w:iCs/>
          <w:color w:val="000000"/>
          <w:sz w:val="25"/>
          <w:szCs w:val="25"/>
          <w:shd w:val="clear" w:color="auto" w:fill="FFFFFF"/>
        </w:rPr>
        <w:t>анталовы муки –</w:t>
      </w:r>
      <w:r w:rsidRPr="000F0655">
        <w:rPr>
          <w:rFonts w:ascii="Times New Roman" w:eastAsia="Times New Roman" w:hAnsi="Times New Roman" w:cs="Times New Roman"/>
          <w:iCs/>
          <w:color w:val="000000"/>
          <w:sz w:val="25"/>
          <w:szCs w:val="25"/>
          <w:shd w:val="clear" w:color="auto" w:fill="FFFFFF"/>
        </w:rPr>
        <w:t xml:space="preserve">                     в)  д</w:t>
      </w:r>
      <w:r w:rsidR="008B2BC6" w:rsidRPr="000F0655">
        <w:rPr>
          <w:rFonts w:ascii="Times New Roman" w:eastAsia="Times New Roman" w:hAnsi="Times New Roman" w:cs="Times New Roman"/>
          <w:iCs/>
          <w:color w:val="000000"/>
          <w:sz w:val="25"/>
          <w:szCs w:val="25"/>
          <w:shd w:val="clear" w:color="auto" w:fill="FFFFFF"/>
        </w:rPr>
        <w:t>ело табак –</w:t>
      </w:r>
    </w:p>
    <w:p w:rsidR="00AB4EEF" w:rsidRPr="000F0655" w:rsidRDefault="00AB4EEF" w:rsidP="000F0655">
      <w:pPr>
        <w:spacing w:after="0" w:line="240" w:lineRule="auto"/>
        <w:ind w:firstLine="567"/>
        <w:rPr>
          <w:rFonts w:ascii="Times New Roman" w:eastAsia="Times New Roman" w:hAnsi="Times New Roman" w:cs="Times New Roman"/>
          <w:iCs/>
          <w:color w:val="000000"/>
          <w:sz w:val="16"/>
          <w:szCs w:val="16"/>
          <w:shd w:val="clear" w:color="auto" w:fill="FFFFFF"/>
        </w:rPr>
      </w:pPr>
    </w:p>
    <w:p w:rsidR="008F037C" w:rsidRPr="000F0655" w:rsidRDefault="00AB4EEF" w:rsidP="000F0655">
      <w:pPr>
        <w:spacing w:after="0" w:line="240" w:lineRule="auto"/>
        <w:jc w:val="both"/>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8) </w:t>
      </w:r>
      <w:r w:rsidR="008B2BC6" w:rsidRPr="000F0655">
        <w:rPr>
          <w:rFonts w:ascii="Times New Roman" w:eastAsia="Times New Roman" w:hAnsi="Times New Roman" w:cs="Times New Roman"/>
          <w:color w:val="000000"/>
          <w:sz w:val="25"/>
          <w:szCs w:val="25"/>
          <w:shd w:val="clear" w:color="auto" w:fill="FFFFFF"/>
        </w:rPr>
        <w:t>Найдите в предложениях речевые ошибки, устраните их, записав предложения, по Вашему мнению, правильно.</w:t>
      </w:r>
    </w:p>
    <w:p w:rsidR="008F037C" w:rsidRPr="000F0655" w:rsidRDefault="008F037C" w:rsidP="000F0655">
      <w:pPr>
        <w:spacing w:after="0" w:line="240" w:lineRule="auto"/>
        <w:ind w:left="851" w:hanging="284"/>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008B2BC6" w:rsidRPr="000F0655">
        <w:rPr>
          <w:rFonts w:ascii="Times New Roman" w:eastAsia="Times New Roman" w:hAnsi="Times New Roman" w:cs="Times New Roman"/>
          <w:iCs/>
          <w:color w:val="000000"/>
          <w:sz w:val="25"/>
          <w:szCs w:val="25"/>
          <w:shd w:val="clear" w:color="auto" w:fill="FFFFFF"/>
        </w:rPr>
        <w:t>Они ник</w:t>
      </w:r>
      <w:r w:rsidRPr="000F0655">
        <w:rPr>
          <w:rFonts w:ascii="Times New Roman" w:eastAsia="Times New Roman" w:hAnsi="Times New Roman" w:cs="Times New Roman"/>
          <w:iCs/>
          <w:color w:val="000000"/>
          <w:sz w:val="25"/>
          <w:szCs w:val="25"/>
          <w:shd w:val="clear" w:color="auto" w:fill="FFFFFF"/>
        </w:rPr>
        <w:t>ак не могли прицепиться за сани</w:t>
      </w:r>
    </w:p>
    <w:p w:rsidR="008F037C" w:rsidRPr="000F0655" w:rsidRDefault="003B0B62" w:rsidP="000F0655">
      <w:pPr>
        <w:spacing w:after="0" w:line="240" w:lineRule="auto"/>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            </w:t>
      </w:r>
      <w:r w:rsidR="000F0655">
        <w:rPr>
          <w:rFonts w:ascii="Times New Roman" w:eastAsia="Times New Roman" w:hAnsi="Times New Roman" w:cs="Times New Roman"/>
          <w:iCs/>
          <w:color w:val="000000"/>
          <w:sz w:val="25"/>
          <w:szCs w:val="25"/>
          <w:shd w:val="clear" w:color="auto" w:fill="FFFFFF"/>
        </w:rPr>
        <w:t xml:space="preserve">  </w:t>
      </w:r>
      <w:r w:rsidR="008F037C" w:rsidRPr="000F0655">
        <w:rPr>
          <w:rFonts w:ascii="Times New Roman" w:eastAsia="Times New Roman" w:hAnsi="Times New Roman" w:cs="Times New Roman"/>
          <w:iCs/>
          <w:color w:val="000000"/>
          <w:sz w:val="25"/>
          <w:szCs w:val="25"/>
          <w:shd w:val="clear" w:color="auto" w:fill="FFFFFF"/>
        </w:rPr>
        <w:t>_________________________________________________</w:t>
      </w:r>
      <w:r w:rsidRPr="000F0655">
        <w:rPr>
          <w:rFonts w:ascii="Times New Roman" w:eastAsia="Times New Roman" w:hAnsi="Times New Roman" w:cs="Times New Roman"/>
          <w:iCs/>
          <w:color w:val="000000"/>
          <w:sz w:val="25"/>
          <w:szCs w:val="25"/>
          <w:shd w:val="clear" w:color="auto" w:fill="FFFFFF"/>
        </w:rPr>
        <w:t>____</w:t>
      </w:r>
      <w:r w:rsidR="008F037C" w:rsidRPr="000F0655">
        <w:rPr>
          <w:rFonts w:ascii="Times New Roman" w:eastAsia="Times New Roman" w:hAnsi="Times New Roman" w:cs="Times New Roman"/>
          <w:iCs/>
          <w:color w:val="000000"/>
          <w:sz w:val="25"/>
          <w:szCs w:val="25"/>
          <w:shd w:val="clear" w:color="auto" w:fill="FFFFFF"/>
        </w:rPr>
        <w:t>__________________</w:t>
      </w:r>
    </w:p>
    <w:p w:rsidR="000F0655" w:rsidRDefault="000F0655" w:rsidP="000F0655">
      <w:pPr>
        <w:spacing w:after="0" w:line="240" w:lineRule="auto"/>
        <w:ind w:left="851" w:hanging="284"/>
        <w:rPr>
          <w:rFonts w:ascii="Times New Roman" w:eastAsia="Times New Roman" w:hAnsi="Times New Roman" w:cs="Times New Roman"/>
          <w:color w:val="000000"/>
          <w:sz w:val="25"/>
          <w:szCs w:val="25"/>
        </w:rPr>
      </w:pPr>
    </w:p>
    <w:p w:rsidR="008F037C" w:rsidRPr="000F0655" w:rsidRDefault="008F037C" w:rsidP="000F0655">
      <w:pPr>
        <w:spacing w:after="0" w:line="240" w:lineRule="auto"/>
        <w:ind w:left="851" w:hanging="284"/>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rPr>
        <w:t xml:space="preserve">б)  </w:t>
      </w:r>
      <w:r w:rsidR="008B2BC6" w:rsidRPr="000F0655">
        <w:rPr>
          <w:rFonts w:ascii="Times New Roman" w:eastAsia="Times New Roman" w:hAnsi="Times New Roman" w:cs="Times New Roman"/>
          <w:iCs/>
          <w:color w:val="000000"/>
          <w:sz w:val="25"/>
          <w:szCs w:val="25"/>
          <w:shd w:val="clear" w:color="auto" w:fill="FFFFFF"/>
        </w:rPr>
        <w:t>Я могу к бабушке ездить только по каникулам.</w:t>
      </w:r>
    </w:p>
    <w:p w:rsidR="008F037C" w:rsidRPr="000F0655" w:rsidRDefault="008F037C" w:rsidP="000F0655">
      <w:pPr>
        <w:spacing w:after="0" w:line="240" w:lineRule="auto"/>
        <w:ind w:left="851" w:hanging="284"/>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________________________________________________________</w:t>
      </w:r>
      <w:r w:rsidR="003B0B62" w:rsidRPr="000F0655">
        <w:rPr>
          <w:rFonts w:ascii="Times New Roman" w:eastAsia="Times New Roman" w:hAnsi="Times New Roman" w:cs="Times New Roman"/>
          <w:iCs/>
          <w:color w:val="000000"/>
          <w:sz w:val="25"/>
          <w:szCs w:val="25"/>
          <w:shd w:val="clear" w:color="auto" w:fill="FFFFFF"/>
        </w:rPr>
        <w:t>___</w:t>
      </w:r>
      <w:r w:rsidRPr="000F0655">
        <w:rPr>
          <w:rFonts w:ascii="Times New Roman" w:eastAsia="Times New Roman" w:hAnsi="Times New Roman" w:cs="Times New Roman"/>
          <w:iCs/>
          <w:color w:val="000000"/>
          <w:sz w:val="25"/>
          <w:szCs w:val="25"/>
          <w:shd w:val="clear" w:color="auto" w:fill="FFFFFF"/>
        </w:rPr>
        <w:t>_____________</w:t>
      </w:r>
    </w:p>
    <w:p w:rsidR="000F0655" w:rsidRDefault="000F0655" w:rsidP="000F0655">
      <w:pPr>
        <w:spacing w:after="0" w:line="240" w:lineRule="auto"/>
        <w:ind w:left="851" w:hanging="284"/>
        <w:rPr>
          <w:rFonts w:ascii="Times New Roman" w:eastAsia="Times New Roman" w:hAnsi="Times New Roman" w:cs="Times New Roman"/>
          <w:color w:val="000000"/>
          <w:sz w:val="25"/>
          <w:szCs w:val="25"/>
        </w:rPr>
      </w:pPr>
    </w:p>
    <w:p w:rsidR="003B0B62" w:rsidRPr="000F0655" w:rsidRDefault="008F037C" w:rsidP="000F0655">
      <w:pPr>
        <w:spacing w:after="0" w:line="240" w:lineRule="auto"/>
        <w:ind w:left="851" w:hanging="284"/>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rPr>
        <w:t xml:space="preserve">в) </w:t>
      </w:r>
      <w:r w:rsidR="008B2BC6" w:rsidRPr="000F0655">
        <w:rPr>
          <w:rFonts w:ascii="Times New Roman" w:eastAsia="Times New Roman" w:hAnsi="Times New Roman" w:cs="Times New Roman"/>
          <w:iCs/>
          <w:color w:val="000000"/>
          <w:sz w:val="25"/>
          <w:szCs w:val="25"/>
          <w:shd w:val="clear" w:color="auto" w:fill="FFFFFF"/>
        </w:rPr>
        <w:t>Стадо лебедей летели из холодных стран в теплые края.</w:t>
      </w:r>
    </w:p>
    <w:p w:rsidR="001C2780" w:rsidRPr="000F0655" w:rsidRDefault="003B0B62" w:rsidP="000F0655">
      <w:pPr>
        <w:spacing w:after="0" w:line="240" w:lineRule="auto"/>
        <w:ind w:left="851" w:hanging="851"/>
        <w:jc w:val="both"/>
        <w:rPr>
          <w:rFonts w:ascii="Times New Roman" w:eastAsia="Times New Roman" w:hAnsi="Times New Roman" w:cs="Times New Roman"/>
          <w:b/>
          <w:b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          </w:t>
      </w:r>
      <w:r w:rsidR="008F037C" w:rsidRPr="000F0655">
        <w:rPr>
          <w:rFonts w:ascii="Times New Roman" w:eastAsia="Times New Roman" w:hAnsi="Times New Roman" w:cs="Times New Roman"/>
          <w:iCs/>
          <w:color w:val="000000"/>
          <w:sz w:val="25"/>
          <w:szCs w:val="25"/>
          <w:shd w:val="clear" w:color="auto" w:fill="FFFFFF"/>
        </w:rPr>
        <w:t>______________________________________________________________</w:t>
      </w:r>
      <w:r w:rsidRPr="000F0655">
        <w:rPr>
          <w:rFonts w:ascii="Times New Roman" w:eastAsia="Times New Roman" w:hAnsi="Times New Roman" w:cs="Times New Roman"/>
          <w:iCs/>
          <w:color w:val="000000"/>
          <w:sz w:val="25"/>
          <w:szCs w:val="25"/>
          <w:shd w:val="clear" w:color="auto" w:fill="FFFFFF"/>
        </w:rPr>
        <w:t>_____</w:t>
      </w:r>
      <w:r w:rsidR="008B2BC6" w:rsidRPr="000F0655">
        <w:rPr>
          <w:rFonts w:ascii="Times New Roman" w:eastAsia="Times New Roman" w:hAnsi="Times New Roman" w:cs="Times New Roman"/>
          <w:color w:val="000000"/>
          <w:sz w:val="25"/>
          <w:szCs w:val="25"/>
        </w:rPr>
        <w:br/>
      </w:r>
      <w:r w:rsidR="008B2BC6" w:rsidRPr="000F0655">
        <w:rPr>
          <w:rFonts w:ascii="Times New Roman" w:eastAsia="Times New Roman" w:hAnsi="Times New Roman" w:cs="Times New Roman"/>
          <w:color w:val="000000"/>
          <w:sz w:val="25"/>
          <w:szCs w:val="25"/>
        </w:rPr>
        <w:br/>
      </w:r>
    </w:p>
    <w:p w:rsidR="000F0655" w:rsidRDefault="00F27667" w:rsidP="000F0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5"/>
          <w:szCs w:val="25"/>
        </w:rPr>
      </w:pPr>
      <w:r w:rsidRPr="000F0655">
        <w:rPr>
          <w:rFonts w:ascii="Times New Roman" w:hAnsi="Times New Roman" w:cs="Times New Roman"/>
          <w:b/>
          <w:bCs/>
          <w:sz w:val="25"/>
          <w:szCs w:val="25"/>
        </w:rPr>
        <w:t>Перечень рекомендуемых учебных изданий,</w:t>
      </w:r>
    </w:p>
    <w:p w:rsidR="00F27667" w:rsidRPr="000F0655" w:rsidRDefault="00F27667" w:rsidP="000F0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5"/>
          <w:szCs w:val="25"/>
        </w:rPr>
      </w:pPr>
      <w:r w:rsidRPr="000F0655">
        <w:rPr>
          <w:rFonts w:ascii="Times New Roman" w:hAnsi="Times New Roman" w:cs="Times New Roman"/>
          <w:b/>
          <w:bCs/>
          <w:sz w:val="25"/>
          <w:szCs w:val="25"/>
        </w:rPr>
        <w:t>Интернет-ресурсов, дополнительной литературы</w:t>
      </w:r>
    </w:p>
    <w:p w:rsidR="00F27667" w:rsidRPr="00F27667" w:rsidRDefault="001521B8" w:rsidP="00F27667">
      <w:pPr>
        <w:pStyle w:val="htmlparagraph"/>
        <w:ind w:firstLine="0"/>
        <w:jc w:val="center"/>
      </w:pPr>
      <w:r>
        <w:rPr>
          <w:b/>
          <w:bCs/>
          <w:lang w:val="ru-RU"/>
        </w:rPr>
        <w:t>О</w:t>
      </w:r>
      <w:r w:rsidR="00F27667" w:rsidRPr="00F27667">
        <w:rPr>
          <w:b/>
          <w:bCs/>
        </w:rPr>
        <w:t>сновные источники:</w:t>
      </w:r>
    </w:p>
    <w:p w:rsidR="00F27667" w:rsidRPr="00F27667" w:rsidRDefault="00F27667" w:rsidP="00690F26">
      <w:pPr>
        <w:pStyle w:val="htmllist"/>
        <w:numPr>
          <w:ilvl w:val="0"/>
          <w:numId w:val="59"/>
        </w:numPr>
        <w:tabs>
          <w:tab w:val="left" w:pos="993"/>
        </w:tabs>
        <w:ind w:firstLine="349"/>
        <w:rPr>
          <w:rStyle w:val="linkstyle"/>
          <w:color w:val="000000" w:themeColor="text1"/>
          <w:u w:val="none"/>
          <w:lang w:val="ru-RU"/>
        </w:rPr>
      </w:pPr>
      <w:r w:rsidRPr="00F27667">
        <w:rPr>
          <w:rStyle w:val="linkstyle"/>
          <w:rFonts w:eastAsia="Century Schoolbook"/>
          <w:color w:val="000000" w:themeColor="text1"/>
          <w:u w:val="none"/>
          <w:lang w:val="ru-RU"/>
        </w:rPr>
        <w:t xml:space="preserve">Русский язык и культура речи : учебник и практикум для СПО / В. Д. Черняк, А. И. Дунев, В. А. Ефремов, Е. В. Сергеева ; под общ. ред. В. Д. Черняк. — 4-е изд., пер. и доп. — М. : Издательство Юрайт, 2018. — 389 с. </w:t>
      </w:r>
    </w:p>
    <w:p w:rsidR="00F27667" w:rsidRPr="00F27667" w:rsidRDefault="00F27667" w:rsidP="00690F26">
      <w:pPr>
        <w:pStyle w:val="htmllist"/>
        <w:numPr>
          <w:ilvl w:val="0"/>
          <w:numId w:val="59"/>
        </w:numPr>
        <w:tabs>
          <w:tab w:val="left" w:pos="993"/>
        </w:tabs>
        <w:ind w:firstLine="349"/>
      </w:pPr>
      <w:r w:rsidRPr="00F27667">
        <w:rPr>
          <w:rStyle w:val="linkstyle"/>
          <w:rFonts w:eastAsia="Century Schoolbook"/>
          <w:color w:val="000000" w:themeColor="text1"/>
          <w:u w:val="none"/>
          <w:lang w:val="ru-RU"/>
        </w:rPr>
        <w:t xml:space="preserve">Русский язык и культура речи : учебник для СПО / Г. Я. Солганик, Т. И. Сурикова, Н. И. Клушина, И. В. Анненкова ; под ред. </w:t>
      </w:r>
      <w:r w:rsidRPr="00F27667">
        <w:rPr>
          <w:rStyle w:val="linkstyle"/>
          <w:rFonts w:eastAsia="Century Schoolbook"/>
          <w:color w:val="000000" w:themeColor="text1"/>
          <w:u w:val="none"/>
        </w:rPr>
        <w:t xml:space="preserve">Г. Я. Солганика. — М. : Издательство Юрайт, 2018. — 239 с. </w:t>
      </w:r>
    </w:p>
    <w:p w:rsidR="00F27667" w:rsidRPr="00F27667" w:rsidRDefault="00F27667" w:rsidP="00F27667">
      <w:pPr>
        <w:pStyle w:val="htmlparagraph"/>
        <w:ind w:firstLine="0"/>
        <w:jc w:val="center"/>
        <w:rPr>
          <w:b/>
          <w:bCs/>
          <w:lang w:val="ru-RU"/>
        </w:rPr>
      </w:pPr>
      <w:r w:rsidRPr="00F27667">
        <w:rPr>
          <w:b/>
          <w:bCs/>
        </w:rPr>
        <w:t>Дополнительные источники:</w:t>
      </w:r>
    </w:p>
    <w:p w:rsidR="00F27667" w:rsidRPr="00F27667" w:rsidRDefault="00F27667" w:rsidP="00690F26">
      <w:pPr>
        <w:pStyle w:val="htmllist"/>
        <w:numPr>
          <w:ilvl w:val="0"/>
          <w:numId w:val="60"/>
        </w:numPr>
        <w:rPr>
          <w:color w:val="000000" w:themeColor="text1"/>
          <w:lang w:val="ru-RU"/>
        </w:rPr>
      </w:pPr>
      <w:r w:rsidRPr="00F27667">
        <w:rPr>
          <w:i/>
          <w:iCs/>
          <w:color w:val="000000" w:themeColor="text1"/>
          <w:lang w:val="ru-RU"/>
        </w:rPr>
        <w:t xml:space="preserve">Голубева, А. В. </w:t>
      </w:r>
      <w:r w:rsidRPr="00F27667">
        <w:rPr>
          <w:rStyle w:val="linkstyle"/>
          <w:rFonts w:eastAsia="Century Schoolbook"/>
          <w:color w:val="000000" w:themeColor="text1"/>
          <w:u w:val="none"/>
          <w:lang w:val="ru-RU"/>
        </w:rPr>
        <w:t xml:space="preserve">Русский язык и культура речи. Практикум : учебное пособие для СПО / А. В. Голубева, З. Н. Пономарева, Л. П. Стычишина ; под ред. </w:t>
      </w:r>
      <w:r w:rsidRPr="00F27667">
        <w:rPr>
          <w:rStyle w:val="linkstyle"/>
          <w:rFonts w:eastAsia="Century Schoolbook"/>
          <w:color w:val="000000" w:themeColor="text1"/>
          <w:u w:val="none"/>
        </w:rPr>
        <w:t>А. В. Голубевой. — М. : Издательство Юрайт, 2018. — 256 с.</w:t>
      </w:r>
    </w:p>
    <w:p w:rsidR="00F27667" w:rsidRPr="00F27667" w:rsidRDefault="00F27667" w:rsidP="00690F26">
      <w:pPr>
        <w:pStyle w:val="htmllist"/>
        <w:numPr>
          <w:ilvl w:val="0"/>
          <w:numId w:val="60"/>
        </w:numPr>
        <w:rPr>
          <w:color w:val="000000" w:themeColor="text1"/>
          <w:lang w:val="ru-RU"/>
        </w:rPr>
      </w:pPr>
      <w:r w:rsidRPr="00F27667">
        <w:rPr>
          <w:i/>
          <w:iCs/>
          <w:color w:val="000000" w:themeColor="text1"/>
          <w:lang w:val="ru-RU"/>
        </w:rPr>
        <w:t xml:space="preserve">Голубева, А. В. </w:t>
      </w:r>
      <w:r w:rsidRPr="00F27667">
        <w:rPr>
          <w:rStyle w:val="linkstyle"/>
          <w:rFonts w:eastAsia="Century Schoolbook"/>
          <w:color w:val="000000" w:themeColor="text1"/>
          <w:u w:val="none"/>
          <w:lang w:val="ru-RU"/>
        </w:rPr>
        <w:t xml:space="preserve">Русский язык и культура речи : учебник и практикум для СПО / А. В. Голубева ; под ред. </w:t>
      </w:r>
      <w:r w:rsidRPr="00F27667">
        <w:rPr>
          <w:rStyle w:val="linkstyle"/>
          <w:rFonts w:eastAsia="Century Schoolbook"/>
          <w:color w:val="000000" w:themeColor="text1"/>
          <w:u w:val="none"/>
        </w:rPr>
        <w:t xml:space="preserve">А. В. Голубевой. — М. : Издательство Юрайт, 2018. — 386 с. </w:t>
      </w:r>
    </w:p>
    <w:p w:rsidR="00F27667" w:rsidRPr="00F27667" w:rsidRDefault="00F27667" w:rsidP="00690F26">
      <w:pPr>
        <w:pStyle w:val="htmllist"/>
        <w:numPr>
          <w:ilvl w:val="0"/>
          <w:numId w:val="60"/>
        </w:numPr>
        <w:rPr>
          <w:rStyle w:val="linkstyle"/>
          <w:color w:val="000000" w:themeColor="text1"/>
          <w:u w:val="none"/>
          <w:lang w:val="ru-RU"/>
        </w:rPr>
      </w:pPr>
      <w:r w:rsidRPr="00F27667">
        <w:rPr>
          <w:i/>
          <w:iCs/>
          <w:color w:val="000000" w:themeColor="text1"/>
          <w:lang w:val="ru-RU"/>
        </w:rPr>
        <w:t xml:space="preserve">Елисеева, М. Б. </w:t>
      </w:r>
      <w:r w:rsidRPr="00F27667">
        <w:rPr>
          <w:rStyle w:val="linkstyle"/>
          <w:rFonts w:eastAsia="Century Schoolbook"/>
          <w:color w:val="000000" w:themeColor="text1"/>
          <w:u w:val="none"/>
          <w:lang w:val="ru-RU"/>
        </w:rPr>
        <w:t xml:space="preserve">Справочник по орфографии и пунктуации : практ. пособие / М. Б. Елисеева, Б. М. Шульман, Е. Г. Ковалевская. — 5-е изд., испр. и доп. — М. : Издательство Юрайт, 2018. — 322 с. </w:t>
      </w:r>
    </w:p>
    <w:p w:rsidR="00F27667" w:rsidRPr="00F27667" w:rsidRDefault="00F27667" w:rsidP="00690F26">
      <w:pPr>
        <w:pStyle w:val="htmllist"/>
        <w:numPr>
          <w:ilvl w:val="0"/>
          <w:numId w:val="60"/>
        </w:numPr>
      </w:pPr>
      <w:r w:rsidRPr="00F27667">
        <w:rPr>
          <w:i/>
          <w:iCs/>
          <w:color w:val="000000" w:themeColor="text1"/>
          <w:lang w:val="ru-RU"/>
        </w:rPr>
        <w:t xml:space="preserve">Панфилова, А. П. </w:t>
      </w:r>
      <w:r w:rsidRPr="00F27667">
        <w:rPr>
          <w:rStyle w:val="linkstyle"/>
          <w:rFonts w:eastAsia="Century Schoolbook"/>
          <w:color w:val="000000" w:themeColor="text1"/>
          <w:u w:val="none"/>
          <w:lang w:val="ru-RU"/>
        </w:rPr>
        <w:t xml:space="preserve">Культура речи и деловое общение в 2 ч. Часть 1 : учебник и практикум для СПО / А. П. Панфилова, А. В. Долматов ; под общ. ред. </w:t>
      </w:r>
      <w:r w:rsidRPr="00F27667">
        <w:rPr>
          <w:rStyle w:val="linkstyle"/>
          <w:rFonts w:eastAsia="Century Schoolbook"/>
          <w:color w:val="000000" w:themeColor="text1"/>
          <w:u w:val="none"/>
        </w:rPr>
        <w:t>А. П. Панфиловой. — М. : Издательство Юрайт, 2018. — 231 с.</w:t>
      </w:r>
    </w:p>
    <w:p w:rsidR="00F27667" w:rsidRPr="00F27667" w:rsidRDefault="00F27667" w:rsidP="00690F26">
      <w:pPr>
        <w:pStyle w:val="htmllist"/>
        <w:numPr>
          <w:ilvl w:val="0"/>
          <w:numId w:val="60"/>
        </w:numPr>
        <w:rPr>
          <w:color w:val="000000" w:themeColor="text1"/>
          <w:lang w:val="ru-RU"/>
        </w:rPr>
      </w:pPr>
      <w:r w:rsidRPr="00F27667">
        <w:rPr>
          <w:i/>
          <w:iCs/>
          <w:color w:val="000000" w:themeColor="text1"/>
          <w:lang w:val="ru-RU"/>
        </w:rPr>
        <w:t xml:space="preserve">Панфилова, А. П. </w:t>
      </w:r>
      <w:r w:rsidRPr="00F27667">
        <w:rPr>
          <w:rStyle w:val="linkstyle"/>
          <w:rFonts w:eastAsia="Century Schoolbook"/>
          <w:color w:val="000000" w:themeColor="text1"/>
          <w:u w:val="none"/>
          <w:lang w:val="ru-RU"/>
        </w:rPr>
        <w:t xml:space="preserve">Культура речи и деловое общение в 2 ч. Часть 2 : учебник и практикум для СПО / А. П. Панфилова, А. В. Долматов. — М. : Издательство Юрайт, 2018. — 258 с. </w:t>
      </w:r>
    </w:p>
    <w:p w:rsidR="00F27667" w:rsidRPr="00F27667" w:rsidRDefault="00F27667" w:rsidP="00690F26">
      <w:pPr>
        <w:pStyle w:val="htmllist"/>
        <w:numPr>
          <w:ilvl w:val="0"/>
          <w:numId w:val="60"/>
        </w:numPr>
        <w:rPr>
          <w:rStyle w:val="linkstyle"/>
          <w:color w:val="000000" w:themeColor="text1"/>
          <w:u w:val="none"/>
          <w:lang w:val="ru-RU"/>
        </w:rPr>
      </w:pPr>
      <w:r w:rsidRPr="00F27667">
        <w:rPr>
          <w:rStyle w:val="linkstyle"/>
          <w:rFonts w:eastAsia="Century Schoolbook"/>
          <w:color w:val="000000" w:themeColor="text1"/>
          <w:u w:val="none"/>
          <w:lang w:val="ru-RU"/>
        </w:rPr>
        <w:t>Культура речи и деловое общение : учебник и практикум для СПО / В. В. Химик [и др.] ; отв. ред. В. В. Химик, Л. Б. Волкова. — М. : Издательство Юрайт, 2018. — 308 с.</w:t>
      </w:r>
    </w:p>
    <w:p w:rsidR="00F27667" w:rsidRPr="00F27667" w:rsidRDefault="00F27667" w:rsidP="00F27667">
      <w:pPr>
        <w:pStyle w:val="htmlparagraph"/>
      </w:pPr>
      <w:r w:rsidRPr="00F27667">
        <w:rPr>
          <w:b/>
          <w:bCs/>
        </w:rPr>
        <w:t>Интернет-ресурсы:</w:t>
      </w:r>
    </w:p>
    <w:p w:rsidR="00F27667" w:rsidRPr="001521B8" w:rsidRDefault="00F27667" w:rsidP="00690F26">
      <w:pPr>
        <w:pStyle w:val="htmllist"/>
        <w:numPr>
          <w:ilvl w:val="0"/>
          <w:numId w:val="61"/>
        </w:numPr>
      </w:pPr>
      <w:r w:rsidRPr="001521B8">
        <w:rPr>
          <w:b/>
          <w:bCs/>
        </w:rPr>
        <w:t>ЭБС</w:t>
      </w:r>
      <w:hyperlink r:id="rId11" w:history="1">
        <w:r w:rsidRPr="001521B8">
          <w:rPr>
            <w:rStyle w:val="linkstylebold"/>
            <w:rFonts w:eastAsiaTheme="majorEastAsia"/>
            <w:color w:val="auto"/>
            <w:u w:val="none"/>
          </w:rPr>
          <w:t>biblio-online.ru</w:t>
        </w:r>
      </w:hyperlink>
    </w:p>
    <w:p w:rsidR="00F27667" w:rsidRPr="00F27667" w:rsidRDefault="0034480F" w:rsidP="00690F26">
      <w:pPr>
        <w:pStyle w:val="htmllist"/>
        <w:numPr>
          <w:ilvl w:val="0"/>
          <w:numId w:val="62"/>
        </w:numPr>
        <w:rPr>
          <w:lang w:val="ru-RU"/>
        </w:rPr>
      </w:pPr>
      <w:hyperlink r:id="rId12" w:history="1">
        <w:r w:rsidR="00F27667" w:rsidRPr="001521B8">
          <w:rPr>
            <w:rStyle w:val="linkstyle"/>
            <w:rFonts w:eastAsia="Century Schoolbook"/>
            <w:color w:val="auto"/>
            <w:u w:val="none"/>
          </w:rPr>
          <w:t>https</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www</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youtube</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com</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watch</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v</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YD</w:t>
        </w:r>
        <w:r w:rsidR="00F27667" w:rsidRPr="001521B8">
          <w:rPr>
            <w:rStyle w:val="linkstyle"/>
            <w:rFonts w:eastAsia="Century Schoolbook"/>
            <w:color w:val="auto"/>
            <w:u w:val="none"/>
            <w:lang w:val="ru-RU"/>
          </w:rPr>
          <w:t>4</w:t>
        </w:r>
        <w:r w:rsidR="00F27667" w:rsidRPr="001521B8">
          <w:rPr>
            <w:rStyle w:val="linkstyle"/>
            <w:rFonts w:eastAsia="Century Schoolbook"/>
            <w:color w:val="auto"/>
            <w:u w:val="none"/>
          </w:rPr>
          <w:t>oQlTM</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TQ</w:t>
        </w:r>
      </w:hyperlink>
      <w:r w:rsidR="00F27667" w:rsidRPr="00F27667">
        <w:rPr>
          <w:lang w:val="ru-RU"/>
        </w:rPr>
        <w:t xml:space="preserve"> — История известных выражений</w:t>
      </w:r>
    </w:p>
    <w:p w:rsidR="008F037C" w:rsidRPr="00AB68A8" w:rsidRDefault="008F037C" w:rsidP="008F037C">
      <w:pPr>
        <w:spacing w:after="0" w:line="240" w:lineRule="auto"/>
        <w:rPr>
          <w:rFonts w:ascii="Times New Roman" w:eastAsia="Times New Roman" w:hAnsi="Times New Roman" w:cs="Times New Roman"/>
          <w:b/>
          <w:bCs/>
          <w:color w:val="000000"/>
          <w:sz w:val="25"/>
          <w:szCs w:val="25"/>
          <w:shd w:val="clear" w:color="auto" w:fill="FFFFFF"/>
        </w:rPr>
      </w:pPr>
    </w:p>
    <w:p w:rsidR="008F037C" w:rsidRDefault="008F037C" w:rsidP="008F037C">
      <w:pPr>
        <w:spacing w:after="0" w:line="240" w:lineRule="auto"/>
        <w:ind w:left="851" w:hanging="284"/>
        <w:rPr>
          <w:rFonts w:ascii="Times New Roman" w:eastAsia="Times New Roman" w:hAnsi="Times New Roman" w:cs="Times New Roman"/>
          <w:b/>
          <w:bCs/>
          <w:color w:val="000000"/>
          <w:sz w:val="26"/>
          <w:szCs w:val="26"/>
          <w:shd w:val="clear" w:color="auto" w:fill="FFFFFF"/>
        </w:rPr>
      </w:pPr>
    </w:p>
    <w:p w:rsidR="004E0A6A" w:rsidRPr="004E0A6A" w:rsidRDefault="004E0A6A" w:rsidP="004E0A6A">
      <w:pPr>
        <w:spacing w:after="0" w:line="240" w:lineRule="auto"/>
        <w:jc w:val="center"/>
        <w:rPr>
          <w:rFonts w:ascii="Times New Roman" w:hAnsi="Times New Roman" w:cs="Times New Roman"/>
          <w:b/>
          <w:sz w:val="25"/>
          <w:szCs w:val="25"/>
        </w:rPr>
      </w:pPr>
      <w:r w:rsidRPr="004E0A6A">
        <w:rPr>
          <w:rFonts w:ascii="Times New Roman" w:hAnsi="Times New Roman" w:cs="Times New Roman"/>
          <w:b/>
          <w:sz w:val="25"/>
          <w:szCs w:val="25"/>
        </w:rPr>
        <w:t>ОБЩЕСТВОЗНАНИЕ</w:t>
      </w:r>
    </w:p>
    <w:p w:rsidR="004E0A6A" w:rsidRPr="004E0A6A" w:rsidRDefault="000E2279" w:rsidP="004E0A6A">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w:t>
      </w:r>
      <w:r w:rsidR="004E0A6A" w:rsidRPr="004E0A6A">
        <w:rPr>
          <w:rFonts w:ascii="Times New Roman" w:hAnsi="Times New Roman" w:cs="Times New Roman"/>
          <w:b/>
          <w:sz w:val="25"/>
          <w:szCs w:val="25"/>
        </w:rPr>
        <w:t>опросы к дифференцированному зачету</w:t>
      </w:r>
    </w:p>
    <w:p w:rsidR="004E0A6A" w:rsidRPr="004E0A6A" w:rsidRDefault="004E0A6A" w:rsidP="008F037C">
      <w:pPr>
        <w:spacing w:after="0" w:line="240" w:lineRule="auto"/>
        <w:ind w:left="851" w:hanging="284"/>
        <w:rPr>
          <w:rFonts w:ascii="Times New Roman" w:eastAsia="Times New Roman" w:hAnsi="Times New Roman" w:cs="Times New Roman"/>
          <w:b/>
          <w:bCs/>
          <w:color w:val="000000"/>
          <w:sz w:val="25"/>
          <w:szCs w:val="25"/>
          <w:shd w:val="clear" w:color="auto" w:fill="FFFFFF"/>
        </w:rPr>
      </w:pPr>
    </w:p>
    <w:p w:rsidR="004E0A6A" w:rsidRPr="004E0A6A" w:rsidRDefault="004E0A6A"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sidRPr="004E0A6A">
        <w:rPr>
          <w:rFonts w:ascii="Times New Roman" w:eastAsia="Times New Roman" w:hAnsi="Times New Roman" w:cs="Times New Roman"/>
          <w:bCs/>
          <w:color w:val="000000"/>
          <w:sz w:val="25"/>
          <w:szCs w:val="25"/>
          <w:shd w:val="clear" w:color="auto" w:fill="FFFFFF"/>
        </w:rPr>
        <w:t>Философские представления о социальных качествах человека. Человек, индивид, личность</w:t>
      </w:r>
    </w:p>
    <w:p w:rsidR="004E0A6A" w:rsidRDefault="004E0A6A"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sidRPr="004E0A6A">
        <w:rPr>
          <w:rFonts w:ascii="Times New Roman" w:eastAsia="Times New Roman" w:hAnsi="Times New Roman" w:cs="Times New Roman"/>
          <w:bCs/>
          <w:color w:val="000000"/>
          <w:sz w:val="25"/>
          <w:szCs w:val="25"/>
          <w:shd w:val="clear" w:color="auto" w:fill="FFFFFF"/>
        </w:rPr>
        <w:t>Деятельность и мышление</w:t>
      </w:r>
      <w:r>
        <w:rPr>
          <w:rFonts w:ascii="Times New Roman" w:eastAsia="Times New Roman" w:hAnsi="Times New Roman" w:cs="Times New Roman"/>
          <w:bCs/>
          <w:color w:val="000000"/>
          <w:sz w:val="25"/>
          <w:szCs w:val="25"/>
          <w:shd w:val="clear" w:color="auto" w:fill="FFFFFF"/>
        </w:rPr>
        <w:t>. Виды деятельности. Деятельность творческая, трудовая, игровая, учебная.</w:t>
      </w:r>
    </w:p>
    <w:p w:rsidR="004E0A6A" w:rsidRDefault="004E0A6A"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Выбор профессии. Профессиональное самоопределение. Основные виды профессиональной деятельности.</w:t>
      </w:r>
    </w:p>
    <w:p w:rsidR="004E0A6A" w:rsidRDefault="004E0A6A"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Социализация личности. Цель и смысл человеческой жизни. Свобода человека и его ответственность.</w:t>
      </w:r>
    </w:p>
    <w:p w:rsidR="004E0A6A" w:rsidRDefault="004E0A6A"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Проблема познаваемости мира. Истина и ее критерии, Виды человеческих знаний. Научное мышление. Мировоззрение – его типы и структура.</w:t>
      </w:r>
    </w:p>
    <w:p w:rsidR="004E0A6A" w:rsidRDefault="004E0A6A"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Человек в группе. Многообразие мира общения. Межличностное общение и взаимодействие. Межличностные конфликты. Истоки конфликтов в среде молодежи.</w:t>
      </w:r>
    </w:p>
    <w:p w:rsidR="00FE31D5" w:rsidRDefault="00FE31D5"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Общество как сложная динамичная система. Подсистемы и институты общества.</w:t>
      </w:r>
    </w:p>
    <w:p w:rsidR="00FE31D5" w:rsidRDefault="00FE31D5"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Общество и природа: противоречивость взаимодействия. Техногенные революции и их значение.</w:t>
      </w:r>
    </w:p>
    <w:p w:rsidR="00FE31D5" w:rsidRDefault="00FE31D5"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Многовариантность общественного развития. Общественный прогресс. Эволюция и революция.</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Смысл и цель истории. Цивилизация и формация.</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Общество традиционное, индустриальное, постиндустриальное.</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Особенность современного мира. Глобализация. Антиглобализм.</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Современные войны и терроризм как важнейшая угроза современной цивилизации.</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Социальные и гуманитарные аспекты глобальных проблем.</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Духовная культура личности и общества. Культура общения, труда, учебы. Культура поведения в обществе. Этикет.</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Формы и виды культуры.</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Наука как элемент духовной сферы общества.</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Образование как элемент духовной сферы общества.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Мораль как элемент духовной сферы общества.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Искусство как элемент духовной сферы общества.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Религия как элемент духовной сферы общества.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Рынок. Факторы спроса и предложения. Рыночное равновесие.</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Конкуренция и монополия. Основные рыночные структуры.</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Фирмы в экономике. Издержки. Прибыль.</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Деньги. Инфляция.</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Банки. Банковские операции. Банковская система.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Государство в экономике. Государственный бюджет. Государственный долг. Монетарная политика.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Рынок труда и его факторы. Безработица: виды, последствия.</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Основные доходы и расходы семьи. Защита прав потребителя</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Международная экономика.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Особенности и проблемы современной экономики России.</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Социальные отношения. Социальные общности и группы.</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Социальная стратификация. Стратификация современной России.</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Социальная мобильность.</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Социальный контроль. Девиантное поведение.</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Социальный конфликт.</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Молодежь как социальная группа.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Этнические общности. Межнациональные отношения и конфликты.. Конституционные принципы национальной политики РФ.</w:t>
      </w:r>
    </w:p>
    <w:p w:rsidR="00602311" w:rsidRDefault="00602311"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lastRenderedPageBreak/>
        <w:t>Семья как малая социальная группа. Семейное право и семейные правоотношения. Опека и попечительство.</w:t>
      </w:r>
    </w:p>
    <w:p w:rsidR="00602311" w:rsidRPr="004E0A6A" w:rsidRDefault="00602311"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Экономический рост. Экономические циклы.</w:t>
      </w:r>
    </w:p>
    <w:p w:rsidR="00FE31D5" w:rsidRDefault="00FE31D5" w:rsidP="004C0599">
      <w:pPr>
        <w:spacing w:after="0" w:line="240" w:lineRule="auto"/>
        <w:jc w:val="center"/>
        <w:rPr>
          <w:rFonts w:ascii="Times New Roman" w:hAnsi="Times New Roman" w:cs="Times New Roman"/>
          <w:b/>
          <w:sz w:val="25"/>
          <w:szCs w:val="25"/>
        </w:rPr>
      </w:pPr>
    </w:p>
    <w:p w:rsidR="004F3F07" w:rsidRDefault="004F3F07" w:rsidP="004C0599">
      <w:pPr>
        <w:spacing w:after="0" w:line="240" w:lineRule="auto"/>
        <w:jc w:val="center"/>
        <w:rPr>
          <w:rFonts w:ascii="Times New Roman" w:hAnsi="Times New Roman" w:cs="Times New Roman"/>
          <w:b/>
          <w:caps/>
          <w:sz w:val="25"/>
          <w:szCs w:val="25"/>
        </w:rPr>
      </w:pPr>
    </w:p>
    <w:p w:rsidR="00567C3D" w:rsidRPr="004E0A6A" w:rsidRDefault="00567C3D" w:rsidP="00567C3D">
      <w:pPr>
        <w:spacing w:after="0" w:line="240" w:lineRule="auto"/>
        <w:jc w:val="center"/>
        <w:rPr>
          <w:rFonts w:ascii="Times New Roman" w:hAnsi="Times New Roman" w:cs="Times New Roman"/>
          <w:b/>
          <w:sz w:val="25"/>
          <w:szCs w:val="25"/>
        </w:rPr>
      </w:pPr>
      <w:r w:rsidRPr="004E0A6A">
        <w:rPr>
          <w:rFonts w:ascii="Times New Roman" w:hAnsi="Times New Roman" w:cs="Times New Roman"/>
          <w:b/>
          <w:sz w:val="25"/>
          <w:szCs w:val="25"/>
        </w:rPr>
        <w:t>ФИЗИЧЕСКАЯ КУЛЬТУРА</w:t>
      </w:r>
    </w:p>
    <w:p w:rsidR="00567C3D" w:rsidRPr="004E0A6A" w:rsidRDefault="00567C3D" w:rsidP="00567C3D">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w:t>
      </w:r>
      <w:r w:rsidRPr="004E0A6A">
        <w:rPr>
          <w:rFonts w:ascii="Times New Roman" w:hAnsi="Times New Roman" w:cs="Times New Roman"/>
          <w:b/>
          <w:sz w:val="25"/>
          <w:szCs w:val="25"/>
        </w:rPr>
        <w:t>опросы к дифференцированному зачету</w:t>
      </w:r>
    </w:p>
    <w:p w:rsidR="00567C3D" w:rsidRPr="004E0A6A" w:rsidRDefault="00567C3D" w:rsidP="00567C3D">
      <w:pPr>
        <w:spacing w:after="0" w:line="240" w:lineRule="auto"/>
        <w:jc w:val="both"/>
        <w:rPr>
          <w:rFonts w:ascii="Times New Roman" w:hAnsi="Times New Roman" w:cs="Times New Roman"/>
          <w:sz w:val="25"/>
          <w:szCs w:val="25"/>
        </w:rPr>
      </w:pP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Сущность, содержание и источники формирования физической культуры и спорта.</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Историческое развитие физической культуры.</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Современные проблемы и состояние физической культуры в России и за рубежом.</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Формы организации и управления физической культурой и спортом в России.</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Физическая культура: основные понятия и определения.</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Понятие «здоровье», его содержание, критерии и функциональное проявление в различных сферах жизнедеятельности.</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Роль физической культуры в обеспечении здоровья.</w:t>
      </w:r>
    </w:p>
    <w:p w:rsidR="00567C3D" w:rsidRPr="00E23B0D" w:rsidRDefault="00567C3D" w:rsidP="00567C3D">
      <w:pPr>
        <w:pStyle w:val="af0"/>
        <w:numPr>
          <w:ilvl w:val="0"/>
          <w:numId w:val="3"/>
        </w:numPr>
        <w:tabs>
          <w:tab w:val="left" w:pos="1880"/>
        </w:tabs>
        <w:autoSpaceDN w:val="0"/>
        <w:spacing w:after="0"/>
        <w:jc w:val="both"/>
        <w:rPr>
          <w:sz w:val="25"/>
          <w:szCs w:val="25"/>
        </w:rPr>
      </w:pPr>
      <w:r w:rsidRPr="004E0A6A">
        <w:rPr>
          <w:sz w:val="25"/>
          <w:szCs w:val="25"/>
        </w:rPr>
        <w:t>Составляющие здорового образа жизни и их содержательные характеристики</w:t>
      </w:r>
      <w:r w:rsidRPr="00E23B0D">
        <w:rPr>
          <w:sz w:val="25"/>
          <w:szCs w:val="25"/>
        </w:rPr>
        <w:t>.</w:t>
      </w:r>
    </w:p>
    <w:p w:rsidR="00567C3D" w:rsidRPr="00E23B0D" w:rsidRDefault="00567C3D" w:rsidP="00567C3D">
      <w:pPr>
        <w:pStyle w:val="af0"/>
        <w:numPr>
          <w:ilvl w:val="0"/>
          <w:numId w:val="3"/>
        </w:numPr>
        <w:tabs>
          <w:tab w:val="left" w:pos="1880"/>
        </w:tabs>
        <w:autoSpaceDN w:val="0"/>
        <w:spacing w:after="0"/>
        <w:jc w:val="both"/>
        <w:rPr>
          <w:sz w:val="25"/>
          <w:szCs w:val="25"/>
        </w:rPr>
      </w:pPr>
      <w:r w:rsidRPr="00E23B0D">
        <w:rPr>
          <w:sz w:val="25"/>
          <w:szCs w:val="25"/>
        </w:rPr>
        <w:t>Основные компоненты и формы физической культуры.</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Функции физической культуры и спорта, их связь с формами и содержанием.</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Формы организации занятий физическими упражнениями.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Основные принципы физической культуры.</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Средства и методы физического воспитания.</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Средства, методы и формы организации физкультурно-спортивной деятельности.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Физическая культура и спорт как социальный фактор общественной жизни.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Физкультурно-спортивная деятельность и воспитание личности.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Единство и взаимообусловленность физического, нравственного, умственного и эстетического воспитания.</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Особенности общих и специфических направлений физической культуры в зависимости от возраста, пола, профессиональной деятельности, здоровья.</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Роль мотивации при занятиях физической культурой и спортом.</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Физические качества и основы их восприятия.</w:t>
      </w:r>
    </w:p>
    <w:p w:rsidR="008D7DD1" w:rsidRPr="00AB4EEF" w:rsidRDefault="008D7DD1" w:rsidP="00AB4EEF">
      <w:pPr>
        <w:pStyle w:val="a3"/>
        <w:shd w:val="clear" w:color="auto" w:fill="FFFFFF"/>
        <w:spacing w:before="0" w:beforeAutospacing="0" w:after="0" w:afterAutospacing="0"/>
        <w:ind w:firstLine="142"/>
        <w:rPr>
          <w:bCs/>
          <w:sz w:val="26"/>
          <w:szCs w:val="26"/>
        </w:rPr>
        <w:sectPr w:rsidR="008D7DD1" w:rsidRPr="00AB4EEF" w:rsidSect="00771421">
          <w:footerReference w:type="default" r:id="rId13"/>
          <w:type w:val="continuous"/>
          <w:pgSz w:w="11906" w:h="16838"/>
          <w:pgMar w:top="284" w:right="794" w:bottom="284" w:left="794" w:header="709" w:footer="709" w:gutter="0"/>
          <w:cols w:space="708"/>
          <w:docGrid w:linePitch="360"/>
        </w:sectPr>
      </w:pP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Мотивы, цель и задачи физкультурно-спортивной деятельности детей младшего, среднего и старшего возраста, студенческой молодежи.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Особенности спортивной деятельности детей, подростков, юношей.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Понятие спорта, определяющие признаки и многообразие видов спортивной деятельности.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Структура мотивации, цели и задачи спорта высших достижений.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Классификация видов спортивной деятельности.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Структура и организация занятий по физической культуре и спорту в высших учебных заведениях.</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Производственная физическая культура, ее цели, задачи, методические основы.</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Роль личности руководителя во внедрении физической культуры в производственном коллективе.</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Производственная физическая культура, ее цели, задачи и методические основы.</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Профессионально-прикладная физическая подготовка.</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Организация самостоятельных занятий физическими упражнениями.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Мотивация и целенаправленность самостоятельных занятий.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Формы и содержание самостоятельных занятий.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Гигиена самостоятельных занятий физическими упражнениями.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Физическая культура и спорт в свободное время</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Техника безопасности и предупреждение травматизма при занятиях физической культурой.</w:t>
      </w:r>
    </w:p>
    <w:p w:rsidR="004C0599" w:rsidRPr="00E23B0D" w:rsidRDefault="004C0599" w:rsidP="004C0599">
      <w:pPr>
        <w:spacing w:after="0" w:line="240" w:lineRule="auto"/>
        <w:jc w:val="both"/>
        <w:rPr>
          <w:rFonts w:ascii="Times New Roman" w:hAnsi="Times New Roman" w:cs="Times New Roman"/>
          <w:sz w:val="25"/>
          <w:szCs w:val="25"/>
        </w:rPr>
      </w:pPr>
    </w:p>
    <w:p w:rsidR="00184C53" w:rsidRDefault="00184C53" w:rsidP="004C0599">
      <w:pPr>
        <w:spacing w:after="0" w:line="240" w:lineRule="auto"/>
        <w:jc w:val="center"/>
        <w:rPr>
          <w:rFonts w:ascii="Times New Roman" w:hAnsi="Times New Roman" w:cs="Times New Roman"/>
          <w:b/>
          <w:sz w:val="25"/>
          <w:szCs w:val="25"/>
        </w:rPr>
      </w:pPr>
    </w:p>
    <w:p w:rsidR="00184C53" w:rsidRDefault="00184C53" w:rsidP="004C0599">
      <w:pPr>
        <w:spacing w:after="0" w:line="240" w:lineRule="auto"/>
        <w:jc w:val="center"/>
        <w:rPr>
          <w:rFonts w:ascii="Times New Roman" w:hAnsi="Times New Roman" w:cs="Times New Roman"/>
          <w:b/>
          <w:sz w:val="25"/>
          <w:szCs w:val="25"/>
        </w:rPr>
      </w:pPr>
    </w:p>
    <w:p w:rsidR="004C0599" w:rsidRPr="00E23B0D" w:rsidRDefault="004C0599" w:rsidP="004C0599">
      <w:pPr>
        <w:spacing w:after="0" w:line="240" w:lineRule="auto"/>
        <w:jc w:val="center"/>
        <w:rPr>
          <w:rFonts w:ascii="Times New Roman" w:hAnsi="Times New Roman" w:cs="Times New Roman"/>
          <w:b/>
          <w:sz w:val="25"/>
          <w:szCs w:val="25"/>
        </w:rPr>
      </w:pPr>
      <w:r w:rsidRPr="00E23B0D">
        <w:rPr>
          <w:rFonts w:ascii="Times New Roman" w:hAnsi="Times New Roman" w:cs="Times New Roman"/>
          <w:b/>
          <w:sz w:val="25"/>
          <w:szCs w:val="25"/>
        </w:rPr>
        <w:lastRenderedPageBreak/>
        <w:t>ФИЗИЧЕСКАЯ КУЛЬТУА</w:t>
      </w:r>
    </w:p>
    <w:p w:rsidR="004C0599" w:rsidRDefault="004C0599" w:rsidP="004C0599">
      <w:pPr>
        <w:spacing w:after="0" w:line="240" w:lineRule="auto"/>
        <w:jc w:val="center"/>
        <w:rPr>
          <w:rFonts w:ascii="Times New Roman" w:hAnsi="Times New Roman" w:cs="Times New Roman"/>
          <w:b/>
          <w:sz w:val="25"/>
          <w:szCs w:val="25"/>
        </w:rPr>
      </w:pPr>
      <w:r w:rsidRPr="00E23B0D">
        <w:rPr>
          <w:rFonts w:ascii="Times New Roman" w:hAnsi="Times New Roman" w:cs="Times New Roman"/>
          <w:b/>
          <w:sz w:val="25"/>
          <w:szCs w:val="25"/>
        </w:rPr>
        <w:t xml:space="preserve">Контрольная работа </w:t>
      </w:r>
    </w:p>
    <w:p w:rsidR="000B505A" w:rsidRDefault="000B505A" w:rsidP="004C0599">
      <w:pPr>
        <w:spacing w:after="0" w:line="240" w:lineRule="auto"/>
        <w:jc w:val="center"/>
        <w:rPr>
          <w:rFonts w:ascii="Times New Roman" w:hAnsi="Times New Roman" w:cs="Times New Roman"/>
          <w:b/>
          <w:sz w:val="25"/>
          <w:szCs w:val="25"/>
        </w:rPr>
      </w:pPr>
    </w:p>
    <w:p w:rsidR="004C0599" w:rsidRPr="004C0599" w:rsidRDefault="004C0599" w:rsidP="00112728">
      <w:pPr>
        <w:pStyle w:val="a9"/>
        <w:numPr>
          <w:ilvl w:val="0"/>
          <w:numId w:val="6"/>
        </w:numPr>
        <w:spacing w:after="0" w:line="240" w:lineRule="auto"/>
        <w:ind w:left="284" w:hanging="284"/>
        <w:jc w:val="both"/>
        <w:rPr>
          <w:rFonts w:ascii="Times New Roman" w:hAnsi="Times New Roman" w:cs="Times New Roman"/>
          <w:sz w:val="25"/>
          <w:szCs w:val="25"/>
        </w:rPr>
      </w:pPr>
      <w:r w:rsidRPr="004C0599">
        <w:rPr>
          <w:rFonts w:ascii="Times New Roman" w:hAnsi="Times New Roman" w:cs="Times New Roman"/>
          <w:sz w:val="25"/>
          <w:szCs w:val="25"/>
        </w:rPr>
        <w:t>Понятие о социально-биологических основах физической культуры.</w:t>
      </w:r>
    </w:p>
    <w:p w:rsidR="004C0599" w:rsidRPr="004C0599" w:rsidRDefault="004C0599" w:rsidP="00112728">
      <w:pPr>
        <w:pStyle w:val="a9"/>
        <w:numPr>
          <w:ilvl w:val="0"/>
          <w:numId w:val="6"/>
        </w:numPr>
        <w:spacing w:after="0" w:line="240" w:lineRule="auto"/>
        <w:ind w:left="284" w:hanging="284"/>
        <w:jc w:val="both"/>
        <w:rPr>
          <w:rFonts w:ascii="Times New Roman" w:hAnsi="Times New Roman" w:cs="Times New Roman"/>
          <w:sz w:val="25"/>
          <w:szCs w:val="25"/>
        </w:rPr>
      </w:pPr>
      <w:r w:rsidRPr="004C0599">
        <w:rPr>
          <w:rFonts w:ascii="Times New Roman" w:hAnsi="Times New Roman" w:cs="Times New Roman"/>
          <w:sz w:val="25"/>
          <w:szCs w:val="25"/>
        </w:rPr>
        <w:t>Саморегуляция и самосовершенствование организма в процессе его развития.</w:t>
      </w:r>
    </w:p>
    <w:p w:rsidR="004C0599" w:rsidRPr="004C0599" w:rsidRDefault="004C0599" w:rsidP="00112728">
      <w:pPr>
        <w:pStyle w:val="a9"/>
        <w:numPr>
          <w:ilvl w:val="0"/>
          <w:numId w:val="6"/>
        </w:numPr>
        <w:spacing w:after="0" w:line="240" w:lineRule="auto"/>
        <w:ind w:left="284" w:hanging="284"/>
        <w:jc w:val="both"/>
        <w:rPr>
          <w:rFonts w:ascii="Times New Roman" w:hAnsi="Times New Roman" w:cs="Times New Roman"/>
          <w:sz w:val="25"/>
          <w:szCs w:val="25"/>
        </w:rPr>
      </w:pPr>
      <w:r w:rsidRPr="004C0599">
        <w:rPr>
          <w:rFonts w:ascii="Times New Roman" w:hAnsi="Times New Roman" w:cs="Times New Roman"/>
          <w:sz w:val="25"/>
          <w:szCs w:val="25"/>
        </w:rPr>
        <w:t>Принципы  и  методы  обучения  и  воспитания,  последовательность обучения физическим упражнениям</w:t>
      </w:r>
    </w:p>
    <w:p w:rsidR="004C0599" w:rsidRPr="001521B8" w:rsidRDefault="004C0599" w:rsidP="004C0599">
      <w:pPr>
        <w:spacing w:after="0" w:line="240" w:lineRule="auto"/>
        <w:jc w:val="center"/>
        <w:rPr>
          <w:rFonts w:ascii="Times New Roman" w:hAnsi="Times New Roman" w:cs="Times New Roman"/>
          <w:b/>
          <w:sz w:val="24"/>
          <w:szCs w:val="24"/>
        </w:rPr>
      </w:pPr>
      <w:r w:rsidRPr="001521B8">
        <w:rPr>
          <w:rFonts w:ascii="Times New Roman" w:hAnsi="Times New Roman" w:cs="Times New Roman"/>
          <w:b/>
          <w:sz w:val="24"/>
          <w:szCs w:val="24"/>
        </w:rPr>
        <w:t>Литература</w:t>
      </w:r>
    </w:p>
    <w:p w:rsidR="001521B8" w:rsidRPr="001521B8" w:rsidRDefault="001521B8" w:rsidP="001521B8">
      <w:pPr>
        <w:spacing w:after="0" w:line="240" w:lineRule="auto"/>
        <w:jc w:val="center"/>
        <w:rPr>
          <w:rFonts w:ascii="Times New Roman" w:eastAsia="Century Schoolbook" w:hAnsi="Times New Roman" w:cs="Times New Roman"/>
          <w:b/>
          <w:sz w:val="24"/>
          <w:szCs w:val="24"/>
        </w:rPr>
      </w:pPr>
      <w:r w:rsidRPr="001521B8">
        <w:rPr>
          <w:rFonts w:ascii="Times New Roman" w:eastAsia="Century Schoolbook" w:hAnsi="Times New Roman" w:cs="Times New Roman"/>
          <w:b/>
          <w:sz w:val="24"/>
          <w:szCs w:val="24"/>
        </w:rPr>
        <w:t>Основная:</w:t>
      </w:r>
    </w:p>
    <w:p w:rsidR="001521B8" w:rsidRPr="008D7DD1" w:rsidRDefault="001521B8" w:rsidP="00690F26">
      <w:pPr>
        <w:pStyle w:val="a9"/>
        <w:numPr>
          <w:ilvl w:val="0"/>
          <w:numId w:val="63"/>
        </w:numPr>
        <w:tabs>
          <w:tab w:val="left" w:pos="567"/>
        </w:tabs>
        <w:spacing w:after="0" w:line="240" w:lineRule="auto"/>
        <w:ind w:left="176" w:firstLine="109"/>
        <w:jc w:val="both"/>
        <w:rPr>
          <w:rFonts w:ascii="Times New Roman" w:eastAsia="Century Schoolbook" w:hAnsi="Times New Roman" w:cs="Times New Roman"/>
          <w:sz w:val="24"/>
          <w:szCs w:val="24"/>
        </w:rPr>
      </w:pPr>
      <w:r w:rsidRPr="008D7DD1">
        <w:rPr>
          <w:rFonts w:ascii="Times New Roman" w:hAnsi="Times New Roman" w:cs="Times New Roman"/>
          <w:sz w:val="24"/>
          <w:szCs w:val="24"/>
          <w:shd w:val="clear" w:color="auto" w:fill="FFFFFF"/>
        </w:rPr>
        <w:t>Физическая культура : учебник и практикум для среднего профессионального образования / А. Б. Муллер [и др.]. Москва : Издательство Юрайт, 2019. (Профессиональное образование).  Текст : электронный // ЭБС Юрайт [сайт]. URL:</w:t>
      </w:r>
      <w:r w:rsidRPr="008D7DD1">
        <w:rPr>
          <w:rStyle w:val="apple-converted-space"/>
          <w:rFonts w:ascii="Times New Roman" w:hAnsi="Times New Roman" w:cs="Times New Roman"/>
          <w:sz w:val="24"/>
          <w:szCs w:val="24"/>
          <w:shd w:val="clear" w:color="auto" w:fill="FFFFFF"/>
        </w:rPr>
        <w:t> </w:t>
      </w:r>
      <w:r w:rsidRPr="008D7DD1">
        <w:rPr>
          <w:rFonts w:ascii="Times New Roman" w:hAnsi="Times New Roman" w:cs="Times New Roman"/>
          <w:sz w:val="24"/>
          <w:szCs w:val="24"/>
        </w:rPr>
        <w:t>https://biblio-online.ru/</w:t>
      </w:r>
    </w:p>
    <w:p w:rsidR="001521B8" w:rsidRPr="008D7DD1" w:rsidRDefault="001521B8" w:rsidP="00690F26">
      <w:pPr>
        <w:pStyle w:val="a9"/>
        <w:numPr>
          <w:ilvl w:val="0"/>
          <w:numId w:val="63"/>
        </w:numPr>
        <w:tabs>
          <w:tab w:val="left" w:pos="567"/>
        </w:tabs>
        <w:spacing w:after="0" w:line="240" w:lineRule="auto"/>
        <w:ind w:left="176" w:firstLine="109"/>
        <w:jc w:val="both"/>
        <w:rPr>
          <w:rFonts w:ascii="Times New Roman" w:eastAsia="Century Schoolbook" w:hAnsi="Times New Roman" w:cs="Times New Roman"/>
          <w:b/>
          <w:sz w:val="24"/>
          <w:szCs w:val="24"/>
        </w:rPr>
      </w:pPr>
      <w:r w:rsidRPr="008D7DD1">
        <w:rPr>
          <w:rFonts w:ascii="Times New Roman" w:hAnsi="Times New Roman" w:cs="Times New Roman"/>
          <w:sz w:val="24"/>
          <w:szCs w:val="24"/>
          <w:shd w:val="clear" w:color="auto" w:fill="FFFFFF"/>
        </w:rPr>
        <w:t>Физическая культура : учебник для среднего профессионального образования / Ю. Н. Аллянов, И. А. Письменский. 3-е изд., испр.  Москва : Издательство Юрайт, 2019. (Профессиональное образование). Текст : электронный // ЭБС Юрайт [сайт]. URL:</w:t>
      </w:r>
      <w:r w:rsidRPr="008D7DD1">
        <w:rPr>
          <w:rStyle w:val="apple-converted-space"/>
          <w:rFonts w:ascii="Times New Roman" w:hAnsi="Times New Roman" w:cs="Times New Roman"/>
          <w:sz w:val="24"/>
          <w:szCs w:val="24"/>
          <w:shd w:val="clear" w:color="auto" w:fill="FFFFFF"/>
        </w:rPr>
        <w:t> </w:t>
      </w:r>
      <w:r w:rsidRPr="008D7DD1">
        <w:rPr>
          <w:rFonts w:ascii="Times New Roman" w:hAnsi="Times New Roman" w:cs="Times New Roman"/>
          <w:sz w:val="24"/>
          <w:szCs w:val="24"/>
        </w:rPr>
        <w:t>https://biblio-online.ru/</w:t>
      </w:r>
    </w:p>
    <w:p w:rsidR="001521B8" w:rsidRPr="008D7DD1" w:rsidRDefault="001521B8" w:rsidP="008D7DD1">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center"/>
        <w:rPr>
          <w:rFonts w:ascii="Times New Roman" w:hAnsi="Times New Roman" w:cs="Times New Roman"/>
          <w:bCs/>
          <w:sz w:val="24"/>
          <w:szCs w:val="24"/>
        </w:rPr>
      </w:pPr>
      <w:r w:rsidRPr="008D7DD1">
        <w:rPr>
          <w:rFonts w:ascii="Times New Roman" w:hAnsi="Times New Roman" w:cs="Times New Roman"/>
          <w:b/>
          <w:sz w:val="24"/>
          <w:szCs w:val="24"/>
        </w:rPr>
        <w:t>Дополнительные источники</w:t>
      </w:r>
      <w:r w:rsidRPr="008D7DD1">
        <w:rPr>
          <w:rFonts w:ascii="Times New Roman" w:hAnsi="Times New Roman" w:cs="Times New Roman"/>
          <w:sz w:val="24"/>
          <w:szCs w:val="24"/>
        </w:rPr>
        <w:t xml:space="preserve"> (при необходимости)</w:t>
      </w:r>
    </w:p>
    <w:p w:rsidR="001521B8" w:rsidRPr="008D7DD1" w:rsidRDefault="001521B8" w:rsidP="00690F26">
      <w:pPr>
        <w:pStyle w:val="a9"/>
        <w:numPr>
          <w:ilvl w:val="0"/>
          <w:numId w:val="6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firstLine="109"/>
        <w:jc w:val="both"/>
        <w:rPr>
          <w:rFonts w:ascii="Times New Roman" w:hAnsi="Times New Roman" w:cs="Times New Roman"/>
          <w:bCs/>
          <w:sz w:val="24"/>
          <w:szCs w:val="24"/>
        </w:rPr>
      </w:pPr>
      <w:r w:rsidRPr="008D7DD1">
        <w:rPr>
          <w:rFonts w:ascii="Times New Roman" w:hAnsi="Times New Roman" w:cs="Times New Roman"/>
          <w:sz w:val="24"/>
          <w:szCs w:val="24"/>
          <w:shd w:val="clear" w:color="auto" w:fill="FFFFFF"/>
        </w:rPr>
        <w:t>Теоретические и прикладные аспекты методической работы учителя физической культуры. Календарно-тематическое планирование: учебное пособие для среднего профессионального образования / С. А. Литвинов.  2-е изд. Москва : Издательство Юрайт, 2019. 413с. (Профессиональное образование). Текст : электронный // ЭБС Юрайт [сайт]. — URL:</w:t>
      </w:r>
      <w:r w:rsidRPr="008D7DD1">
        <w:rPr>
          <w:rStyle w:val="apple-converted-space"/>
          <w:rFonts w:ascii="Times New Roman" w:hAnsi="Times New Roman" w:cs="Times New Roman"/>
          <w:sz w:val="24"/>
          <w:szCs w:val="24"/>
          <w:shd w:val="clear" w:color="auto" w:fill="FFFFFF"/>
        </w:rPr>
        <w:t> </w:t>
      </w:r>
      <w:hyperlink r:id="rId14" w:history="1">
        <w:r w:rsidRPr="008D7DD1">
          <w:rPr>
            <w:rStyle w:val="ad"/>
            <w:rFonts w:ascii="Times New Roman" w:hAnsi="Times New Roman"/>
            <w:color w:val="auto"/>
            <w:sz w:val="24"/>
            <w:szCs w:val="24"/>
          </w:rPr>
          <w:t>https://biblio-online.ru/</w:t>
        </w:r>
      </w:hyperlink>
      <w:r w:rsidRPr="008D7DD1">
        <w:rPr>
          <w:rFonts w:ascii="Times New Roman" w:hAnsi="Times New Roman" w:cs="Times New Roman"/>
          <w:bCs/>
          <w:sz w:val="24"/>
          <w:szCs w:val="24"/>
        </w:rPr>
        <w:t>.</w:t>
      </w:r>
    </w:p>
    <w:p w:rsidR="001521B8" w:rsidRPr="008D7DD1" w:rsidRDefault="001521B8" w:rsidP="00690F26">
      <w:pPr>
        <w:pStyle w:val="a9"/>
        <w:numPr>
          <w:ilvl w:val="0"/>
          <w:numId w:val="64"/>
        </w:numPr>
        <w:tabs>
          <w:tab w:val="num" w:pos="175"/>
          <w:tab w:val="left" w:pos="567"/>
        </w:tabs>
        <w:spacing w:after="0" w:line="240" w:lineRule="auto"/>
        <w:ind w:left="176" w:firstLine="109"/>
        <w:jc w:val="both"/>
        <w:rPr>
          <w:rFonts w:ascii="Times New Roman" w:hAnsi="Times New Roman" w:cs="Times New Roman"/>
          <w:b/>
          <w:bCs/>
          <w:sz w:val="24"/>
          <w:szCs w:val="24"/>
        </w:rPr>
      </w:pPr>
      <w:r w:rsidRPr="008D7DD1">
        <w:rPr>
          <w:rFonts w:ascii="Times New Roman" w:hAnsi="Times New Roman" w:cs="Times New Roman"/>
          <w:sz w:val="24"/>
          <w:szCs w:val="24"/>
          <w:shd w:val="clear" w:color="auto" w:fill="FFFFFF"/>
        </w:rPr>
        <w:t>Преподавание физической культуры по основным общеобразовательным программам: учебник для среднего профессионального образования / Д. С. Алхасов, С. Н. Амелин. Москва: Издательство Юрайт, 2019. (Профессиональное образование).Текст : электронный // ЭБС Юрайт [сайт]. — URL:</w:t>
      </w:r>
      <w:r w:rsidRPr="008D7DD1">
        <w:rPr>
          <w:rStyle w:val="apple-converted-space"/>
          <w:rFonts w:ascii="Times New Roman" w:hAnsi="Times New Roman" w:cs="Times New Roman"/>
          <w:sz w:val="24"/>
          <w:szCs w:val="24"/>
          <w:shd w:val="clear" w:color="auto" w:fill="FFFFFF"/>
        </w:rPr>
        <w:t> </w:t>
      </w:r>
      <w:hyperlink r:id="rId15" w:tgtFrame="_blank" w:history="1">
        <w:r w:rsidRPr="008D7DD1">
          <w:rPr>
            <w:rStyle w:val="ad"/>
            <w:rFonts w:ascii="Times New Roman" w:hAnsi="Times New Roman"/>
            <w:color w:val="auto"/>
            <w:sz w:val="24"/>
            <w:szCs w:val="24"/>
          </w:rPr>
          <w:t>https://biblio-online.ru/</w:t>
        </w:r>
      </w:hyperlink>
    </w:p>
    <w:p w:rsidR="004C0599" w:rsidRDefault="004C0599" w:rsidP="001521B8">
      <w:pPr>
        <w:tabs>
          <w:tab w:val="left" w:pos="540"/>
          <w:tab w:val="left" w:pos="1417"/>
        </w:tabs>
        <w:spacing w:after="0" w:line="240" w:lineRule="auto"/>
        <w:ind w:left="284"/>
        <w:jc w:val="both"/>
        <w:rPr>
          <w:rFonts w:ascii="Times New Roman" w:hAnsi="Times New Roman" w:cs="Times New Roman"/>
          <w:sz w:val="24"/>
          <w:szCs w:val="24"/>
          <w:u w:val="single"/>
        </w:rPr>
      </w:pPr>
    </w:p>
    <w:p w:rsidR="00AB4EEF" w:rsidRDefault="00AB4EEF" w:rsidP="004C0599">
      <w:pPr>
        <w:spacing w:after="0" w:line="240" w:lineRule="auto"/>
        <w:jc w:val="center"/>
        <w:rPr>
          <w:rFonts w:ascii="Times New Roman" w:hAnsi="Times New Roman" w:cs="Times New Roman"/>
          <w:b/>
          <w:sz w:val="25"/>
          <w:szCs w:val="25"/>
        </w:rPr>
      </w:pPr>
    </w:p>
    <w:p w:rsidR="004C0599" w:rsidRPr="004C0599" w:rsidRDefault="004C0599" w:rsidP="004C0599">
      <w:pPr>
        <w:spacing w:after="0" w:line="240" w:lineRule="auto"/>
        <w:jc w:val="center"/>
        <w:rPr>
          <w:rFonts w:ascii="Times New Roman" w:hAnsi="Times New Roman" w:cs="Times New Roman"/>
          <w:b/>
          <w:bCs/>
          <w:sz w:val="25"/>
          <w:szCs w:val="25"/>
        </w:rPr>
      </w:pPr>
      <w:r w:rsidRPr="004C0599">
        <w:rPr>
          <w:rFonts w:ascii="Times New Roman" w:hAnsi="Times New Roman" w:cs="Times New Roman"/>
          <w:b/>
          <w:sz w:val="25"/>
          <w:szCs w:val="25"/>
        </w:rPr>
        <w:t>ОСНОВ</w:t>
      </w:r>
      <w:r w:rsidR="008D1815">
        <w:rPr>
          <w:rFonts w:ascii="Times New Roman" w:hAnsi="Times New Roman" w:cs="Times New Roman"/>
          <w:b/>
          <w:sz w:val="25"/>
          <w:szCs w:val="25"/>
        </w:rPr>
        <w:t xml:space="preserve">Ы БЕЗОПАСНОСТИ И ЗАЩИТЫ РОДИНЫ </w:t>
      </w:r>
    </w:p>
    <w:p w:rsidR="004C0599" w:rsidRPr="004C0599" w:rsidRDefault="000E2279" w:rsidP="004C0599">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w:t>
      </w:r>
      <w:r w:rsidR="004C0599" w:rsidRPr="004C0599">
        <w:rPr>
          <w:rFonts w:ascii="Times New Roman" w:hAnsi="Times New Roman" w:cs="Times New Roman"/>
          <w:b/>
          <w:sz w:val="25"/>
          <w:szCs w:val="25"/>
        </w:rPr>
        <w:t>опросы к дифференцированному зачету</w:t>
      </w:r>
    </w:p>
    <w:p w:rsidR="004C0599" w:rsidRPr="004C0599" w:rsidRDefault="004C0599" w:rsidP="004C0599">
      <w:pPr>
        <w:spacing w:after="0" w:line="240" w:lineRule="auto"/>
        <w:jc w:val="center"/>
        <w:rPr>
          <w:rFonts w:ascii="Times New Roman" w:hAnsi="Times New Roman" w:cs="Times New Roman"/>
          <w:b/>
          <w:caps/>
          <w:sz w:val="25"/>
          <w:szCs w:val="25"/>
        </w:rPr>
      </w:pP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Классификация ЧС природного, техногенного и социального характера.</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Сферы возникновения ЧС.</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Защита населения от ЧС природного и техногенного характера.</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Структура РСЧС и ее задачи.</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Права и обязанности граждан РФ в области защиты от ЧС.</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 xml:space="preserve">Гражданская оборона, история создания и основные задачи. </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Организационная структура ГО, органы управления.</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Современные средства поражения.</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ядерного оружия.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химического оружия.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биологического оружия.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 xml:space="preserve">Мероприятия, проводимые по защите от ССП. </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Организация ГО в техникуме.</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Действие населения по сигналам оповещения.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Классификация защитных сооружений.</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Порядок поведения в ЗС.</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средств защиты органов дыхания.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средств защиты кожи.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Правила поведения населения при эвакуации.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Первая медицинская помощь при ранениях.</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Правила проведения непрямого массажа сердца.</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Классификация основных инфекционных заболеваний.</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Первая помощь при производственных травмах.</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lastRenderedPageBreak/>
        <w:t>Правила оказания само- и взаимопомощи при ситуациях природного и техногенного характера (наводнения, пожары, промышленные катастрофы).</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здорового образа жизни.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Особенности влияния на организм алкоголя.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Основные негативные факторы влияния на организм наркотиков.</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Влияние на организм Табакокурения.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Болезни, передаваемые половым путем.</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Профилактика СПИДа.</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Брак и семья, основные понятия и определения.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Профилактика вредных привычек.</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Классификация аварий и катастроф.</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Сферы возникновения ЧС и их признаки.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Масштабы возникновения ЧС.</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Организация обороны РФ.</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Этапы становления русской армии.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Организационная структура РФ.</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Другие войска, их состав и предназначение.</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Воинская обязанность граждан РФ, ее основные составляющие.</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Воинский учет граждан.</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Особенность призыва на военную службу.</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Прохождение военной службы по призыву.</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Контрактная служба, порядок заключения контракта, продолжительность контрактной службы.</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Ответственность военнослужащих за преступления против военной службы.</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Боевые традиции Вооруженных Сил РФ.</w:t>
      </w:r>
    </w:p>
    <w:p w:rsidR="004C0599" w:rsidRDefault="004C0599" w:rsidP="00F13116">
      <w:pPr>
        <w:shd w:val="clear" w:color="auto" w:fill="FFFFFF"/>
        <w:tabs>
          <w:tab w:val="left" w:pos="426"/>
        </w:tabs>
        <w:spacing w:after="0" w:line="240" w:lineRule="auto"/>
        <w:jc w:val="both"/>
        <w:rPr>
          <w:rFonts w:ascii="Times New Roman" w:hAnsi="Times New Roman" w:cs="Times New Roman"/>
          <w:color w:val="000000"/>
          <w:sz w:val="25"/>
          <w:szCs w:val="25"/>
        </w:rPr>
      </w:pPr>
    </w:p>
    <w:p w:rsidR="00574C0F" w:rsidRPr="00574C0F" w:rsidRDefault="00574C0F" w:rsidP="00574C0F">
      <w:pPr>
        <w:pStyle w:val="af6"/>
        <w:spacing w:before="0" w:after="0"/>
        <w:rPr>
          <w:sz w:val="26"/>
          <w:szCs w:val="26"/>
        </w:rPr>
      </w:pPr>
      <w:r w:rsidRPr="00574C0F">
        <w:rPr>
          <w:sz w:val="26"/>
          <w:szCs w:val="26"/>
        </w:rPr>
        <w:t>Информационное обеспечение реализации программы</w:t>
      </w:r>
    </w:p>
    <w:p w:rsidR="00574C0F" w:rsidRPr="00574C0F" w:rsidRDefault="00574C0F" w:rsidP="008D7DD1">
      <w:pPr>
        <w:pStyle w:val="FR3"/>
        <w:spacing w:line="240" w:lineRule="auto"/>
        <w:jc w:val="center"/>
        <w:rPr>
          <w:rFonts w:ascii="Times New Roman" w:hAnsi="Times New Roman" w:cs="Times New Roman"/>
          <w:b/>
          <w:bCs/>
          <w:sz w:val="24"/>
          <w:szCs w:val="24"/>
        </w:rPr>
      </w:pPr>
      <w:r w:rsidRPr="00574C0F">
        <w:rPr>
          <w:rFonts w:ascii="Times New Roman" w:hAnsi="Times New Roman" w:cs="Times New Roman"/>
          <w:b/>
          <w:bCs/>
          <w:sz w:val="24"/>
          <w:szCs w:val="24"/>
        </w:rPr>
        <w:t>НОРМАТИВНЫЕ  МАТЕРИАЛЫ</w:t>
      </w:r>
    </w:p>
    <w:p w:rsidR="00574C0F" w:rsidRPr="00574C0F" w:rsidRDefault="00574C0F" w:rsidP="00574C0F">
      <w:pPr>
        <w:pStyle w:val="FR3"/>
        <w:spacing w:line="240" w:lineRule="auto"/>
        <w:rPr>
          <w:rFonts w:ascii="Times New Roman" w:hAnsi="Times New Roman" w:cs="Times New Roman"/>
          <w:b/>
          <w:bCs/>
          <w:i/>
          <w:sz w:val="24"/>
          <w:szCs w:val="24"/>
        </w:rPr>
      </w:pPr>
      <w:r w:rsidRPr="00574C0F">
        <w:rPr>
          <w:rFonts w:ascii="Times New Roman" w:hAnsi="Times New Roman" w:cs="Times New Roman"/>
          <w:b/>
          <w:bCs/>
          <w:i/>
          <w:sz w:val="24"/>
          <w:szCs w:val="24"/>
        </w:rPr>
        <w:t>Федеральные законы</w:t>
      </w:r>
    </w:p>
    <w:p w:rsidR="00574C0F" w:rsidRPr="00574C0F" w:rsidRDefault="00574C0F" w:rsidP="00690F26">
      <w:pPr>
        <w:pStyle w:val="FR3"/>
        <w:numPr>
          <w:ilvl w:val="0"/>
          <w:numId w:val="66"/>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гражданской обороне от 12.02.1998г. № 28-ФЗ, РГ от 19.02.1998г.</w:t>
      </w:r>
    </w:p>
    <w:p w:rsidR="00574C0F" w:rsidRPr="00574C0F" w:rsidRDefault="00574C0F" w:rsidP="00690F26">
      <w:pPr>
        <w:pStyle w:val="FR3"/>
        <w:numPr>
          <w:ilvl w:val="0"/>
          <w:numId w:val="66"/>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защите населения и территорий от ЧС природного и техногенного характера. От 21.12.1994г.№ 68-ФЗ, РГ от 28.12.1994г.</w:t>
      </w:r>
    </w:p>
    <w:p w:rsidR="00574C0F" w:rsidRPr="00574C0F" w:rsidRDefault="00574C0F" w:rsidP="00690F26">
      <w:pPr>
        <w:pStyle w:val="FR3"/>
        <w:numPr>
          <w:ilvl w:val="0"/>
          <w:numId w:val="66"/>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радиационной безопасности населения. от 09.01.1996г. № 3-ФЗ, РГ от 16.01.1996г.</w:t>
      </w:r>
    </w:p>
    <w:p w:rsidR="00567C3D" w:rsidRDefault="00567C3D" w:rsidP="00574C0F">
      <w:pPr>
        <w:pStyle w:val="FR3"/>
        <w:spacing w:line="240" w:lineRule="auto"/>
        <w:rPr>
          <w:rFonts w:ascii="Times New Roman" w:hAnsi="Times New Roman" w:cs="Times New Roman"/>
          <w:b/>
          <w:bCs/>
          <w:i/>
          <w:sz w:val="24"/>
          <w:szCs w:val="24"/>
        </w:rPr>
      </w:pPr>
    </w:p>
    <w:p w:rsidR="00574C0F" w:rsidRPr="00574C0F" w:rsidRDefault="00574C0F" w:rsidP="00574C0F">
      <w:pPr>
        <w:pStyle w:val="FR3"/>
        <w:spacing w:line="240" w:lineRule="auto"/>
        <w:rPr>
          <w:rFonts w:ascii="Times New Roman" w:hAnsi="Times New Roman" w:cs="Times New Roman"/>
          <w:i/>
          <w:sz w:val="24"/>
          <w:szCs w:val="24"/>
        </w:rPr>
      </w:pPr>
      <w:r w:rsidRPr="00574C0F">
        <w:rPr>
          <w:rFonts w:ascii="Times New Roman" w:hAnsi="Times New Roman" w:cs="Times New Roman"/>
          <w:b/>
          <w:bCs/>
          <w:i/>
          <w:sz w:val="24"/>
          <w:szCs w:val="24"/>
        </w:rPr>
        <w:t>Постановления правительства</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создании Российской системы предупреждения и ликвидации последствий ЧС. от 05.11.1995г. № 1113, РГ от 13.11.1995г.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классификации ЧС природного и техногенного характера. От 13.09.1996г., РГ от 21.09.1996г.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службах гражданской обороны. От 18.11. 1999г. № 1266, РГ от 26.11.1999г.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гражданских организациях</w:t>
      </w:r>
      <w:r w:rsidRPr="00574C0F">
        <w:rPr>
          <w:rFonts w:ascii="Times New Roman" w:hAnsi="Times New Roman" w:cs="Times New Roman"/>
          <w:b/>
          <w:bCs/>
          <w:sz w:val="24"/>
          <w:szCs w:val="24"/>
        </w:rPr>
        <w:t xml:space="preserve"> </w:t>
      </w:r>
      <w:r w:rsidRPr="00574C0F">
        <w:rPr>
          <w:rFonts w:ascii="Times New Roman" w:hAnsi="Times New Roman" w:cs="Times New Roman"/>
          <w:sz w:val="24"/>
          <w:szCs w:val="24"/>
        </w:rPr>
        <w:t>ГО. От 10.06.1999г. № 620, РГ от 18.06.1999г.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Об утверждении положения об организации обучения населения в области ГО. От 02.11.2000г. № 841, РГ от 10.11.2000г.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порядке создания убежищ и иных объектов ГО. От 29.11.1999г. № 1309, РГ от 07.12.1999г.</w:t>
      </w:r>
    </w:p>
    <w:p w:rsidR="00574C0F" w:rsidRPr="00574C0F" w:rsidRDefault="00574C0F" w:rsidP="00574C0F">
      <w:pPr>
        <w:pStyle w:val="FR3"/>
        <w:spacing w:line="240" w:lineRule="auto"/>
        <w:rPr>
          <w:rFonts w:ascii="Times New Roman" w:hAnsi="Times New Roman" w:cs="Times New Roman"/>
          <w:b/>
          <w:bCs/>
          <w:i/>
          <w:sz w:val="24"/>
          <w:szCs w:val="24"/>
        </w:rPr>
      </w:pPr>
      <w:r w:rsidRPr="00574C0F">
        <w:rPr>
          <w:rFonts w:ascii="Times New Roman" w:hAnsi="Times New Roman" w:cs="Times New Roman"/>
          <w:b/>
          <w:bCs/>
          <w:i/>
          <w:sz w:val="24"/>
          <w:szCs w:val="24"/>
        </w:rPr>
        <w:t>Приказы МЧС</w:t>
      </w:r>
    </w:p>
    <w:p w:rsidR="00574C0F" w:rsidRPr="00574C0F" w:rsidRDefault="00574C0F" w:rsidP="00690F26">
      <w:pPr>
        <w:pStyle w:val="FR3"/>
        <w:numPr>
          <w:ilvl w:val="0"/>
          <w:numId w:val="68"/>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Об утверждении Порядка создания внештатных аварийно-спасательных формирований от 21.12.2005г. № 993, РГ от 28.12.2005г.</w:t>
      </w:r>
    </w:p>
    <w:p w:rsidR="00574C0F" w:rsidRPr="00574C0F" w:rsidRDefault="00574C0F" w:rsidP="00690F26">
      <w:pPr>
        <w:pStyle w:val="FR3"/>
        <w:numPr>
          <w:ilvl w:val="0"/>
          <w:numId w:val="68"/>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Об утверждении Положения об организации обеспечении населения СИЗ от 21.12.2005г.№ 993, РГ от 28.12.2005г.</w:t>
      </w:r>
    </w:p>
    <w:p w:rsidR="00574C0F" w:rsidRPr="00574C0F" w:rsidRDefault="00574C0F" w:rsidP="00690F26">
      <w:pPr>
        <w:pStyle w:val="FR3"/>
        <w:numPr>
          <w:ilvl w:val="0"/>
          <w:numId w:val="68"/>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введении в действие правил эксплуатации защитных сооружений ГО от 15.12.2002г. № 583, РГ от 22.12.2002г.</w:t>
      </w:r>
    </w:p>
    <w:p w:rsidR="00574C0F" w:rsidRPr="00574C0F" w:rsidRDefault="00574C0F" w:rsidP="00567C3D">
      <w:pPr>
        <w:pStyle w:val="FR3"/>
        <w:spacing w:line="240" w:lineRule="auto"/>
        <w:jc w:val="center"/>
        <w:rPr>
          <w:rFonts w:ascii="Times New Roman" w:hAnsi="Times New Roman" w:cs="Times New Roman"/>
          <w:b/>
          <w:bCs/>
          <w:caps/>
          <w:sz w:val="24"/>
          <w:szCs w:val="24"/>
        </w:rPr>
      </w:pPr>
      <w:r w:rsidRPr="00574C0F">
        <w:rPr>
          <w:rFonts w:ascii="Times New Roman" w:hAnsi="Times New Roman" w:cs="Times New Roman"/>
          <w:b/>
          <w:sz w:val="24"/>
          <w:szCs w:val="24"/>
        </w:rPr>
        <w:t>Учебная литература</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74C0F">
        <w:rPr>
          <w:rFonts w:ascii="Times New Roman" w:hAnsi="Times New Roman"/>
          <w:b/>
          <w:bCs/>
          <w:sz w:val="24"/>
          <w:szCs w:val="24"/>
        </w:rPr>
        <w:lastRenderedPageBreak/>
        <w:t>Основные источники:</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74C0F">
        <w:rPr>
          <w:rFonts w:ascii="Times New Roman" w:hAnsi="Times New Roman"/>
          <w:bCs/>
          <w:sz w:val="24"/>
          <w:szCs w:val="24"/>
        </w:rPr>
        <w:t xml:space="preserve">         Белов С.В. Безопасность жизнедеятельности и защита окружающей среды (техносферная безопасность) в 2-х ч. Часть 1 5-е изд., пер. и доп. Учебник для СПО. Москва-Юрайт, 2018г. – 351с.</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74C0F">
        <w:rPr>
          <w:rFonts w:ascii="Times New Roman" w:hAnsi="Times New Roman"/>
          <w:bCs/>
          <w:sz w:val="24"/>
          <w:szCs w:val="24"/>
        </w:rPr>
        <w:t xml:space="preserve">         Белов С.В.  Безопасность жизнедеятельности и защита окружающей среды (техносферная безопасность ) в 2-х ч. Часть 2, 5-е изд., пер. и доп. Учебник для СПО, Москва – Юрайт, 2018г. - 250</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74C0F">
        <w:rPr>
          <w:rFonts w:ascii="Times New Roman" w:hAnsi="Times New Roman"/>
          <w:b/>
          <w:bCs/>
          <w:sz w:val="24"/>
          <w:szCs w:val="24"/>
        </w:rPr>
        <w:t>Дополнительные источники:</w:t>
      </w:r>
    </w:p>
    <w:p w:rsidR="00574C0F" w:rsidRPr="00574C0F" w:rsidRDefault="00574C0F" w:rsidP="00690F26">
      <w:pPr>
        <w:numPr>
          <w:ilvl w:val="0"/>
          <w:numId w:val="6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Cs/>
          <w:sz w:val="24"/>
          <w:szCs w:val="24"/>
        </w:rPr>
      </w:pPr>
      <w:r w:rsidRPr="00574C0F">
        <w:rPr>
          <w:rFonts w:ascii="Times New Roman" w:hAnsi="Times New Roman"/>
          <w:bCs/>
          <w:sz w:val="24"/>
          <w:szCs w:val="24"/>
        </w:rPr>
        <w:t>Каракеян В.И.  Безопасность жизнедеятельности. 3-е изд., пер. и доп. Учебник и практикум для СПО. Национальный исследовательский университет «МИЭТ», Москва – Юрайт , 2019 – 314с.</w:t>
      </w:r>
    </w:p>
    <w:p w:rsidR="00574C0F" w:rsidRPr="00574C0F" w:rsidRDefault="00574C0F" w:rsidP="00690F26">
      <w:pPr>
        <w:numPr>
          <w:ilvl w:val="0"/>
          <w:numId w:val="6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Cs/>
          <w:sz w:val="24"/>
          <w:szCs w:val="24"/>
        </w:rPr>
      </w:pPr>
      <w:r w:rsidRPr="00574C0F">
        <w:rPr>
          <w:rFonts w:ascii="Times New Roman" w:hAnsi="Times New Roman"/>
          <w:bCs/>
          <w:sz w:val="24"/>
          <w:szCs w:val="24"/>
        </w:rPr>
        <w:t>Соломин В.П.  Безопасность жизнедеятельности. Учебник и практикум для СПО. Российский государственный педагогический университет имени А.И.Герцена, Москва – Юрайт 2019г. – 400с.</w:t>
      </w:r>
    </w:p>
    <w:p w:rsidR="00574C0F" w:rsidRPr="00574C0F" w:rsidRDefault="00574C0F" w:rsidP="00690F26">
      <w:pPr>
        <w:numPr>
          <w:ilvl w:val="0"/>
          <w:numId w:val="6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
          <w:bCs/>
          <w:sz w:val="24"/>
          <w:szCs w:val="24"/>
        </w:rPr>
      </w:pPr>
      <w:r w:rsidRPr="00574C0F">
        <w:rPr>
          <w:rFonts w:ascii="Times New Roman" w:hAnsi="Times New Roman"/>
          <w:sz w:val="24"/>
          <w:szCs w:val="24"/>
        </w:rPr>
        <w:t>Наставление по стре</w:t>
      </w:r>
      <w:r>
        <w:rPr>
          <w:rFonts w:ascii="Times New Roman" w:hAnsi="Times New Roman"/>
          <w:sz w:val="24"/>
          <w:szCs w:val="24"/>
        </w:rPr>
        <w:t>лковому делу. М.: Воениздат, 201</w:t>
      </w:r>
      <w:r w:rsidRPr="00574C0F">
        <w:rPr>
          <w:rFonts w:ascii="Times New Roman" w:hAnsi="Times New Roman"/>
          <w:sz w:val="24"/>
          <w:szCs w:val="24"/>
        </w:rPr>
        <w:t>7. – 640 с.</w:t>
      </w:r>
    </w:p>
    <w:p w:rsidR="00574C0F" w:rsidRPr="00574C0F" w:rsidRDefault="00574C0F" w:rsidP="00690F26">
      <w:pPr>
        <w:pStyle w:val="a3"/>
        <w:numPr>
          <w:ilvl w:val="0"/>
          <w:numId w:val="69"/>
        </w:numPr>
        <w:tabs>
          <w:tab w:val="left" w:pos="426"/>
        </w:tabs>
        <w:spacing w:before="0" w:beforeAutospacing="0" w:after="0" w:afterAutospacing="0"/>
        <w:ind w:left="426" w:hanging="426"/>
        <w:jc w:val="both"/>
      </w:pPr>
      <w:r w:rsidRPr="00574C0F">
        <w:t>Общевоинские уставы Вооружённых Сил Российск</w:t>
      </w:r>
      <w:r>
        <w:t>ой Федерации. – М.: Эксмо,   201</w:t>
      </w:r>
      <w:r w:rsidRPr="00574C0F">
        <w:t>9. – 608 с.</w:t>
      </w:r>
    </w:p>
    <w:p w:rsidR="00574C0F" w:rsidRPr="00574C0F" w:rsidRDefault="00574C0F" w:rsidP="00690F26">
      <w:pPr>
        <w:pStyle w:val="a3"/>
        <w:numPr>
          <w:ilvl w:val="0"/>
          <w:numId w:val="69"/>
        </w:numPr>
        <w:tabs>
          <w:tab w:val="left" w:pos="426"/>
        </w:tabs>
        <w:spacing w:before="0" w:beforeAutospacing="0" w:after="0" w:afterAutospacing="0"/>
        <w:ind w:left="426" w:hanging="426"/>
        <w:jc w:val="both"/>
      </w:pPr>
      <w:r w:rsidRPr="00574C0F">
        <w:t>Сборник законов Российс</w:t>
      </w:r>
      <w:r>
        <w:t>кой Федерации. – М.: Эксмо, 2018</w:t>
      </w:r>
      <w:r w:rsidRPr="00574C0F">
        <w:t>. – 928 с.</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Безопасность жизнедеятельности [текст]: учебник/под ред .Э.А</w:t>
      </w:r>
      <w:r>
        <w:rPr>
          <w:rFonts w:ascii="Times New Roman" w:hAnsi="Times New Roman"/>
          <w:sz w:val="24"/>
          <w:szCs w:val="24"/>
        </w:rPr>
        <w:t>. Арустамова.-М.: Академия, 2017</w:t>
      </w:r>
      <w:r w:rsidRPr="00574C0F">
        <w:rPr>
          <w:rFonts w:ascii="Times New Roman" w:hAnsi="Times New Roman"/>
          <w:sz w:val="24"/>
          <w:szCs w:val="24"/>
        </w:rPr>
        <w:t xml:space="preserve"> (гриф),278 с</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Основы военной службы. Учебник студентов учреждений среднего профобразования, под редакцией А.Т.</w:t>
      </w:r>
      <w:r>
        <w:rPr>
          <w:rFonts w:ascii="Times New Roman" w:hAnsi="Times New Roman"/>
          <w:sz w:val="24"/>
          <w:szCs w:val="24"/>
        </w:rPr>
        <w:t>Смирнова М.-2018</w:t>
      </w:r>
      <w:r w:rsidRPr="00574C0F">
        <w:rPr>
          <w:rFonts w:ascii="Times New Roman" w:hAnsi="Times New Roman"/>
          <w:sz w:val="24"/>
          <w:szCs w:val="24"/>
        </w:rPr>
        <w:t>,Высшая школа,240 с.</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Основы безопасности жизнедеятельности .Учебник для учащихся 10 – 11 кл. общ. обр.учреждений./Смирнов А.Т., Мишин Б.И., Фролов М.П. ;под общ. ред. Вор</w:t>
      </w:r>
      <w:r>
        <w:rPr>
          <w:rFonts w:ascii="Times New Roman" w:hAnsi="Times New Roman"/>
          <w:sz w:val="24"/>
          <w:szCs w:val="24"/>
        </w:rPr>
        <w:t>обьева  Ю.Л.- М,;АСТ;Астрель,201</w:t>
      </w:r>
      <w:r w:rsidRPr="00574C0F">
        <w:rPr>
          <w:rFonts w:ascii="Times New Roman" w:hAnsi="Times New Roman"/>
          <w:sz w:val="24"/>
          <w:szCs w:val="24"/>
        </w:rPr>
        <w:t>7.-350с,:ил.</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b/>
          <w:bCs/>
          <w:i/>
          <w:sz w:val="24"/>
          <w:szCs w:val="24"/>
        </w:rPr>
      </w:pPr>
      <w:r w:rsidRPr="00574C0F">
        <w:rPr>
          <w:rFonts w:ascii="Times New Roman" w:hAnsi="Times New Roman"/>
          <w:sz w:val="24"/>
          <w:szCs w:val="24"/>
        </w:rPr>
        <w:t>Основы медицинских знаний и здорового образа жизни. Учебник для учащихся   10 –  11 кл.общ.обр.учреждений/Смирнов А.Т., Мишин Б.И. Ижевский П.В. ;под  общ.ред.Смирн</w:t>
      </w:r>
      <w:r>
        <w:rPr>
          <w:rFonts w:ascii="Times New Roman" w:hAnsi="Times New Roman"/>
          <w:sz w:val="24"/>
          <w:szCs w:val="24"/>
        </w:rPr>
        <w:t>ова А.Т. – М.: Просвещение, 2019</w:t>
      </w:r>
      <w:r w:rsidRPr="00574C0F">
        <w:rPr>
          <w:rFonts w:ascii="Times New Roman" w:hAnsi="Times New Roman"/>
          <w:sz w:val="24"/>
          <w:szCs w:val="24"/>
        </w:rPr>
        <w:t>.- 253с.,ил.</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Петров, Н.Н. Человек в чрезвычайных ситуациях. Учебное пособие/ Н.Н. Петров.- Челя</w:t>
      </w:r>
      <w:r>
        <w:rPr>
          <w:rFonts w:ascii="Times New Roman" w:hAnsi="Times New Roman"/>
          <w:sz w:val="24"/>
          <w:szCs w:val="24"/>
        </w:rPr>
        <w:t>бинск: ЮУКИ, 20017</w:t>
      </w:r>
      <w:r w:rsidRPr="00574C0F">
        <w:rPr>
          <w:rFonts w:ascii="Times New Roman" w:hAnsi="Times New Roman"/>
          <w:sz w:val="24"/>
          <w:szCs w:val="24"/>
        </w:rPr>
        <w:t>г.- 351 с.</w:t>
      </w:r>
    </w:p>
    <w:p w:rsidR="00574C0F" w:rsidRPr="00574C0F" w:rsidRDefault="00574C0F" w:rsidP="00574C0F">
      <w:pPr>
        <w:pStyle w:val="af6"/>
        <w:spacing w:before="0" w:after="0"/>
        <w:ind w:firstLine="0"/>
      </w:pPr>
      <w:r w:rsidRPr="00574C0F">
        <w:t>Электронные издания (электронные ресурсы)</w:t>
      </w:r>
    </w:p>
    <w:p w:rsidR="00574C0F" w:rsidRPr="00574C0F" w:rsidRDefault="00574C0F" w:rsidP="00690F26">
      <w:pPr>
        <w:pStyle w:val="af5"/>
        <w:numPr>
          <w:ilvl w:val="0"/>
          <w:numId w:val="65"/>
        </w:numPr>
        <w:spacing w:line="240" w:lineRule="auto"/>
        <w:rPr>
          <w:rStyle w:val="ad"/>
          <w:color w:val="auto"/>
        </w:rPr>
      </w:pPr>
      <w:r w:rsidRPr="00574C0F">
        <w:t>Культура безопасности жизнедеятельности. [Электронный ресурс] /Министерство Российской Федерации по делам гражданской обороны, чрезвычайным ситуациям и лик</w:t>
      </w:r>
      <w:r w:rsidRPr="00574C0F">
        <w:softHyphen/>
        <w:t>видациям последствий стихийных бедствий: сайт //Режим доступа:</w:t>
      </w:r>
      <w:hyperlink r:id="rId16" w:history="1">
        <w:r w:rsidRPr="00574C0F">
          <w:rPr>
            <w:rStyle w:val="ad"/>
            <w:color w:val="auto"/>
          </w:rPr>
          <w:t>http://www.culture.mchs.gov.ru/testing/?SID=4&amp;ID=5951</w:t>
        </w:r>
        <w:r w:rsidRPr="00574C0F">
          <w:rPr>
            <w:rStyle w:val="ad"/>
            <w:color w:val="auto"/>
            <w:lang w:eastAsia="en-US"/>
          </w:rPr>
          <w:t>.</w:t>
        </w:r>
      </w:hyperlink>
    </w:p>
    <w:p w:rsidR="00574C0F" w:rsidRPr="00574C0F" w:rsidRDefault="0034480F" w:rsidP="00690F26">
      <w:pPr>
        <w:pStyle w:val="af5"/>
        <w:numPr>
          <w:ilvl w:val="0"/>
          <w:numId w:val="65"/>
        </w:numPr>
        <w:spacing w:line="240" w:lineRule="auto"/>
      </w:pPr>
      <w:hyperlink r:id="rId17" w:history="1">
        <w:r w:rsidR="00574C0F" w:rsidRPr="00574C0F">
          <w:rPr>
            <w:rStyle w:val="ad"/>
            <w:color w:val="auto"/>
          </w:rPr>
          <w:t>http://www.mchs.gov.ru/</w:t>
        </w:r>
      </w:hyperlink>
      <w:r w:rsidR="00574C0F" w:rsidRPr="00574C0F">
        <w:t xml:space="preserve"> - Портал МЧС России</w:t>
      </w:r>
    </w:p>
    <w:p w:rsidR="00574C0F" w:rsidRPr="00574C0F" w:rsidRDefault="0034480F" w:rsidP="00690F26">
      <w:pPr>
        <w:pStyle w:val="af5"/>
        <w:numPr>
          <w:ilvl w:val="0"/>
          <w:numId w:val="65"/>
        </w:numPr>
        <w:spacing w:line="240" w:lineRule="auto"/>
      </w:pPr>
      <w:hyperlink r:id="rId18" w:history="1">
        <w:r w:rsidR="00574C0F" w:rsidRPr="00574C0F">
          <w:rPr>
            <w:rStyle w:val="ad"/>
            <w:color w:val="auto"/>
          </w:rPr>
          <w:t>http://bzhde.ru</w:t>
        </w:r>
      </w:hyperlink>
      <w:r w:rsidR="00574C0F" w:rsidRPr="00574C0F">
        <w:t xml:space="preserve"> - Энциклопедия безопасности жизнедеятельности </w:t>
      </w:r>
    </w:p>
    <w:p w:rsidR="00574C0F" w:rsidRPr="00574C0F" w:rsidRDefault="0034480F" w:rsidP="00690F26">
      <w:pPr>
        <w:pStyle w:val="af5"/>
        <w:numPr>
          <w:ilvl w:val="0"/>
          <w:numId w:val="65"/>
        </w:numPr>
        <w:spacing w:line="240" w:lineRule="auto"/>
        <w:rPr>
          <w:rStyle w:val="ad"/>
          <w:color w:val="auto"/>
        </w:rPr>
      </w:pPr>
      <w:hyperlink r:id="rId19" w:history="1">
        <w:r w:rsidR="00574C0F" w:rsidRPr="00574C0F">
          <w:rPr>
            <w:rStyle w:val="ad"/>
            <w:color w:val="auto"/>
          </w:rPr>
          <w:t>http://www.magbvt.ru</w:t>
        </w:r>
      </w:hyperlink>
      <w:r w:rsidR="00574C0F" w:rsidRPr="00574C0F">
        <w:rPr>
          <w:rStyle w:val="ad"/>
          <w:color w:val="auto"/>
        </w:rPr>
        <w:t xml:space="preserve"> – </w:t>
      </w:r>
      <w:r w:rsidR="00574C0F" w:rsidRPr="00574C0F">
        <w:t>Интернет журнал Безопасность в техносфере</w:t>
      </w:r>
    </w:p>
    <w:p w:rsidR="00574C0F" w:rsidRPr="00574C0F" w:rsidRDefault="0034480F" w:rsidP="00690F26">
      <w:pPr>
        <w:pStyle w:val="af5"/>
        <w:numPr>
          <w:ilvl w:val="0"/>
          <w:numId w:val="65"/>
        </w:numPr>
        <w:spacing w:line="240" w:lineRule="auto"/>
      </w:pPr>
      <w:hyperlink r:id="rId20" w:history="1">
        <w:r w:rsidR="00574C0F" w:rsidRPr="00574C0F">
          <w:rPr>
            <w:rStyle w:val="ad"/>
            <w:color w:val="auto"/>
          </w:rPr>
          <w:t>http://window.edu.ru/</w:t>
        </w:r>
      </w:hyperlink>
      <w:r w:rsidR="00574C0F" w:rsidRPr="00574C0F">
        <w:rPr>
          <w:rStyle w:val="ad"/>
          <w:color w:val="auto"/>
        </w:rPr>
        <w:t xml:space="preserve"> - </w:t>
      </w:r>
      <w:r w:rsidR="00574C0F" w:rsidRPr="00574C0F">
        <w:t>Электронная библиотека учебников и учебно-методических материалов</w:t>
      </w:r>
    </w:p>
    <w:p w:rsidR="00574C0F" w:rsidRPr="00574C0F" w:rsidRDefault="0034480F" w:rsidP="00690F26">
      <w:pPr>
        <w:pStyle w:val="af5"/>
        <w:numPr>
          <w:ilvl w:val="0"/>
          <w:numId w:val="65"/>
        </w:numPr>
        <w:spacing w:line="240" w:lineRule="auto"/>
      </w:pPr>
      <w:hyperlink r:id="rId21" w:history="1">
        <w:r w:rsidR="00574C0F" w:rsidRPr="00574C0F">
          <w:rPr>
            <w:rStyle w:val="ad"/>
            <w:color w:val="auto"/>
          </w:rPr>
          <w:t>http://нэб.рф/</w:t>
        </w:r>
      </w:hyperlink>
      <w:r w:rsidR="00574C0F" w:rsidRPr="00574C0F">
        <w:rPr>
          <w:rStyle w:val="ad"/>
          <w:color w:val="auto"/>
        </w:rPr>
        <w:t xml:space="preserve"> - </w:t>
      </w:r>
      <w:r w:rsidR="00574C0F" w:rsidRPr="00574C0F">
        <w:t>Федеральная государственная информационная система «Национальная электронная библиотека».</w:t>
      </w:r>
    </w:p>
    <w:p w:rsidR="00574C0F" w:rsidRPr="00574C0F" w:rsidRDefault="0034480F" w:rsidP="00690F26">
      <w:pPr>
        <w:pStyle w:val="af5"/>
        <w:numPr>
          <w:ilvl w:val="0"/>
          <w:numId w:val="65"/>
        </w:numPr>
        <w:spacing w:line="240" w:lineRule="auto"/>
        <w:rPr>
          <w:rStyle w:val="ad"/>
          <w:color w:val="auto"/>
        </w:rPr>
      </w:pPr>
      <w:hyperlink r:id="rId22" w:history="1">
        <w:r w:rsidR="00574C0F" w:rsidRPr="00574C0F">
          <w:rPr>
            <w:rStyle w:val="ad"/>
            <w:color w:val="auto"/>
          </w:rPr>
          <w:t>http://uisrussia.msu.ru/</w:t>
        </w:r>
      </w:hyperlink>
      <w:r w:rsidR="00574C0F" w:rsidRPr="00574C0F">
        <w:t>Университетская информационная система «РОССИЯ»</w:t>
      </w:r>
      <w:hyperlink r:id="rId23" w:history="1">
        <w:r w:rsidR="00574C0F" w:rsidRPr="00574C0F">
          <w:t>.</w:t>
        </w:r>
      </w:hyperlink>
    </w:p>
    <w:p w:rsidR="00574C0F" w:rsidRPr="00574C0F" w:rsidRDefault="0034480F" w:rsidP="00690F26">
      <w:pPr>
        <w:pStyle w:val="af5"/>
        <w:numPr>
          <w:ilvl w:val="0"/>
          <w:numId w:val="65"/>
        </w:numPr>
        <w:spacing w:line="240" w:lineRule="auto"/>
      </w:pPr>
      <w:hyperlink r:id="rId24" w:history="1">
        <w:r w:rsidR="00574C0F" w:rsidRPr="00574C0F">
          <w:rPr>
            <w:rStyle w:val="ad"/>
            <w:color w:val="auto"/>
          </w:rPr>
          <w:t>www.goup32441.narod.ru</w:t>
        </w:r>
      </w:hyperlink>
      <w:r w:rsidR="00574C0F" w:rsidRPr="00574C0F">
        <w:rPr>
          <w:rStyle w:val="ad"/>
          <w:color w:val="auto"/>
        </w:rPr>
        <w:t xml:space="preserve">- </w:t>
      </w:r>
      <w:r w:rsidR="00574C0F" w:rsidRPr="00574C0F">
        <w:t>Учебно-методические пособия «Общевойсковая под</w:t>
      </w:r>
      <w:r w:rsidR="00574C0F" w:rsidRPr="00574C0F">
        <w:softHyphen/>
        <w:t>готовка». Наставление по физической подготовке в Вооруженных Силах Российской Федерации (НФП-2009).</w:t>
      </w:r>
    </w:p>
    <w:p w:rsidR="00574C0F" w:rsidRPr="00234B0B" w:rsidRDefault="00574C0F" w:rsidP="00574C0F">
      <w:pPr>
        <w:pStyle w:val="af6"/>
        <w:spacing w:before="0" w:after="0"/>
        <w:ind w:firstLine="0"/>
        <w:rPr>
          <w:rStyle w:val="Bodytext12Italic"/>
          <w:rFonts w:eastAsia="Arial Unicode MS"/>
          <w:i w:val="0"/>
          <w:sz w:val="28"/>
          <w:szCs w:val="28"/>
        </w:rPr>
      </w:pPr>
    </w:p>
    <w:p w:rsidR="008D5621" w:rsidRDefault="008D5621"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567C3D" w:rsidRDefault="00567C3D" w:rsidP="000E2279">
      <w:pPr>
        <w:shd w:val="clear" w:color="auto" w:fill="FFFFFF"/>
        <w:tabs>
          <w:tab w:val="left" w:pos="426"/>
        </w:tabs>
        <w:spacing w:after="0" w:line="240" w:lineRule="auto"/>
        <w:jc w:val="center"/>
        <w:rPr>
          <w:rFonts w:ascii="Times New Roman" w:hAnsi="Times New Roman" w:cs="Times New Roman"/>
          <w:b/>
          <w:color w:val="000000"/>
          <w:sz w:val="25"/>
          <w:szCs w:val="25"/>
        </w:rPr>
      </w:pPr>
    </w:p>
    <w:p w:rsidR="00567C3D" w:rsidRDefault="00567C3D" w:rsidP="000E2279">
      <w:pPr>
        <w:shd w:val="clear" w:color="auto" w:fill="FFFFFF"/>
        <w:tabs>
          <w:tab w:val="left" w:pos="426"/>
        </w:tabs>
        <w:spacing w:after="0" w:line="240" w:lineRule="auto"/>
        <w:jc w:val="center"/>
        <w:rPr>
          <w:rFonts w:ascii="Times New Roman" w:hAnsi="Times New Roman" w:cs="Times New Roman"/>
          <w:b/>
          <w:color w:val="000000"/>
          <w:sz w:val="25"/>
          <w:szCs w:val="25"/>
        </w:rPr>
      </w:pPr>
    </w:p>
    <w:p w:rsidR="00766B6A" w:rsidRPr="00567C3D" w:rsidRDefault="00574C0F" w:rsidP="00567C3D">
      <w:pPr>
        <w:spacing w:after="0"/>
        <w:jc w:val="center"/>
        <w:rPr>
          <w:rFonts w:ascii="Times New Roman" w:hAnsi="Times New Roman" w:cs="Times New Roman"/>
          <w:b/>
          <w:sz w:val="25"/>
          <w:szCs w:val="25"/>
        </w:rPr>
      </w:pPr>
      <w:r w:rsidRPr="00567C3D">
        <w:rPr>
          <w:rFonts w:ascii="Times New Roman" w:hAnsi="Times New Roman" w:cs="Times New Roman"/>
          <w:b/>
          <w:sz w:val="25"/>
          <w:szCs w:val="25"/>
        </w:rPr>
        <w:lastRenderedPageBreak/>
        <w:t>ИСТОРИЯ</w:t>
      </w:r>
      <w:r w:rsidR="00766B6A" w:rsidRPr="00567C3D">
        <w:rPr>
          <w:rFonts w:ascii="Times New Roman" w:hAnsi="Times New Roman" w:cs="Times New Roman"/>
          <w:b/>
          <w:sz w:val="25"/>
          <w:szCs w:val="25"/>
        </w:rPr>
        <w:t xml:space="preserve"> </w:t>
      </w:r>
    </w:p>
    <w:p w:rsidR="00766B6A" w:rsidRPr="00567C3D" w:rsidRDefault="00574C0F" w:rsidP="00567C3D">
      <w:pPr>
        <w:spacing w:after="0"/>
        <w:jc w:val="center"/>
        <w:rPr>
          <w:rFonts w:ascii="Times New Roman" w:hAnsi="Times New Roman" w:cs="Times New Roman"/>
          <w:b/>
          <w:sz w:val="25"/>
          <w:szCs w:val="25"/>
        </w:rPr>
      </w:pPr>
      <w:r w:rsidRPr="00567C3D">
        <w:rPr>
          <w:rFonts w:ascii="Times New Roman" w:hAnsi="Times New Roman" w:cs="Times New Roman"/>
          <w:b/>
          <w:sz w:val="25"/>
          <w:szCs w:val="25"/>
        </w:rPr>
        <w:t>Контрольная работа</w:t>
      </w:r>
    </w:p>
    <w:p w:rsidR="00567C3D" w:rsidRDefault="00567C3D" w:rsidP="00567C3D">
      <w:pPr>
        <w:spacing w:after="0"/>
        <w:jc w:val="center"/>
        <w:rPr>
          <w:rFonts w:ascii="Times New Roman" w:hAnsi="Times New Roman" w:cs="Times New Roman"/>
          <w:sz w:val="25"/>
          <w:szCs w:val="25"/>
        </w:rPr>
      </w:pPr>
    </w:p>
    <w:p w:rsidR="00766B6A" w:rsidRPr="00567C3D" w:rsidRDefault="00567C3D" w:rsidP="00567C3D">
      <w:pPr>
        <w:spacing w:after="0"/>
        <w:jc w:val="center"/>
        <w:rPr>
          <w:rFonts w:ascii="Times New Roman" w:hAnsi="Times New Roman" w:cs="Times New Roman"/>
          <w:sz w:val="25"/>
          <w:szCs w:val="25"/>
        </w:rPr>
      </w:pPr>
      <w:r>
        <w:rPr>
          <w:rFonts w:ascii="Times New Roman" w:hAnsi="Times New Roman" w:cs="Times New Roman"/>
          <w:sz w:val="25"/>
          <w:szCs w:val="25"/>
        </w:rPr>
        <w:t>Тема</w:t>
      </w:r>
      <w:r w:rsidR="00766B6A" w:rsidRPr="00567C3D">
        <w:rPr>
          <w:rFonts w:ascii="Times New Roman" w:hAnsi="Times New Roman" w:cs="Times New Roman"/>
          <w:sz w:val="25"/>
          <w:szCs w:val="25"/>
        </w:rPr>
        <w:t xml:space="preserve">: </w:t>
      </w:r>
      <w:r w:rsidR="00766B6A" w:rsidRPr="00567C3D">
        <w:rPr>
          <w:rFonts w:ascii="Times New Roman" w:hAnsi="Times New Roman" w:cs="Times New Roman"/>
          <w:b/>
          <w:sz w:val="25"/>
          <w:szCs w:val="25"/>
        </w:rPr>
        <w:t>«Древнейшая и древняя история»</w:t>
      </w:r>
    </w:p>
    <w:p w:rsidR="00567C3D" w:rsidRDefault="00567C3D" w:rsidP="00567C3D">
      <w:pPr>
        <w:spacing w:after="0"/>
        <w:jc w:val="center"/>
        <w:rPr>
          <w:rFonts w:ascii="Times New Roman" w:hAnsi="Times New Roman" w:cs="Times New Roman"/>
          <w:sz w:val="25"/>
          <w:szCs w:val="25"/>
        </w:rPr>
      </w:pPr>
    </w:p>
    <w:p w:rsidR="00766B6A" w:rsidRPr="00567C3D" w:rsidRDefault="00766B6A" w:rsidP="00567C3D">
      <w:pPr>
        <w:spacing w:after="0"/>
        <w:jc w:val="center"/>
        <w:rPr>
          <w:rFonts w:ascii="Times New Roman" w:hAnsi="Times New Roman" w:cs="Times New Roman"/>
          <w:sz w:val="25"/>
          <w:szCs w:val="25"/>
        </w:rPr>
      </w:pPr>
      <w:r w:rsidRPr="00567C3D">
        <w:rPr>
          <w:rFonts w:ascii="Times New Roman" w:hAnsi="Times New Roman" w:cs="Times New Roman"/>
          <w:sz w:val="25"/>
          <w:szCs w:val="25"/>
        </w:rPr>
        <w:t>Примерный план.</w:t>
      </w:r>
    </w:p>
    <w:p w:rsidR="00766B6A" w:rsidRPr="00567C3D" w:rsidRDefault="00766B6A" w:rsidP="00567C3D">
      <w:pPr>
        <w:spacing w:after="0"/>
        <w:rPr>
          <w:rFonts w:ascii="Times New Roman" w:hAnsi="Times New Roman" w:cs="Times New Roman"/>
          <w:sz w:val="25"/>
          <w:szCs w:val="25"/>
        </w:rPr>
      </w:pPr>
      <w:r w:rsidRPr="00567C3D">
        <w:rPr>
          <w:rFonts w:ascii="Times New Roman" w:hAnsi="Times New Roman" w:cs="Times New Roman"/>
          <w:sz w:val="25"/>
          <w:szCs w:val="25"/>
        </w:rPr>
        <w:t>1. Варианты периодизации древнейшей истории.</w:t>
      </w:r>
    </w:p>
    <w:p w:rsidR="00766B6A" w:rsidRPr="00567C3D" w:rsidRDefault="00766B6A" w:rsidP="00567C3D">
      <w:pPr>
        <w:spacing w:after="0"/>
        <w:rPr>
          <w:rFonts w:ascii="Times New Roman" w:hAnsi="Times New Roman" w:cs="Times New Roman"/>
          <w:sz w:val="25"/>
          <w:szCs w:val="25"/>
        </w:rPr>
      </w:pPr>
      <w:r w:rsidRPr="00567C3D">
        <w:rPr>
          <w:rFonts w:ascii="Times New Roman" w:hAnsi="Times New Roman" w:cs="Times New Roman"/>
          <w:sz w:val="25"/>
          <w:szCs w:val="25"/>
        </w:rPr>
        <w:t>2. Неолитическая революция.</w:t>
      </w:r>
    </w:p>
    <w:p w:rsidR="00766B6A" w:rsidRPr="00567C3D" w:rsidRDefault="00766B6A" w:rsidP="00567C3D">
      <w:pPr>
        <w:spacing w:after="0"/>
        <w:rPr>
          <w:rFonts w:ascii="Times New Roman" w:hAnsi="Times New Roman" w:cs="Times New Roman"/>
          <w:sz w:val="25"/>
          <w:szCs w:val="25"/>
        </w:rPr>
      </w:pPr>
      <w:r w:rsidRPr="00567C3D">
        <w:rPr>
          <w:rFonts w:ascii="Times New Roman" w:hAnsi="Times New Roman" w:cs="Times New Roman"/>
          <w:sz w:val="25"/>
          <w:szCs w:val="25"/>
        </w:rPr>
        <w:t>3. Ранние цивилизации.</w:t>
      </w:r>
    </w:p>
    <w:p w:rsidR="00766B6A" w:rsidRPr="00567C3D" w:rsidRDefault="00567C3D" w:rsidP="00567C3D">
      <w:pPr>
        <w:spacing w:after="0"/>
        <w:rPr>
          <w:rFonts w:ascii="Times New Roman" w:hAnsi="Times New Roman" w:cs="Times New Roman"/>
          <w:sz w:val="25"/>
          <w:szCs w:val="25"/>
        </w:rPr>
      </w:pPr>
      <w:r>
        <w:rPr>
          <w:rFonts w:ascii="Times New Roman" w:hAnsi="Times New Roman" w:cs="Times New Roman"/>
          <w:sz w:val="25"/>
          <w:szCs w:val="25"/>
        </w:rPr>
        <w:t>4</w:t>
      </w:r>
      <w:r w:rsidR="00766B6A" w:rsidRPr="00567C3D">
        <w:rPr>
          <w:rFonts w:ascii="Times New Roman" w:hAnsi="Times New Roman" w:cs="Times New Roman"/>
          <w:sz w:val="25"/>
          <w:szCs w:val="25"/>
        </w:rPr>
        <w:t>.</w:t>
      </w:r>
      <w:r>
        <w:rPr>
          <w:rFonts w:ascii="Times New Roman" w:hAnsi="Times New Roman" w:cs="Times New Roman"/>
          <w:sz w:val="25"/>
          <w:szCs w:val="25"/>
        </w:rPr>
        <w:t xml:space="preserve"> </w:t>
      </w:r>
      <w:r w:rsidR="00766B6A" w:rsidRPr="00567C3D">
        <w:rPr>
          <w:rFonts w:ascii="Times New Roman" w:hAnsi="Times New Roman" w:cs="Times New Roman"/>
          <w:sz w:val="25"/>
          <w:szCs w:val="25"/>
        </w:rPr>
        <w:t>Античная цивилизация.</w:t>
      </w:r>
    </w:p>
    <w:p w:rsidR="00766B6A" w:rsidRPr="00567C3D" w:rsidRDefault="00567C3D" w:rsidP="00567C3D">
      <w:pPr>
        <w:spacing w:after="0"/>
        <w:rPr>
          <w:rFonts w:ascii="Times New Roman" w:hAnsi="Times New Roman" w:cs="Times New Roman"/>
          <w:sz w:val="25"/>
          <w:szCs w:val="25"/>
        </w:rPr>
      </w:pPr>
      <w:r>
        <w:rPr>
          <w:rFonts w:ascii="Times New Roman" w:hAnsi="Times New Roman" w:cs="Times New Roman"/>
          <w:sz w:val="25"/>
          <w:szCs w:val="25"/>
        </w:rPr>
        <w:t>5</w:t>
      </w:r>
      <w:r w:rsidR="00766B6A" w:rsidRPr="00567C3D">
        <w:rPr>
          <w:rFonts w:ascii="Times New Roman" w:hAnsi="Times New Roman" w:cs="Times New Roman"/>
          <w:sz w:val="25"/>
          <w:szCs w:val="25"/>
        </w:rPr>
        <w:t>.</w:t>
      </w:r>
      <w:r>
        <w:rPr>
          <w:rFonts w:ascii="Times New Roman" w:hAnsi="Times New Roman" w:cs="Times New Roman"/>
          <w:sz w:val="25"/>
          <w:szCs w:val="25"/>
        </w:rPr>
        <w:t xml:space="preserve"> </w:t>
      </w:r>
      <w:r w:rsidR="00766B6A" w:rsidRPr="00567C3D">
        <w:rPr>
          <w:rFonts w:ascii="Times New Roman" w:hAnsi="Times New Roman" w:cs="Times New Roman"/>
          <w:sz w:val="25"/>
          <w:szCs w:val="25"/>
        </w:rPr>
        <w:t>История Древней Греции.</w:t>
      </w:r>
    </w:p>
    <w:p w:rsidR="00766B6A" w:rsidRPr="00567C3D" w:rsidRDefault="00766B6A" w:rsidP="00567C3D">
      <w:pPr>
        <w:spacing w:after="0"/>
        <w:rPr>
          <w:rFonts w:ascii="Times New Roman" w:hAnsi="Times New Roman" w:cs="Times New Roman"/>
          <w:sz w:val="25"/>
          <w:szCs w:val="25"/>
        </w:rPr>
      </w:pPr>
      <w:r w:rsidRPr="00567C3D">
        <w:rPr>
          <w:rFonts w:ascii="Times New Roman" w:hAnsi="Times New Roman" w:cs="Times New Roman"/>
          <w:sz w:val="25"/>
          <w:szCs w:val="25"/>
        </w:rPr>
        <w:t>6. История Древнего Рима. Становление Христианства.</w:t>
      </w:r>
    </w:p>
    <w:p w:rsidR="008D5621" w:rsidRPr="00567C3D" w:rsidRDefault="008D5621" w:rsidP="00567C3D">
      <w:pPr>
        <w:shd w:val="clear" w:color="auto" w:fill="FFFFFF"/>
        <w:tabs>
          <w:tab w:val="left" w:pos="426"/>
        </w:tabs>
        <w:spacing w:after="0"/>
        <w:jc w:val="both"/>
        <w:rPr>
          <w:rFonts w:ascii="Times New Roman" w:hAnsi="Times New Roman" w:cs="Times New Roman"/>
          <w:color w:val="000000"/>
          <w:sz w:val="25"/>
          <w:szCs w:val="25"/>
        </w:rPr>
      </w:pPr>
    </w:p>
    <w:p w:rsidR="00112728" w:rsidRPr="00567C3D" w:rsidRDefault="00112728" w:rsidP="00567C3D">
      <w:pPr>
        <w:suppressAutoHyphens/>
        <w:spacing w:after="0"/>
        <w:jc w:val="center"/>
        <w:rPr>
          <w:rFonts w:ascii="Times New Roman" w:hAnsi="Times New Roman" w:cs="Times New Roman"/>
          <w:b/>
          <w:bCs/>
          <w:sz w:val="25"/>
          <w:szCs w:val="25"/>
        </w:rPr>
      </w:pPr>
      <w:r w:rsidRPr="00567C3D">
        <w:rPr>
          <w:rFonts w:ascii="Times New Roman" w:hAnsi="Times New Roman" w:cs="Times New Roman"/>
          <w:b/>
          <w:bCs/>
          <w:sz w:val="25"/>
          <w:szCs w:val="25"/>
        </w:rPr>
        <w:t>Информационное обеспечение реализации программы</w:t>
      </w:r>
    </w:p>
    <w:p w:rsidR="00112728" w:rsidRPr="00567C3D" w:rsidRDefault="00112728" w:rsidP="00567C3D">
      <w:pPr>
        <w:spacing w:after="0"/>
        <w:contextualSpacing/>
        <w:jc w:val="both"/>
        <w:rPr>
          <w:rFonts w:ascii="Times New Roman" w:hAnsi="Times New Roman" w:cs="Times New Roman"/>
          <w:b/>
          <w:i/>
          <w:sz w:val="25"/>
          <w:szCs w:val="25"/>
        </w:rPr>
      </w:pPr>
      <w:r w:rsidRPr="00567C3D">
        <w:rPr>
          <w:rFonts w:ascii="Times New Roman" w:hAnsi="Times New Roman" w:cs="Times New Roman"/>
          <w:b/>
          <w:i/>
          <w:sz w:val="25"/>
          <w:szCs w:val="25"/>
        </w:rPr>
        <w:t>Печатные издания</w:t>
      </w:r>
    </w:p>
    <w:p w:rsidR="00112728" w:rsidRPr="00567C3D" w:rsidRDefault="00112728" w:rsidP="00567C3D">
      <w:pPr>
        <w:pStyle w:val="TableContents"/>
        <w:spacing w:line="276" w:lineRule="auto"/>
        <w:ind w:firstLine="284"/>
        <w:jc w:val="both"/>
        <w:rPr>
          <w:rFonts w:cs="Times New Roman"/>
          <w:sz w:val="25"/>
          <w:szCs w:val="25"/>
        </w:rPr>
      </w:pPr>
      <w:r w:rsidRPr="00567C3D">
        <w:rPr>
          <w:rFonts w:cs="Times New Roman"/>
          <w:sz w:val="25"/>
          <w:szCs w:val="25"/>
        </w:rPr>
        <w:t>1. НОВЕЙШАЯ ИСТОРИЯ 2-е изд., пер. и доп. Пленков О.Ю. Учебник для СПО  - М.: Издательство    Юрайт, 2018, 399с..</w:t>
      </w:r>
    </w:p>
    <w:p w:rsidR="00112728" w:rsidRPr="00567C3D" w:rsidRDefault="00112728" w:rsidP="00567C3D">
      <w:pPr>
        <w:tabs>
          <w:tab w:val="left" w:pos="3015"/>
        </w:tabs>
        <w:spacing w:after="0"/>
        <w:rPr>
          <w:rFonts w:ascii="Times New Roman" w:hAnsi="Times New Roman" w:cs="Times New Roman"/>
          <w:b/>
          <w:i/>
          <w:sz w:val="25"/>
          <w:szCs w:val="25"/>
        </w:rPr>
      </w:pPr>
      <w:r w:rsidRPr="00567C3D">
        <w:rPr>
          <w:rFonts w:ascii="Times New Roman" w:hAnsi="Times New Roman" w:cs="Times New Roman"/>
          <w:b/>
          <w:bCs/>
          <w:i/>
          <w:sz w:val="25"/>
          <w:szCs w:val="25"/>
        </w:rPr>
        <w:t>Интернет-ресурсы</w:t>
      </w:r>
      <w:r w:rsidR="00567C3D">
        <w:rPr>
          <w:rFonts w:ascii="Times New Roman" w:hAnsi="Times New Roman" w:cs="Times New Roman"/>
          <w:b/>
          <w:bCs/>
          <w:i/>
          <w:sz w:val="25"/>
          <w:szCs w:val="25"/>
        </w:rPr>
        <w:t xml:space="preserve"> </w:t>
      </w:r>
      <w:r w:rsidRPr="00567C3D">
        <w:rPr>
          <w:rFonts w:ascii="Times New Roman" w:hAnsi="Times New Roman" w:cs="Times New Roman"/>
          <w:b/>
          <w:i/>
          <w:sz w:val="25"/>
          <w:szCs w:val="25"/>
        </w:rPr>
        <w:t>(электронные издания)</w:t>
      </w:r>
    </w:p>
    <w:p w:rsidR="00112728" w:rsidRPr="00567C3D" w:rsidRDefault="00112728" w:rsidP="00567C3D">
      <w:pPr>
        <w:spacing w:after="0"/>
        <w:ind w:firstLine="568"/>
        <w:jc w:val="both"/>
        <w:rPr>
          <w:rFonts w:ascii="Times New Roman" w:eastAsia="Arial Unicode MS" w:hAnsi="Times New Roman" w:cs="Times New Roman"/>
          <w:bCs/>
          <w:sz w:val="25"/>
          <w:szCs w:val="25"/>
          <w:shd w:val="clear" w:color="auto" w:fill="FFFFFF"/>
        </w:rPr>
      </w:pPr>
      <w:r w:rsidRPr="00567C3D">
        <w:rPr>
          <w:rFonts w:ascii="Times New Roman" w:eastAsia="Arial Unicode MS" w:hAnsi="Times New Roman" w:cs="Times New Roman"/>
          <w:bCs/>
          <w:iCs/>
          <w:sz w:val="25"/>
          <w:szCs w:val="25"/>
          <w:shd w:val="clear" w:color="auto" w:fill="FFFFFF"/>
        </w:rPr>
        <w:t>1. Зуев М.Н. </w:t>
      </w:r>
      <w:r w:rsidRPr="00567C3D">
        <w:rPr>
          <w:rFonts w:ascii="Times New Roman" w:eastAsia="Arial Unicode MS" w:hAnsi="Times New Roman" w:cs="Times New Roman"/>
          <w:bCs/>
          <w:sz w:val="25"/>
          <w:szCs w:val="25"/>
          <w:shd w:val="clear" w:color="auto" w:fill="FFFFFF"/>
        </w:rPr>
        <w:t xml:space="preserve">История России </w:t>
      </w:r>
      <w:r w:rsidRPr="00567C3D">
        <w:rPr>
          <w:rFonts w:ascii="Times New Roman" w:eastAsia="Arial Unicode MS" w:hAnsi="Times New Roman" w:cs="Times New Roman"/>
          <w:bCs/>
          <w:sz w:val="25"/>
          <w:szCs w:val="25"/>
        </w:rPr>
        <w:t xml:space="preserve">[Электронный ресурс] </w:t>
      </w:r>
      <w:r w:rsidRPr="00567C3D">
        <w:rPr>
          <w:rFonts w:ascii="Times New Roman" w:eastAsia="Arial Unicode MS" w:hAnsi="Times New Roman" w:cs="Times New Roman"/>
          <w:bCs/>
          <w:sz w:val="25"/>
          <w:szCs w:val="25"/>
          <w:shd w:val="clear" w:color="auto" w:fill="FFFFFF"/>
        </w:rPr>
        <w:t>: учебник и практикум для СПО / М. Н. Зуев, С.Я. Лавренов.- М.: Юрайт, 2017. - 545 с.</w:t>
      </w:r>
      <w:r w:rsidR="00567C3D">
        <w:rPr>
          <w:rFonts w:ascii="Times New Roman" w:eastAsia="Arial Unicode MS" w:hAnsi="Times New Roman" w:cs="Times New Roman"/>
          <w:bCs/>
          <w:sz w:val="25"/>
          <w:szCs w:val="25"/>
          <w:shd w:val="clear" w:color="auto" w:fill="FFFFFF"/>
        </w:rPr>
        <w:t xml:space="preserve"> </w:t>
      </w:r>
      <w:r w:rsidRPr="00567C3D">
        <w:rPr>
          <w:rFonts w:ascii="Times New Roman" w:hAnsi="Times New Roman" w:cs="Times New Roman"/>
          <w:sz w:val="25"/>
          <w:szCs w:val="25"/>
          <w:shd w:val="clear" w:color="auto" w:fill="FFFFFF"/>
        </w:rPr>
        <w:t xml:space="preserve">Режим доступа: </w:t>
      </w:r>
      <w:hyperlink r:id="rId25" w:anchor="page/1" w:history="1">
        <w:r w:rsidRPr="00567C3D">
          <w:rPr>
            <w:rFonts w:ascii="Times New Roman" w:hAnsi="Times New Roman" w:cs="Times New Roman"/>
            <w:sz w:val="25"/>
            <w:szCs w:val="25"/>
            <w:shd w:val="clear" w:color="auto" w:fill="FFFFFF"/>
          </w:rPr>
          <w:t>https://www.biblio-online.ru/</w:t>
        </w:r>
      </w:hyperlink>
    </w:p>
    <w:p w:rsidR="00112728" w:rsidRPr="00567C3D" w:rsidRDefault="00112728" w:rsidP="00567C3D">
      <w:pPr>
        <w:spacing w:after="0"/>
        <w:ind w:firstLine="568"/>
        <w:jc w:val="both"/>
        <w:rPr>
          <w:rFonts w:ascii="Times New Roman" w:eastAsia="Arial Unicode MS" w:hAnsi="Times New Roman" w:cs="Times New Roman"/>
          <w:bCs/>
          <w:sz w:val="25"/>
          <w:szCs w:val="25"/>
          <w:shd w:val="clear" w:color="auto" w:fill="FFFFFF"/>
        </w:rPr>
      </w:pPr>
      <w:r w:rsidRPr="00567C3D">
        <w:rPr>
          <w:rFonts w:ascii="Times New Roman" w:eastAsia="Arial Unicode MS" w:hAnsi="Times New Roman" w:cs="Times New Roman"/>
          <w:bCs/>
          <w:sz w:val="25"/>
          <w:szCs w:val="25"/>
          <w:shd w:val="clear" w:color="auto" w:fill="FFFFFF"/>
        </w:rPr>
        <w:t xml:space="preserve">2. </w:t>
      </w:r>
      <w:r w:rsidRPr="00567C3D">
        <w:rPr>
          <w:rFonts w:ascii="Times New Roman" w:eastAsia="Arial Unicode MS" w:hAnsi="Times New Roman" w:cs="Times New Roman"/>
          <w:bCs/>
          <w:iCs/>
          <w:sz w:val="25"/>
          <w:szCs w:val="25"/>
          <w:shd w:val="clear" w:color="auto" w:fill="FFFFFF"/>
        </w:rPr>
        <w:t>Зуев М.Н. </w:t>
      </w:r>
      <w:r w:rsidRPr="00567C3D">
        <w:rPr>
          <w:rFonts w:ascii="Times New Roman" w:eastAsia="Arial Unicode MS" w:hAnsi="Times New Roman" w:cs="Times New Roman"/>
          <w:bCs/>
          <w:sz w:val="25"/>
          <w:szCs w:val="25"/>
          <w:shd w:val="clear" w:color="auto" w:fill="FFFFFF"/>
        </w:rPr>
        <w:t xml:space="preserve">История России ХХ - начала ХХI века </w:t>
      </w:r>
      <w:r w:rsidRPr="00567C3D">
        <w:rPr>
          <w:rFonts w:ascii="Times New Roman" w:eastAsia="Arial Unicode MS" w:hAnsi="Times New Roman" w:cs="Times New Roman"/>
          <w:bCs/>
          <w:sz w:val="25"/>
          <w:szCs w:val="25"/>
        </w:rPr>
        <w:t xml:space="preserve">[Электронный ресурс] </w:t>
      </w:r>
      <w:r w:rsidRPr="00567C3D">
        <w:rPr>
          <w:rFonts w:ascii="Times New Roman" w:eastAsia="Arial Unicode MS" w:hAnsi="Times New Roman" w:cs="Times New Roman"/>
          <w:bCs/>
          <w:sz w:val="25"/>
          <w:szCs w:val="25"/>
          <w:shd w:val="clear" w:color="auto" w:fill="FFFFFF"/>
        </w:rPr>
        <w:t xml:space="preserve">: учебник и практикум для СПО / М.Н. Зуев, С Я. Лавренов. - М.: Юрайт, 2017. - 299 с. </w:t>
      </w:r>
      <w:r w:rsidRPr="00567C3D">
        <w:rPr>
          <w:rFonts w:ascii="Times New Roman" w:hAnsi="Times New Roman" w:cs="Times New Roman"/>
          <w:sz w:val="25"/>
          <w:szCs w:val="25"/>
          <w:shd w:val="clear" w:color="auto" w:fill="FFFFFF"/>
        </w:rPr>
        <w:t xml:space="preserve">Режим доступа: </w:t>
      </w:r>
      <w:hyperlink r:id="rId26" w:anchor="page/1" w:history="1">
        <w:r w:rsidRPr="00567C3D">
          <w:rPr>
            <w:rFonts w:ascii="Times New Roman" w:hAnsi="Times New Roman" w:cs="Times New Roman"/>
            <w:sz w:val="25"/>
            <w:szCs w:val="25"/>
            <w:shd w:val="clear" w:color="auto" w:fill="FFFFFF"/>
          </w:rPr>
          <w:t>https://www.biblio-online.ru/</w:t>
        </w:r>
      </w:hyperlink>
    </w:p>
    <w:p w:rsidR="00112728" w:rsidRPr="00567C3D" w:rsidRDefault="00112728" w:rsidP="00567C3D">
      <w:pPr>
        <w:spacing w:after="0"/>
        <w:ind w:firstLine="568"/>
        <w:jc w:val="both"/>
        <w:rPr>
          <w:rFonts w:ascii="Times New Roman" w:eastAsia="Arial Unicode MS" w:hAnsi="Times New Roman" w:cs="Times New Roman"/>
          <w:bCs/>
          <w:sz w:val="25"/>
          <w:szCs w:val="25"/>
          <w:shd w:val="clear" w:color="auto" w:fill="FFFFFF"/>
        </w:rPr>
      </w:pPr>
      <w:r w:rsidRPr="00567C3D">
        <w:rPr>
          <w:rFonts w:ascii="Times New Roman" w:eastAsia="Arial Unicode MS" w:hAnsi="Times New Roman" w:cs="Times New Roman"/>
          <w:bCs/>
          <w:iCs/>
          <w:sz w:val="25"/>
          <w:szCs w:val="25"/>
          <w:shd w:val="clear" w:color="auto" w:fill="FFFFFF"/>
        </w:rPr>
        <w:t xml:space="preserve">3. </w:t>
      </w:r>
      <w:r w:rsidRPr="00567C3D">
        <w:rPr>
          <w:rFonts w:ascii="Times New Roman" w:eastAsia="Arial Unicode MS" w:hAnsi="Times New Roman" w:cs="Times New Roman"/>
          <w:bCs/>
          <w:sz w:val="25"/>
          <w:szCs w:val="25"/>
          <w:shd w:val="clear" w:color="auto" w:fill="FFFFFF"/>
        </w:rPr>
        <w:t xml:space="preserve">История России (1914—2015) </w:t>
      </w:r>
      <w:r w:rsidRPr="00567C3D">
        <w:rPr>
          <w:rFonts w:ascii="Times New Roman" w:eastAsia="Arial Unicode MS" w:hAnsi="Times New Roman" w:cs="Times New Roman"/>
          <w:bCs/>
          <w:sz w:val="25"/>
          <w:szCs w:val="25"/>
        </w:rPr>
        <w:t>[Электронный ресурс]</w:t>
      </w:r>
      <w:r w:rsidRPr="00567C3D">
        <w:rPr>
          <w:rFonts w:ascii="Times New Roman" w:eastAsia="Arial Unicode MS" w:hAnsi="Times New Roman" w:cs="Times New Roman"/>
          <w:bCs/>
          <w:sz w:val="25"/>
          <w:szCs w:val="25"/>
          <w:shd w:val="clear" w:color="auto" w:fill="FFFFFF"/>
        </w:rPr>
        <w:t>: учебник для СПО / И.С. Ратьковский; под ред. М.В. Ходякова. - М.: Юрайт, 2017. - 552 с.</w:t>
      </w:r>
      <w:r w:rsidR="00567C3D">
        <w:rPr>
          <w:rFonts w:ascii="Times New Roman" w:eastAsia="Arial Unicode MS" w:hAnsi="Times New Roman" w:cs="Times New Roman"/>
          <w:bCs/>
          <w:sz w:val="25"/>
          <w:szCs w:val="25"/>
          <w:shd w:val="clear" w:color="auto" w:fill="FFFFFF"/>
        </w:rPr>
        <w:t xml:space="preserve"> </w:t>
      </w:r>
      <w:r w:rsidRPr="00567C3D">
        <w:rPr>
          <w:rFonts w:ascii="Times New Roman" w:hAnsi="Times New Roman" w:cs="Times New Roman"/>
          <w:sz w:val="25"/>
          <w:szCs w:val="25"/>
          <w:shd w:val="clear" w:color="auto" w:fill="FFFFFF"/>
        </w:rPr>
        <w:t xml:space="preserve">Режим доступа: </w:t>
      </w:r>
      <w:hyperlink r:id="rId27" w:anchor="page/1" w:history="1">
        <w:r w:rsidRPr="00567C3D">
          <w:rPr>
            <w:rFonts w:ascii="Times New Roman" w:hAnsi="Times New Roman" w:cs="Times New Roman"/>
            <w:sz w:val="25"/>
            <w:szCs w:val="25"/>
            <w:shd w:val="clear" w:color="auto" w:fill="FFFFFF"/>
          </w:rPr>
          <w:t>https://www.biblio-online.ru/</w:t>
        </w:r>
      </w:hyperlink>
    </w:p>
    <w:p w:rsidR="00112728" w:rsidRPr="00567C3D" w:rsidRDefault="00112728" w:rsidP="00567C3D">
      <w:pPr>
        <w:spacing w:after="0"/>
        <w:ind w:firstLine="568"/>
        <w:jc w:val="both"/>
        <w:rPr>
          <w:rFonts w:ascii="Times New Roman" w:eastAsia="Arial Unicode MS" w:hAnsi="Times New Roman" w:cs="Times New Roman"/>
          <w:bCs/>
          <w:sz w:val="25"/>
          <w:szCs w:val="25"/>
          <w:shd w:val="clear" w:color="auto" w:fill="FFFFFF"/>
        </w:rPr>
      </w:pPr>
      <w:r w:rsidRPr="00567C3D">
        <w:rPr>
          <w:rFonts w:ascii="Times New Roman" w:eastAsia="Arial Unicode MS" w:hAnsi="Times New Roman" w:cs="Times New Roman"/>
          <w:bCs/>
          <w:sz w:val="25"/>
          <w:szCs w:val="25"/>
          <w:shd w:val="clear" w:color="auto" w:fill="FFFFFF"/>
        </w:rPr>
        <w:t xml:space="preserve">4. </w:t>
      </w:r>
      <w:r w:rsidRPr="00567C3D">
        <w:rPr>
          <w:rFonts w:ascii="Times New Roman" w:eastAsia="Arial Unicode MS" w:hAnsi="Times New Roman" w:cs="Times New Roman"/>
          <w:bCs/>
          <w:iCs/>
          <w:sz w:val="25"/>
          <w:szCs w:val="25"/>
          <w:shd w:val="clear" w:color="auto" w:fill="FFFFFF"/>
        </w:rPr>
        <w:t>Пленков, О. Ю. </w:t>
      </w:r>
      <w:r w:rsidRPr="00567C3D">
        <w:rPr>
          <w:rFonts w:ascii="Times New Roman" w:eastAsia="Arial Unicode MS" w:hAnsi="Times New Roman" w:cs="Times New Roman"/>
          <w:bCs/>
          <w:sz w:val="25"/>
          <w:szCs w:val="25"/>
          <w:shd w:val="clear" w:color="auto" w:fill="FFFFFF"/>
        </w:rPr>
        <w:t xml:space="preserve">Новейшая история </w:t>
      </w:r>
      <w:r w:rsidRPr="00567C3D">
        <w:rPr>
          <w:rFonts w:ascii="Times New Roman" w:eastAsia="Arial Unicode MS" w:hAnsi="Times New Roman" w:cs="Times New Roman"/>
          <w:bCs/>
          <w:sz w:val="25"/>
          <w:szCs w:val="25"/>
        </w:rPr>
        <w:t>[Электронный ресурс]</w:t>
      </w:r>
      <w:r w:rsidRPr="00567C3D">
        <w:rPr>
          <w:rFonts w:ascii="Times New Roman" w:eastAsia="Arial Unicode MS" w:hAnsi="Times New Roman" w:cs="Times New Roman"/>
          <w:bCs/>
          <w:sz w:val="25"/>
          <w:szCs w:val="25"/>
          <w:shd w:val="clear" w:color="auto" w:fill="FFFFFF"/>
        </w:rPr>
        <w:t xml:space="preserve">: учебник для СПО / О. Ю. Пленков. - М: Юрайт, 2017. — 399 с. </w:t>
      </w:r>
      <w:r w:rsidRPr="00567C3D">
        <w:rPr>
          <w:rFonts w:ascii="Times New Roman" w:hAnsi="Times New Roman" w:cs="Times New Roman"/>
          <w:sz w:val="25"/>
          <w:szCs w:val="25"/>
          <w:shd w:val="clear" w:color="auto" w:fill="FFFFFF"/>
        </w:rPr>
        <w:t xml:space="preserve">Режим доступа: </w:t>
      </w:r>
      <w:hyperlink r:id="rId28" w:anchor="page/1" w:history="1">
        <w:r w:rsidRPr="00567C3D">
          <w:rPr>
            <w:rFonts w:ascii="Times New Roman" w:hAnsi="Times New Roman" w:cs="Times New Roman"/>
            <w:sz w:val="25"/>
            <w:szCs w:val="25"/>
            <w:shd w:val="clear" w:color="auto" w:fill="FFFFFF"/>
          </w:rPr>
          <w:t>https://www.biblio-online.ru/</w:t>
        </w:r>
      </w:hyperlink>
    </w:p>
    <w:p w:rsidR="00112728" w:rsidRPr="00567C3D" w:rsidRDefault="00112728" w:rsidP="00567C3D">
      <w:pPr>
        <w:spacing w:after="0"/>
        <w:contextualSpacing/>
        <w:rPr>
          <w:rFonts w:ascii="Times New Roman" w:hAnsi="Times New Roman" w:cs="Times New Roman"/>
          <w:bCs/>
          <w:i/>
          <w:sz w:val="25"/>
          <w:szCs w:val="25"/>
        </w:rPr>
      </w:pPr>
      <w:r w:rsidRPr="00567C3D">
        <w:rPr>
          <w:rFonts w:ascii="Times New Roman" w:hAnsi="Times New Roman" w:cs="Times New Roman"/>
          <w:b/>
          <w:bCs/>
          <w:i/>
          <w:sz w:val="25"/>
          <w:szCs w:val="25"/>
        </w:rPr>
        <w:t xml:space="preserve">Дополнительные источники </w:t>
      </w:r>
    </w:p>
    <w:p w:rsidR="00567C3D" w:rsidRPr="00567C3D" w:rsidRDefault="00112728" w:rsidP="00690F26">
      <w:pPr>
        <w:pStyle w:val="a9"/>
        <w:numPr>
          <w:ilvl w:val="3"/>
          <w:numId w:val="51"/>
        </w:numPr>
        <w:shd w:val="clear" w:color="auto" w:fill="FFFFFF"/>
        <w:tabs>
          <w:tab w:val="left" w:pos="426"/>
          <w:tab w:val="left" w:pos="851"/>
        </w:tabs>
        <w:spacing w:after="0"/>
        <w:ind w:left="0" w:firstLine="567"/>
        <w:jc w:val="both"/>
        <w:rPr>
          <w:rFonts w:ascii="Times New Roman" w:hAnsi="Times New Roman" w:cs="Times New Roman"/>
          <w:sz w:val="25"/>
          <w:szCs w:val="25"/>
        </w:rPr>
      </w:pPr>
      <w:r w:rsidRPr="00567C3D">
        <w:rPr>
          <w:rFonts w:ascii="Times New Roman" w:hAnsi="Times New Roman" w:cs="Times New Roman"/>
          <w:sz w:val="25"/>
          <w:szCs w:val="25"/>
        </w:rPr>
        <w:t>УЧЕБНАЯ КНИГА РУССКОЙ ИСТОРИИ. Учебное пособие для СПО/Соловьев С.М. - М. : Издательство Юрайт, 2018, 381с.</w:t>
      </w:r>
    </w:p>
    <w:p w:rsidR="008D5621" w:rsidRPr="00567C3D" w:rsidRDefault="00112728" w:rsidP="00690F26">
      <w:pPr>
        <w:pStyle w:val="a9"/>
        <w:numPr>
          <w:ilvl w:val="3"/>
          <w:numId w:val="51"/>
        </w:numPr>
        <w:shd w:val="clear" w:color="auto" w:fill="FFFFFF"/>
        <w:tabs>
          <w:tab w:val="left" w:pos="426"/>
          <w:tab w:val="left" w:pos="851"/>
        </w:tabs>
        <w:spacing w:after="0"/>
        <w:ind w:left="0" w:firstLine="567"/>
        <w:jc w:val="both"/>
        <w:rPr>
          <w:rFonts w:ascii="Times New Roman" w:hAnsi="Times New Roman" w:cs="Times New Roman"/>
          <w:sz w:val="25"/>
          <w:szCs w:val="25"/>
        </w:rPr>
      </w:pPr>
      <w:r w:rsidRPr="00567C3D">
        <w:rPr>
          <w:rFonts w:ascii="Times New Roman" w:hAnsi="Times New Roman" w:cs="Times New Roman"/>
          <w:sz w:val="25"/>
          <w:szCs w:val="25"/>
        </w:rPr>
        <w:t>ИСТОРИЯ: МЕЖДУНАРОДНЫЕ КОНФЛИКТЫ В XXI ВЕКЕ. Учебник и</w:t>
      </w:r>
      <w:r w:rsidRPr="00567C3D">
        <w:rPr>
          <w:rFonts w:ascii="Times New Roman" w:hAnsi="Times New Roman" w:cs="Times New Roman"/>
          <w:sz w:val="25"/>
          <w:szCs w:val="25"/>
        </w:rPr>
        <w:br/>
        <w:t>практикум для СПО / под</w:t>
      </w:r>
      <w:r w:rsidR="00567C3D">
        <w:rPr>
          <w:rFonts w:ascii="Times New Roman" w:hAnsi="Times New Roman" w:cs="Times New Roman"/>
          <w:sz w:val="25"/>
          <w:szCs w:val="25"/>
        </w:rPr>
        <w:t xml:space="preserve"> </w:t>
      </w:r>
      <w:r w:rsidRPr="00567C3D">
        <w:rPr>
          <w:rFonts w:ascii="Times New Roman" w:hAnsi="Times New Roman" w:cs="Times New Roman"/>
          <w:sz w:val="25"/>
          <w:szCs w:val="25"/>
        </w:rPr>
        <w:t xml:space="preserve"> редакц.</w:t>
      </w:r>
      <w:r w:rsidR="00567C3D">
        <w:rPr>
          <w:rFonts w:ascii="Times New Roman" w:hAnsi="Times New Roman" w:cs="Times New Roman"/>
          <w:sz w:val="25"/>
          <w:szCs w:val="25"/>
        </w:rPr>
        <w:t xml:space="preserve"> </w:t>
      </w:r>
      <w:r w:rsidRPr="00567C3D">
        <w:rPr>
          <w:rFonts w:ascii="Times New Roman" w:hAnsi="Times New Roman" w:cs="Times New Roman"/>
          <w:sz w:val="25"/>
          <w:szCs w:val="25"/>
        </w:rPr>
        <w:t>Сафонов А.А., Сафонова М. А. - М. : Издательство</w:t>
      </w:r>
    </w:p>
    <w:p w:rsidR="008D5621" w:rsidRPr="00567C3D" w:rsidRDefault="008D5621" w:rsidP="00567C3D">
      <w:pPr>
        <w:shd w:val="clear" w:color="auto" w:fill="FFFFFF"/>
        <w:tabs>
          <w:tab w:val="left" w:pos="426"/>
        </w:tabs>
        <w:spacing w:after="0"/>
        <w:jc w:val="both"/>
        <w:rPr>
          <w:rFonts w:ascii="Times New Roman" w:hAnsi="Times New Roman" w:cs="Times New Roman"/>
          <w:color w:val="000000"/>
          <w:sz w:val="25"/>
          <w:szCs w:val="25"/>
        </w:rPr>
      </w:pPr>
    </w:p>
    <w:p w:rsidR="00C455AA" w:rsidRDefault="00C455AA" w:rsidP="00F13116">
      <w:pPr>
        <w:shd w:val="clear" w:color="auto" w:fill="FFFFFF"/>
        <w:tabs>
          <w:tab w:val="left" w:pos="426"/>
        </w:tabs>
        <w:spacing w:after="0" w:line="240" w:lineRule="auto"/>
        <w:jc w:val="both"/>
        <w:rPr>
          <w:rFonts w:ascii="Times New Roman" w:hAnsi="Times New Roman" w:cs="Times New Roman"/>
          <w:color w:val="000000"/>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Вопросы к дифференцированному зачету</w:t>
      </w:r>
    </w:p>
    <w:p w:rsidR="006B21E6" w:rsidRDefault="006B21E6" w:rsidP="006B21E6">
      <w:pPr>
        <w:spacing w:after="0" w:line="240" w:lineRule="auto"/>
        <w:jc w:val="center"/>
        <w:rPr>
          <w:rFonts w:ascii="Times New Roman" w:hAnsi="Times New Roman" w:cs="Times New Roman"/>
          <w:b/>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БИОЛОГИЯ</w:t>
      </w:r>
    </w:p>
    <w:p w:rsidR="006B21E6" w:rsidRDefault="006B21E6" w:rsidP="006B21E6">
      <w:pPr>
        <w:spacing w:after="0" w:line="240" w:lineRule="auto"/>
        <w:jc w:val="center"/>
        <w:rPr>
          <w:rFonts w:ascii="Times New Roman" w:hAnsi="Times New Roman" w:cs="Times New Roman"/>
          <w:b/>
          <w:caps/>
          <w:sz w:val="25"/>
          <w:szCs w:val="25"/>
        </w:rPr>
      </w:pP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Понятие «жизнь». Уровни организации жизни.</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Сходства и различия в строении растительной и животной клеток.</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Бактерии, особенности их строения, биологическое значение, практическое применение.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Вирусы как неклеточная форма жизни. Особенности строения, жизненный цикл, биологическое значение, практическое применение.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Наследственность и изменчивость. Дать определение, привести примеры.</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Наследственные заболевания человека.</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lastRenderedPageBreak/>
        <w:t>Биосфера. Границы биосферы. Учение Вернадского о биосфере.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Гипотезы происхождения жизни на Земле.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Гипотезы происхождения человека.</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Борьба за существование: межвидовая, внутривидовая, с неблагоприятными условиями среды.</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ХИМИЯ</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Периодический закон и периодическая система химических элементов Д.И. Менделеева. Формулировка закона. Структура периодической таблицы.</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Понятие атома. Строение ядра и электронной оболочки.</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Классификация неорганических соединений: кислоты, основания, соли, оксиды. Определения, примеры, свойства.</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Металлы, характеристика, применение.</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Каменный уголь, месторождения в РФ, переработка, применение.</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Нефть, месторождения в РФ, переработка, применение. </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Природный газ, месторождения в РФ, переработка, применение. </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Основные классы углеводородов: алканы, алкены, арены, алкадиены.</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Основные классы кислородосодержащих соединений: спирты, карбоновые кислоты, альдегиды.</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Органические вещества в живых организмах: белки, жиры, углеводы. </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ФИЗИКА</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Начальные понятия механики: механическое движение, материальная точка, система отсчета, траектория, пройденный путь, перемещение. </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Понятие скорости. Равномерное и равноускоренное движение. Ускорение.</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Законы Ньютона. Определения, формулы.</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Закон Всемирного тяготения.</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Сила трения. Польза и вред.</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Сила упругости.</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Электростатика. Понятие.</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Электрический заряд. Закон Кулона.</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Постоянный электрический ток. Сила тока.</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Магнитное поле и его основные характеристики.</w:t>
      </w:r>
    </w:p>
    <w:p w:rsidR="006B21E6" w:rsidRDefault="006B21E6" w:rsidP="006B21E6">
      <w:pPr>
        <w:jc w:val="center"/>
        <w:rPr>
          <w:rFonts w:ascii="Times New Roman" w:hAnsi="Times New Roman" w:cs="Times New Roman"/>
          <w:b/>
          <w:sz w:val="25"/>
          <w:szCs w:val="25"/>
        </w:rPr>
      </w:pPr>
    </w:p>
    <w:p w:rsidR="006B21E6" w:rsidRDefault="006B21E6" w:rsidP="006B21E6">
      <w:pPr>
        <w:spacing w:after="0"/>
        <w:jc w:val="center"/>
        <w:rPr>
          <w:rFonts w:ascii="Times New Roman" w:hAnsi="Times New Roman" w:cs="Times New Roman"/>
          <w:b/>
          <w:sz w:val="25"/>
          <w:szCs w:val="25"/>
        </w:rPr>
      </w:pPr>
      <w:r>
        <w:rPr>
          <w:rFonts w:ascii="Times New Roman" w:hAnsi="Times New Roman" w:cs="Times New Roman"/>
          <w:b/>
          <w:sz w:val="25"/>
          <w:szCs w:val="25"/>
        </w:rPr>
        <w:t>Контрольные задания по дисциплине «Химия»</w:t>
      </w:r>
    </w:p>
    <w:p w:rsidR="000900F0" w:rsidRDefault="000900F0" w:rsidP="006B21E6">
      <w:pPr>
        <w:spacing w:after="0"/>
        <w:jc w:val="center"/>
        <w:rPr>
          <w:rFonts w:ascii="Times New Roman" w:hAnsi="Times New Roman" w:cs="Times New Roman"/>
          <w:b/>
          <w:sz w:val="25"/>
          <w:szCs w:val="25"/>
        </w:rPr>
      </w:pPr>
      <w:r>
        <w:rPr>
          <w:rFonts w:ascii="Times New Roman" w:hAnsi="Times New Roman" w:cs="Times New Roman"/>
          <w:b/>
          <w:sz w:val="25"/>
          <w:szCs w:val="25"/>
        </w:rPr>
        <w:t>1 вариант</w:t>
      </w:r>
    </w:p>
    <w:p w:rsidR="006B21E6" w:rsidRDefault="006B21E6" w:rsidP="006B21E6">
      <w:pPr>
        <w:pStyle w:val="a3"/>
        <w:shd w:val="clear" w:color="auto" w:fill="FFFFFF"/>
        <w:rPr>
          <w:b/>
          <w:sz w:val="25"/>
          <w:szCs w:val="25"/>
        </w:rPr>
      </w:pPr>
      <w:r>
        <w:rPr>
          <w:b/>
          <w:bCs/>
          <w:sz w:val="25"/>
          <w:szCs w:val="25"/>
        </w:rPr>
        <w:t>1.</w:t>
      </w:r>
      <w:r>
        <w:rPr>
          <w:sz w:val="25"/>
          <w:szCs w:val="25"/>
        </w:rPr>
        <w:t xml:space="preserve"> </w:t>
      </w:r>
      <w:r>
        <w:rPr>
          <w:b/>
          <w:sz w:val="25"/>
          <w:szCs w:val="25"/>
        </w:rPr>
        <w:t xml:space="preserve">Установите соответствие между исходными веществами и продуктами реакции. </w:t>
      </w:r>
    </w:p>
    <w:tbl>
      <w:tblPr>
        <w:tblStyle w:val="af2"/>
        <w:tblW w:w="0" w:type="auto"/>
        <w:tblInd w:w="1242" w:type="dxa"/>
        <w:tblLook w:val="04A0" w:firstRow="1" w:lastRow="0" w:firstColumn="1" w:lastColumn="0" w:noHBand="0" w:noVBand="1"/>
      </w:tblPr>
      <w:tblGrid>
        <w:gridCol w:w="4025"/>
        <w:gridCol w:w="3772"/>
      </w:tblGrid>
      <w:tr w:rsidR="006B21E6" w:rsidTr="006B21E6">
        <w:tc>
          <w:tcPr>
            <w:tcW w:w="4025" w:type="dxa"/>
            <w:tcBorders>
              <w:top w:val="single" w:sz="4" w:space="0" w:color="auto"/>
              <w:left w:val="single" w:sz="4" w:space="0" w:color="auto"/>
              <w:bottom w:val="single" w:sz="4" w:space="0" w:color="auto"/>
              <w:right w:val="single" w:sz="4" w:space="0" w:color="auto"/>
            </w:tcBorders>
            <w:vAlign w:val="center"/>
            <w:hideMark/>
          </w:tcPr>
          <w:p w:rsidR="006B21E6" w:rsidRDefault="006B21E6">
            <w:pPr>
              <w:snapToGrid w:val="0"/>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Исходные вещества</w:t>
            </w:r>
          </w:p>
        </w:tc>
        <w:tc>
          <w:tcPr>
            <w:tcW w:w="3772" w:type="dxa"/>
            <w:tcBorders>
              <w:top w:val="single" w:sz="4" w:space="0" w:color="auto"/>
              <w:left w:val="single" w:sz="4" w:space="0" w:color="auto"/>
              <w:bottom w:val="single" w:sz="4" w:space="0" w:color="auto"/>
              <w:right w:val="single" w:sz="4" w:space="0" w:color="auto"/>
            </w:tcBorders>
            <w:vAlign w:val="center"/>
            <w:hideMark/>
          </w:tcPr>
          <w:p w:rsidR="006B21E6" w:rsidRDefault="006B21E6">
            <w:pPr>
              <w:snapToGrid w:val="0"/>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Продукты реакции</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1)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O + Na</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O.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а) NaOH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 </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2) NaOH + CO</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б) NaCl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O. </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3) Na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O.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 xml:space="preserve">в) NaOH. </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 xml:space="preserve">4) NaOH + HCl.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г) Na</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CO</w:t>
            </w:r>
            <w:r>
              <w:rPr>
                <w:rFonts w:ascii="Times New Roman" w:hAnsi="Times New Roman" w:cs="Times New Roman"/>
                <w:color w:val="000000"/>
                <w:sz w:val="25"/>
                <w:szCs w:val="25"/>
                <w:vertAlign w:val="subscript"/>
              </w:rPr>
              <w:t>3</w:t>
            </w:r>
            <w:r>
              <w:rPr>
                <w:rFonts w:ascii="Times New Roman" w:hAnsi="Times New Roman" w:cs="Times New Roman"/>
                <w:color w:val="000000"/>
                <w:sz w:val="25"/>
                <w:szCs w:val="25"/>
              </w:rPr>
              <w:t xml:space="preserve">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O.</w:t>
            </w:r>
          </w:p>
        </w:tc>
      </w:tr>
    </w:tbl>
    <w:p w:rsidR="006B21E6" w:rsidRDefault="006B21E6" w:rsidP="006B21E6">
      <w:pPr>
        <w:spacing w:after="0"/>
        <w:jc w:val="center"/>
        <w:rPr>
          <w:rFonts w:ascii="Times New Roman" w:hAnsi="Times New Roman" w:cs="Times New Roman"/>
          <w:b/>
          <w:sz w:val="25"/>
          <w:szCs w:val="25"/>
        </w:rPr>
      </w:pPr>
    </w:p>
    <w:p w:rsidR="006B21E6" w:rsidRDefault="006B21E6" w:rsidP="006B21E6">
      <w:pPr>
        <w:pStyle w:val="a3"/>
        <w:shd w:val="clear" w:color="auto" w:fill="FFFFFF"/>
        <w:tabs>
          <w:tab w:val="left" w:pos="385"/>
        </w:tabs>
        <w:suppressAutoHyphens/>
        <w:rPr>
          <w:b/>
          <w:sz w:val="25"/>
          <w:szCs w:val="25"/>
        </w:rPr>
      </w:pPr>
      <w:r>
        <w:rPr>
          <w:b/>
          <w:sz w:val="25"/>
          <w:szCs w:val="25"/>
        </w:rPr>
        <w:t>2. С повышением температуры растворимость твердых веществ ….</w:t>
      </w:r>
    </w:p>
    <w:p w:rsidR="006B21E6" w:rsidRDefault="006B21E6" w:rsidP="006B21E6">
      <w:pPr>
        <w:spacing w:after="0" w:line="240" w:lineRule="auto"/>
        <w:rPr>
          <w:rFonts w:ascii="Times New Roman" w:eastAsia="Times New Roman" w:hAnsi="Times New Roman" w:cs="Times New Roman"/>
          <w:sz w:val="25"/>
          <w:szCs w:val="25"/>
        </w:rPr>
        <w:sectPr w:rsidR="006B21E6">
          <w:type w:val="continuous"/>
          <w:pgSz w:w="11906" w:h="16838"/>
          <w:pgMar w:top="737" w:right="794" w:bottom="737" w:left="794" w:header="708" w:footer="708" w:gutter="0"/>
          <w:cols w:space="720"/>
        </w:sectPr>
      </w:pPr>
    </w:p>
    <w:p w:rsidR="006B21E6" w:rsidRDefault="006B21E6" w:rsidP="006B21E6">
      <w:pPr>
        <w:pStyle w:val="a3"/>
        <w:numPr>
          <w:ilvl w:val="0"/>
          <w:numId w:val="78"/>
        </w:numPr>
        <w:shd w:val="clear" w:color="auto" w:fill="FFFFFF"/>
        <w:spacing w:before="0" w:beforeAutospacing="0" w:after="0" w:afterAutospacing="0"/>
        <w:rPr>
          <w:sz w:val="25"/>
          <w:szCs w:val="25"/>
        </w:rPr>
      </w:pPr>
      <w:r>
        <w:rPr>
          <w:sz w:val="25"/>
          <w:szCs w:val="25"/>
        </w:rPr>
        <w:lastRenderedPageBreak/>
        <w:t>повышается;</w:t>
      </w:r>
    </w:p>
    <w:p w:rsidR="006B21E6" w:rsidRDefault="006B21E6" w:rsidP="006B21E6">
      <w:pPr>
        <w:pStyle w:val="a3"/>
        <w:numPr>
          <w:ilvl w:val="0"/>
          <w:numId w:val="78"/>
        </w:numPr>
        <w:shd w:val="clear" w:color="auto" w:fill="FFFFFF"/>
        <w:spacing w:before="0" w:beforeAutospacing="0" w:after="0" w:afterAutospacing="0"/>
        <w:rPr>
          <w:sz w:val="25"/>
          <w:szCs w:val="25"/>
        </w:rPr>
      </w:pPr>
      <w:r>
        <w:rPr>
          <w:sz w:val="25"/>
          <w:szCs w:val="25"/>
        </w:rPr>
        <w:t>понижается;</w:t>
      </w:r>
    </w:p>
    <w:p w:rsidR="006B21E6" w:rsidRDefault="006B21E6" w:rsidP="006B21E6">
      <w:pPr>
        <w:pStyle w:val="a3"/>
        <w:numPr>
          <w:ilvl w:val="0"/>
          <w:numId w:val="78"/>
        </w:numPr>
        <w:shd w:val="clear" w:color="auto" w:fill="FFFFFF"/>
        <w:spacing w:before="0" w:beforeAutospacing="0" w:after="0" w:afterAutospacing="0"/>
        <w:rPr>
          <w:sz w:val="25"/>
          <w:szCs w:val="25"/>
        </w:rPr>
      </w:pPr>
      <w:r>
        <w:rPr>
          <w:sz w:val="25"/>
          <w:szCs w:val="25"/>
        </w:rPr>
        <w:t xml:space="preserve">не изменится.  </w:t>
      </w:r>
    </w:p>
    <w:p w:rsidR="006B21E6" w:rsidRDefault="006B21E6" w:rsidP="006B21E6">
      <w:pPr>
        <w:spacing w:after="0" w:line="240" w:lineRule="auto"/>
        <w:rPr>
          <w:rFonts w:ascii="Times New Roman" w:hAnsi="Times New Roman" w:cs="Times New Roman"/>
          <w:b/>
          <w:bCs/>
          <w:iCs/>
          <w:sz w:val="25"/>
          <w:szCs w:val="25"/>
        </w:rPr>
        <w:sectPr w:rsidR="006B21E6">
          <w:type w:val="continuous"/>
          <w:pgSz w:w="11906" w:h="16838"/>
          <w:pgMar w:top="737" w:right="794" w:bottom="737" w:left="794" w:header="708" w:footer="708" w:gutter="0"/>
          <w:cols w:num="3" w:space="708"/>
        </w:sectPr>
      </w:pPr>
    </w:p>
    <w:p w:rsidR="006B21E6" w:rsidRDefault="006B21E6" w:rsidP="006B21E6">
      <w:pPr>
        <w:spacing w:after="0" w:line="240" w:lineRule="auto"/>
        <w:ind w:hanging="4956"/>
        <w:jc w:val="both"/>
        <w:rPr>
          <w:rFonts w:ascii="Times New Roman" w:hAnsi="Times New Roman" w:cs="Times New Roman"/>
          <w:b/>
          <w:bCs/>
          <w:iCs/>
          <w:sz w:val="16"/>
          <w:szCs w:val="16"/>
        </w:rPr>
      </w:pPr>
    </w:p>
    <w:p w:rsidR="006B21E6" w:rsidRDefault="006B21E6" w:rsidP="006B21E6">
      <w:pPr>
        <w:tabs>
          <w:tab w:val="center" w:pos="-142"/>
        </w:tabs>
        <w:spacing w:after="0" w:line="240" w:lineRule="auto"/>
        <w:rPr>
          <w:rFonts w:ascii="Times New Roman" w:hAnsi="Times New Roman" w:cs="Times New Roman"/>
          <w:b/>
          <w:bCs/>
          <w:sz w:val="25"/>
          <w:szCs w:val="25"/>
        </w:rPr>
      </w:pPr>
      <w:r>
        <w:rPr>
          <w:rFonts w:ascii="Times New Roman" w:hAnsi="Times New Roman" w:cs="Times New Roman"/>
          <w:b/>
          <w:bCs/>
          <w:sz w:val="25"/>
          <w:szCs w:val="25"/>
        </w:rPr>
        <w:t>3. Современная формулировка периодического закона гласит:</w:t>
      </w:r>
    </w:p>
    <w:p w:rsidR="006B21E6" w:rsidRDefault="006B21E6" w:rsidP="006B21E6">
      <w:pPr>
        <w:pStyle w:val="a9"/>
        <w:numPr>
          <w:ilvl w:val="0"/>
          <w:numId w:val="79"/>
        </w:numPr>
        <w:tabs>
          <w:tab w:val="center" w:pos="-142"/>
        </w:tabs>
        <w:spacing w:after="0" w:line="240" w:lineRule="auto"/>
        <w:rPr>
          <w:rFonts w:ascii="Times New Roman" w:hAnsi="Times New Roman" w:cs="Times New Roman"/>
          <w:bCs/>
          <w:sz w:val="25"/>
          <w:szCs w:val="25"/>
        </w:rPr>
      </w:pPr>
      <w:r>
        <w:rPr>
          <w:rFonts w:ascii="Times New Roman" w:hAnsi="Times New Roman" w:cs="Times New Roman"/>
          <w:bCs/>
          <w:sz w:val="25"/>
          <w:szCs w:val="25"/>
        </w:rPr>
        <w:t>«Свойства простых веществ, а также свойства и формы соединений элементов находятся в периодической зависимости от величины заряда ядра атома или от порядкового номера элемента»;</w:t>
      </w:r>
    </w:p>
    <w:p w:rsidR="006B21E6" w:rsidRDefault="006B21E6" w:rsidP="006B21E6">
      <w:pPr>
        <w:pStyle w:val="a9"/>
        <w:numPr>
          <w:ilvl w:val="0"/>
          <w:numId w:val="79"/>
        </w:numPr>
        <w:tabs>
          <w:tab w:val="center" w:pos="-142"/>
        </w:tabs>
        <w:spacing w:after="0" w:line="240" w:lineRule="auto"/>
        <w:rPr>
          <w:rFonts w:ascii="Times New Roman" w:hAnsi="Times New Roman" w:cs="Times New Roman"/>
          <w:bCs/>
          <w:sz w:val="25"/>
          <w:szCs w:val="25"/>
        </w:rPr>
      </w:pPr>
      <w:r>
        <w:rPr>
          <w:rFonts w:ascii="Times New Roman" w:hAnsi="Times New Roman" w:cs="Times New Roman"/>
          <w:bCs/>
          <w:sz w:val="25"/>
          <w:szCs w:val="25"/>
        </w:rPr>
        <w:t>«Свойства простых тел, а также формы и свойства соединений элементов, находятся в периодической зависимости от величины атомных весов элементов».</w:t>
      </w:r>
    </w:p>
    <w:p w:rsidR="006B21E6" w:rsidRDefault="006B21E6" w:rsidP="006B21E6">
      <w:pPr>
        <w:tabs>
          <w:tab w:val="center" w:pos="-142"/>
        </w:tabs>
        <w:spacing w:after="0" w:line="240" w:lineRule="auto"/>
        <w:rPr>
          <w:rFonts w:ascii="Times New Roman" w:hAnsi="Times New Roman" w:cs="Times New Roman"/>
          <w:b/>
          <w:sz w:val="16"/>
          <w:szCs w:val="16"/>
        </w:rPr>
      </w:pPr>
    </w:p>
    <w:p w:rsidR="006B21E6" w:rsidRDefault="006B21E6" w:rsidP="006B21E6">
      <w:pPr>
        <w:tabs>
          <w:tab w:val="center" w:pos="-142"/>
        </w:tabs>
        <w:spacing w:after="0" w:line="240" w:lineRule="auto"/>
        <w:rPr>
          <w:rFonts w:ascii="Times New Roman" w:hAnsi="Times New Roman" w:cs="Times New Roman"/>
          <w:sz w:val="25"/>
          <w:szCs w:val="25"/>
        </w:rPr>
      </w:pPr>
      <w:r>
        <w:rPr>
          <w:rFonts w:ascii="Times New Roman" w:hAnsi="Times New Roman" w:cs="Times New Roman"/>
          <w:b/>
          <w:sz w:val="25"/>
          <w:szCs w:val="25"/>
        </w:rPr>
        <w:t>4. Изотопы отличаются числом …</w:t>
      </w:r>
      <w:r>
        <w:rPr>
          <w:rFonts w:ascii="Times New Roman" w:hAnsi="Times New Roman" w:cs="Times New Roman"/>
          <w:b/>
          <w:sz w:val="25"/>
          <w:szCs w:val="25"/>
        </w:rPr>
        <w:br/>
      </w:r>
      <w:r>
        <w:rPr>
          <w:rFonts w:ascii="Times New Roman" w:hAnsi="Times New Roman" w:cs="Times New Roman"/>
          <w:sz w:val="25"/>
          <w:szCs w:val="25"/>
        </w:rPr>
        <w:t xml:space="preserve">     1. электронов;      2. протонов;       3. нейтронов;        4. электронных слоев.</w:t>
      </w:r>
    </w:p>
    <w:p w:rsidR="006B21E6" w:rsidRDefault="006B21E6" w:rsidP="006B21E6">
      <w:pPr>
        <w:suppressAutoHyphens/>
        <w:spacing w:after="0" w:line="240" w:lineRule="auto"/>
        <w:rPr>
          <w:rFonts w:ascii="Times New Roman" w:hAnsi="Times New Roman" w:cs="Times New Roman"/>
          <w:b/>
          <w:sz w:val="25"/>
          <w:szCs w:val="25"/>
        </w:rPr>
      </w:pPr>
    </w:p>
    <w:p w:rsidR="006B21E6" w:rsidRDefault="006B21E6" w:rsidP="006B21E6">
      <w:pPr>
        <w:suppressAutoHyphens/>
        <w:spacing w:after="0" w:line="240" w:lineRule="auto"/>
        <w:rPr>
          <w:rFonts w:ascii="Times New Roman" w:hAnsi="Times New Roman" w:cs="Times New Roman"/>
          <w:b/>
          <w:sz w:val="25"/>
          <w:szCs w:val="25"/>
        </w:rPr>
      </w:pPr>
      <w:r>
        <w:rPr>
          <w:rFonts w:ascii="Times New Roman" w:hAnsi="Times New Roman" w:cs="Times New Roman"/>
          <w:b/>
          <w:sz w:val="25"/>
          <w:szCs w:val="25"/>
        </w:rPr>
        <w:t>5. Укажите, к какому классу неорганических веществ можно отнести:</w:t>
      </w:r>
    </w:p>
    <w:p w:rsidR="006B21E6" w:rsidRDefault="006B21E6" w:rsidP="006B21E6">
      <w:pPr>
        <w:spacing w:after="0" w:line="240" w:lineRule="auto"/>
        <w:rPr>
          <w:rFonts w:ascii="Times New Roman" w:hAnsi="Times New Roman" w:cs="Times New Roman"/>
          <w:sz w:val="25"/>
          <w:szCs w:val="25"/>
        </w:rPr>
        <w:sectPr w:rsidR="006B21E6">
          <w:type w:val="continuous"/>
          <w:pgSz w:w="11906" w:h="16838"/>
          <w:pgMar w:top="737" w:right="794" w:bottom="737" w:left="794" w:header="708" w:footer="708" w:gutter="0"/>
          <w:cols w:space="720"/>
        </w:sectPr>
      </w:pP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Be(OH)</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 xml:space="preserve">;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B</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O</w:t>
      </w:r>
      <w:r>
        <w:rPr>
          <w:rFonts w:ascii="Times New Roman" w:hAnsi="Times New Roman" w:cs="Times New Roman"/>
          <w:sz w:val="25"/>
          <w:szCs w:val="25"/>
          <w:vertAlign w:val="subscript"/>
          <w:lang w:val="en-US"/>
        </w:rPr>
        <w:t>3</w:t>
      </w:r>
      <w:r>
        <w:rPr>
          <w:rFonts w:ascii="Times New Roman" w:hAnsi="Times New Roman" w:cs="Times New Roman"/>
          <w:sz w:val="25"/>
          <w:szCs w:val="25"/>
          <w:lang w:val="en-US"/>
        </w:rPr>
        <w:t>;</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H</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 xml:space="preserve">S;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 xml:space="preserve">RbOH;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 xml:space="preserve">LiCl;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H</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SO</w:t>
      </w:r>
      <w:r>
        <w:rPr>
          <w:rFonts w:ascii="Times New Roman" w:hAnsi="Times New Roman" w:cs="Times New Roman"/>
          <w:sz w:val="25"/>
          <w:szCs w:val="25"/>
          <w:vertAlign w:val="subscript"/>
          <w:lang w:val="en-US"/>
        </w:rPr>
        <w:t>3</w:t>
      </w:r>
      <w:r>
        <w:rPr>
          <w:rFonts w:ascii="Times New Roman" w:hAnsi="Times New Roman" w:cs="Times New Roman"/>
          <w:sz w:val="25"/>
          <w:szCs w:val="25"/>
          <w:lang w:val="en-US"/>
        </w:rPr>
        <w:t xml:space="preserve">.  </w:t>
      </w:r>
    </w:p>
    <w:p w:rsidR="006B21E6" w:rsidRDefault="006B21E6" w:rsidP="006B21E6">
      <w:pPr>
        <w:spacing w:after="0" w:line="240" w:lineRule="auto"/>
        <w:rPr>
          <w:rFonts w:ascii="Times New Roman" w:hAnsi="Times New Roman" w:cs="Times New Roman"/>
          <w:sz w:val="25"/>
          <w:szCs w:val="25"/>
          <w:lang w:val="en-US"/>
        </w:rPr>
        <w:sectPr w:rsidR="006B21E6">
          <w:type w:val="continuous"/>
          <w:pgSz w:w="11906" w:h="16838"/>
          <w:pgMar w:top="737" w:right="794" w:bottom="737" w:left="794" w:header="708" w:footer="708" w:gutter="0"/>
          <w:cols w:num="3" w:space="708"/>
        </w:sectPr>
      </w:pPr>
    </w:p>
    <w:p w:rsidR="006B21E6" w:rsidRDefault="006B21E6" w:rsidP="006B21E6">
      <w:pPr>
        <w:spacing w:after="0"/>
        <w:ind w:left="284" w:hanging="284"/>
        <w:rPr>
          <w:rFonts w:ascii="Times New Roman" w:hAnsi="Times New Roman" w:cs="Times New Roman"/>
          <w:b/>
          <w:sz w:val="16"/>
          <w:szCs w:val="16"/>
        </w:rPr>
      </w:pPr>
    </w:p>
    <w:p w:rsidR="006B21E6" w:rsidRDefault="006B21E6" w:rsidP="006B21E6">
      <w:pPr>
        <w:spacing w:after="0"/>
        <w:ind w:left="284" w:hanging="284"/>
        <w:rPr>
          <w:rFonts w:ascii="Times New Roman" w:hAnsi="Times New Roman" w:cs="Times New Roman"/>
          <w:b/>
          <w:sz w:val="25"/>
          <w:szCs w:val="25"/>
        </w:rPr>
      </w:pPr>
      <w:r>
        <w:rPr>
          <w:rFonts w:ascii="Times New Roman" w:hAnsi="Times New Roman" w:cs="Times New Roman"/>
          <w:b/>
          <w:sz w:val="25"/>
          <w:szCs w:val="25"/>
        </w:rPr>
        <w:t>6. Выражать состав нефти одной формулой</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нельзя, потому что нефть - смесь веществ</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можно, потому что нефть – горючее вещество</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можно, потому что нефть – жидкое вещество</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нельзя, потому что нефть – содержит ароматические углеводороды.</w:t>
      </w:r>
    </w:p>
    <w:p w:rsidR="006B21E6" w:rsidRDefault="006B21E6" w:rsidP="006B21E6">
      <w:pPr>
        <w:spacing w:after="0"/>
        <w:rPr>
          <w:rFonts w:ascii="Times New Roman" w:hAnsi="Times New Roman" w:cs="Times New Roman"/>
          <w:b/>
          <w:sz w:val="16"/>
          <w:szCs w:val="16"/>
        </w:rPr>
      </w:pPr>
    </w:p>
    <w:p w:rsidR="006B21E6" w:rsidRDefault="006B21E6" w:rsidP="006B21E6">
      <w:pPr>
        <w:spacing w:after="0"/>
        <w:rPr>
          <w:rFonts w:ascii="Times New Roman" w:hAnsi="Times New Roman" w:cs="Times New Roman"/>
          <w:b/>
          <w:sz w:val="16"/>
          <w:szCs w:val="16"/>
        </w:rPr>
      </w:pPr>
    </w:p>
    <w:p w:rsidR="006B21E6" w:rsidRDefault="006B21E6" w:rsidP="006B21E6">
      <w:pPr>
        <w:spacing w:after="0"/>
        <w:rPr>
          <w:rFonts w:ascii="Times New Roman" w:hAnsi="Times New Roman" w:cs="Times New Roman"/>
          <w:b/>
          <w:sz w:val="16"/>
          <w:szCs w:val="16"/>
        </w:rPr>
      </w:pPr>
    </w:p>
    <w:p w:rsidR="006B21E6" w:rsidRDefault="006B21E6" w:rsidP="006B21E6">
      <w:pPr>
        <w:spacing w:after="0"/>
        <w:rPr>
          <w:rFonts w:ascii="Times New Roman" w:hAnsi="Times New Roman" w:cs="Times New Roman"/>
          <w:b/>
          <w:sz w:val="25"/>
          <w:szCs w:val="25"/>
        </w:rPr>
      </w:pPr>
      <w:r>
        <w:rPr>
          <w:rFonts w:ascii="Times New Roman" w:hAnsi="Times New Roman" w:cs="Times New Roman"/>
          <w:b/>
          <w:sz w:val="25"/>
          <w:szCs w:val="25"/>
        </w:rPr>
        <w:t>7. Соотнесите название продукта и источник, из которого его получают:</w:t>
      </w:r>
    </w:p>
    <w:tbl>
      <w:tblPr>
        <w:tblStyle w:val="af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1"/>
        <w:gridCol w:w="4339"/>
      </w:tblGrid>
      <w:tr w:rsidR="006B21E6" w:rsidTr="006B21E6">
        <w:tc>
          <w:tcPr>
            <w:tcW w:w="3741" w:type="dxa"/>
            <w:tcBorders>
              <w:top w:val="nil"/>
              <w:left w:val="nil"/>
              <w:bottom w:val="nil"/>
              <w:right w:val="single" w:sz="4" w:space="0" w:color="auto"/>
            </w:tcBorders>
            <w:hideMark/>
          </w:tcPr>
          <w:p w:rsidR="006B21E6" w:rsidRDefault="006B21E6">
            <w:pPr>
              <w:jc w:val="center"/>
              <w:rPr>
                <w:rFonts w:ascii="Times New Roman" w:hAnsi="Times New Roman" w:cs="Times New Roman"/>
                <w:b/>
                <w:sz w:val="25"/>
                <w:szCs w:val="25"/>
              </w:rPr>
            </w:pPr>
            <w:r>
              <w:rPr>
                <w:rFonts w:ascii="Times New Roman" w:hAnsi="Times New Roman" w:cs="Times New Roman"/>
                <w:b/>
                <w:sz w:val="25"/>
                <w:szCs w:val="25"/>
              </w:rPr>
              <w:t>НАЗВАНИЕ ПРОДУКТА</w:t>
            </w:r>
          </w:p>
        </w:tc>
        <w:tc>
          <w:tcPr>
            <w:tcW w:w="4339" w:type="dxa"/>
            <w:tcBorders>
              <w:top w:val="nil"/>
              <w:left w:val="single" w:sz="4" w:space="0" w:color="auto"/>
              <w:bottom w:val="nil"/>
              <w:right w:val="nil"/>
            </w:tcBorders>
            <w:hideMark/>
          </w:tcPr>
          <w:p w:rsidR="006B21E6" w:rsidRDefault="006B21E6">
            <w:pPr>
              <w:jc w:val="center"/>
              <w:rPr>
                <w:rFonts w:ascii="Times New Roman" w:hAnsi="Times New Roman" w:cs="Times New Roman"/>
                <w:b/>
                <w:sz w:val="25"/>
                <w:szCs w:val="25"/>
              </w:rPr>
            </w:pPr>
            <w:r>
              <w:rPr>
                <w:rFonts w:ascii="Times New Roman" w:hAnsi="Times New Roman" w:cs="Times New Roman"/>
                <w:b/>
                <w:sz w:val="25"/>
                <w:szCs w:val="25"/>
              </w:rPr>
              <w:t>ИЗ ЧЕГО ПОЛУЧАЮТ</w:t>
            </w:r>
          </w:p>
        </w:tc>
      </w:tr>
      <w:tr w:rsidR="006B21E6" w:rsidTr="006B21E6">
        <w:tc>
          <w:tcPr>
            <w:tcW w:w="3741" w:type="dxa"/>
            <w:tcBorders>
              <w:top w:val="nil"/>
              <w:left w:val="nil"/>
              <w:bottom w:val="nil"/>
              <w:right w:val="single" w:sz="4" w:space="0" w:color="auto"/>
            </w:tcBorders>
            <w:hideMark/>
          </w:tcPr>
          <w:p w:rsidR="006B21E6" w:rsidRDefault="006B21E6">
            <w:pPr>
              <w:rPr>
                <w:rFonts w:ascii="Times New Roman" w:hAnsi="Times New Roman" w:cs="Times New Roman"/>
                <w:sz w:val="25"/>
                <w:szCs w:val="25"/>
              </w:rPr>
            </w:pPr>
            <w:r>
              <w:rPr>
                <w:rFonts w:ascii="Times New Roman" w:hAnsi="Times New Roman" w:cs="Times New Roman"/>
                <w:sz w:val="25"/>
                <w:szCs w:val="25"/>
              </w:rPr>
              <w:t>А) кокс</w:t>
            </w:r>
          </w:p>
          <w:p w:rsidR="006B21E6" w:rsidRDefault="006B21E6">
            <w:pPr>
              <w:rPr>
                <w:rFonts w:ascii="Times New Roman" w:hAnsi="Times New Roman" w:cs="Times New Roman"/>
                <w:sz w:val="25"/>
                <w:szCs w:val="25"/>
              </w:rPr>
            </w:pPr>
            <w:r>
              <w:rPr>
                <w:rFonts w:ascii="Times New Roman" w:hAnsi="Times New Roman" w:cs="Times New Roman"/>
                <w:sz w:val="25"/>
                <w:szCs w:val="25"/>
              </w:rPr>
              <w:t>Б) аммиачная вода</w:t>
            </w:r>
          </w:p>
          <w:p w:rsidR="006B21E6" w:rsidRDefault="006B21E6">
            <w:pPr>
              <w:rPr>
                <w:rFonts w:ascii="Times New Roman" w:hAnsi="Times New Roman" w:cs="Times New Roman"/>
                <w:sz w:val="25"/>
                <w:szCs w:val="25"/>
              </w:rPr>
            </w:pPr>
            <w:r>
              <w:rPr>
                <w:rFonts w:ascii="Times New Roman" w:hAnsi="Times New Roman" w:cs="Times New Roman"/>
                <w:sz w:val="25"/>
                <w:szCs w:val="25"/>
              </w:rPr>
              <w:t>В) бензин</w:t>
            </w:r>
          </w:p>
          <w:p w:rsidR="006B21E6" w:rsidRDefault="006B21E6">
            <w:pPr>
              <w:rPr>
                <w:rFonts w:ascii="Times New Roman" w:hAnsi="Times New Roman" w:cs="Times New Roman"/>
                <w:sz w:val="25"/>
                <w:szCs w:val="25"/>
              </w:rPr>
            </w:pPr>
            <w:r>
              <w:rPr>
                <w:rFonts w:ascii="Times New Roman" w:hAnsi="Times New Roman" w:cs="Times New Roman"/>
                <w:sz w:val="25"/>
                <w:szCs w:val="25"/>
              </w:rPr>
              <w:t>Г) вазелин</w:t>
            </w:r>
          </w:p>
          <w:p w:rsidR="006B21E6" w:rsidRDefault="006B21E6">
            <w:pPr>
              <w:rPr>
                <w:rFonts w:ascii="Times New Roman" w:hAnsi="Times New Roman" w:cs="Times New Roman"/>
                <w:b/>
                <w:sz w:val="25"/>
                <w:szCs w:val="25"/>
              </w:rPr>
            </w:pPr>
            <w:r>
              <w:rPr>
                <w:rFonts w:ascii="Times New Roman" w:hAnsi="Times New Roman" w:cs="Times New Roman"/>
                <w:sz w:val="25"/>
                <w:szCs w:val="25"/>
              </w:rPr>
              <w:t>Д) полиэтилен</w:t>
            </w:r>
          </w:p>
        </w:tc>
        <w:tc>
          <w:tcPr>
            <w:tcW w:w="4339" w:type="dxa"/>
            <w:tcBorders>
              <w:top w:val="nil"/>
              <w:left w:val="single" w:sz="4" w:space="0" w:color="auto"/>
              <w:bottom w:val="nil"/>
              <w:right w:val="nil"/>
            </w:tcBorders>
            <w:hideMark/>
          </w:tcPr>
          <w:p w:rsidR="006B21E6" w:rsidRDefault="006B21E6">
            <w:pPr>
              <w:rPr>
                <w:rFonts w:ascii="Times New Roman" w:hAnsi="Times New Roman" w:cs="Times New Roman"/>
                <w:sz w:val="25"/>
                <w:szCs w:val="25"/>
              </w:rPr>
            </w:pPr>
            <w:r>
              <w:rPr>
                <w:rFonts w:ascii="Times New Roman" w:hAnsi="Times New Roman" w:cs="Times New Roman"/>
                <w:sz w:val="25"/>
                <w:szCs w:val="25"/>
              </w:rPr>
              <w:t>1) каменный уголь</w:t>
            </w:r>
          </w:p>
          <w:p w:rsidR="006B21E6" w:rsidRDefault="006B21E6">
            <w:pPr>
              <w:rPr>
                <w:rFonts w:ascii="Times New Roman" w:hAnsi="Times New Roman" w:cs="Times New Roman"/>
                <w:sz w:val="25"/>
                <w:szCs w:val="25"/>
              </w:rPr>
            </w:pPr>
            <w:r>
              <w:rPr>
                <w:rFonts w:ascii="Times New Roman" w:hAnsi="Times New Roman" w:cs="Times New Roman"/>
                <w:sz w:val="25"/>
                <w:szCs w:val="25"/>
              </w:rPr>
              <w:t>2) торф</w:t>
            </w:r>
          </w:p>
          <w:p w:rsidR="006B21E6" w:rsidRDefault="006B21E6">
            <w:pPr>
              <w:rPr>
                <w:rFonts w:ascii="Times New Roman" w:hAnsi="Times New Roman" w:cs="Times New Roman"/>
                <w:sz w:val="25"/>
                <w:szCs w:val="25"/>
              </w:rPr>
            </w:pPr>
            <w:r>
              <w:rPr>
                <w:rFonts w:ascii="Times New Roman" w:hAnsi="Times New Roman" w:cs="Times New Roman"/>
                <w:sz w:val="25"/>
                <w:szCs w:val="25"/>
              </w:rPr>
              <w:t>3) природный газ</w:t>
            </w:r>
          </w:p>
          <w:p w:rsidR="006B21E6" w:rsidRDefault="006B21E6">
            <w:pPr>
              <w:rPr>
                <w:rFonts w:ascii="Times New Roman" w:hAnsi="Times New Roman" w:cs="Times New Roman"/>
                <w:sz w:val="25"/>
                <w:szCs w:val="25"/>
              </w:rPr>
            </w:pPr>
            <w:r>
              <w:rPr>
                <w:rFonts w:ascii="Times New Roman" w:hAnsi="Times New Roman" w:cs="Times New Roman"/>
                <w:sz w:val="25"/>
                <w:szCs w:val="25"/>
              </w:rPr>
              <w:t>4) попутный газ</w:t>
            </w:r>
          </w:p>
          <w:p w:rsidR="006B21E6" w:rsidRDefault="006B21E6">
            <w:pPr>
              <w:rPr>
                <w:rFonts w:ascii="Times New Roman" w:hAnsi="Times New Roman" w:cs="Times New Roman"/>
                <w:b/>
                <w:sz w:val="25"/>
                <w:szCs w:val="25"/>
              </w:rPr>
            </w:pPr>
            <w:r>
              <w:rPr>
                <w:rFonts w:ascii="Times New Roman" w:hAnsi="Times New Roman" w:cs="Times New Roman"/>
                <w:sz w:val="25"/>
                <w:szCs w:val="25"/>
              </w:rPr>
              <w:t>5) нефть</w:t>
            </w:r>
          </w:p>
        </w:tc>
      </w:tr>
    </w:tbl>
    <w:p w:rsidR="006B21E6" w:rsidRDefault="006B21E6" w:rsidP="006B21E6">
      <w:pPr>
        <w:pStyle w:val="a3"/>
        <w:shd w:val="clear" w:color="auto" w:fill="FFFFFF"/>
        <w:suppressAutoHyphens/>
        <w:ind w:left="284" w:hanging="284"/>
        <w:rPr>
          <w:b/>
          <w:sz w:val="16"/>
          <w:szCs w:val="16"/>
        </w:rPr>
      </w:pPr>
    </w:p>
    <w:p w:rsidR="006B21E6" w:rsidRDefault="006B21E6" w:rsidP="006B21E6">
      <w:pPr>
        <w:pStyle w:val="a3"/>
        <w:shd w:val="clear" w:color="auto" w:fill="FFFFFF"/>
        <w:suppressAutoHyphens/>
        <w:ind w:left="284" w:hanging="284"/>
        <w:rPr>
          <w:b/>
          <w:bCs/>
          <w:sz w:val="25"/>
          <w:szCs w:val="25"/>
        </w:rPr>
      </w:pPr>
      <w:r>
        <w:rPr>
          <w:b/>
          <w:sz w:val="25"/>
          <w:szCs w:val="25"/>
        </w:rPr>
        <w:t>8.</w:t>
      </w:r>
      <w:r>
        <w:rPr>
          <w:sz w:val="25"/>
          <w:szCs w:val="25"/>
        </w:rPr>
        <w:t xml:space="preserve"> </w:t>
      </w:r>
      <w:r>
        <w:rPr>
          <w:b/>
          <w:bCs/>
          <w:sz w:val="25"/>
          <w:szCs w:val="25"/>
        </w:rPr>
        <w:t xml:space="preserve">Соседями </w:t>
      </w:r>
      <w:r>
        <w:rPr>
          <w:b/>
          <w:bCs/>
          <w:sz w:val="25"/>
          <w:szCs w:val="25"/>
          <w:lang w:val="en-US"/>
        </w:rPr>
        <w:t>Sb</w:t>
      </w:r>
      <w:r>
        <w:rPr>
          <w:b/>
          <w:bCs/>
          <w:sz w:val="25"/>
          <w:szCs w:val="25"/>
        </w:rPr>
        <w:t xml:space="preserve"> по подгруппе являются:</w:t>
      </w:r>
    </w:p>
    <w:p w:rsidR="006B21E6" w:rsidRDefault="006B21E6" w:rsidP="006B21E6">
      <w:pPr>
        <w:pStyle w:val="a3"/>
        <w:numPr>
          <w:ilvl w:val="0"/>
          <w:numId w:val="82"/>
        </w:numPr>
        <w:shd w:val="clear" w:color="auto" w:fill="FFFFFF"/>
        <w:suppressAutoHyphens/>
        <w:spacing w:before="0" w:beforeAutospacing="0" w:after="0" w:afterAutospacing="0"/>
        <w:ind w:left="284" w:firstLine="142"/>
        <w:rPr>
          <w:bCs/>
          <w:sz w:val="25"/>
          <w:szCs w:val="25"/>
        </w:rPr>
      </w:pPr>
      <w:r>
        <w:rPr>
          <w:bCs/>
          <w:sz w:val="25"/>
          <w:szCs w:val="25"/>
          <w:lang w:val="en-US"/>
        </w:rPr>
        <w:t>As</w:t>
      </w:r>
      <w:r>
        <w:rPr>
          <w:bCs/>
          <w:sz w:val="25"/>
          <w:szCs w:val="25"/>
        </w:rPr>
        <w:t xml:space="preserve"> и </w:t>
      </w:r>
      <w:r>
        <w:rPr>
          <w:bCs/>
          <w:sz w:val="25"/>
          <w:szCs w:val="25"/>
          <w:lang w:val="en-US"/>
        </w:rPr>
        <w:t>Bi</w:t>
      </w:r>
      <w:r>
        <w:rPr>
          <w:bCs/>
          <w:sz w:val="25"/>
          <w:szCs w:val="25"/>
        </w:rPr>
        <w:t xml:space="preserve">;               2)  </w:t>
      </w:r>
      <w:r>
        <w:rPr>
          <w:bCs/>
          <w:sz w:val="25"/>
          <w:szCs w:val="25"/>
          <w:lang w:val="en-US"/>
        </w:rPr>
        <w:t>Nb</w:t>
      </w:r>
      <w:r>
        <w:rPr>
          <w:bCs/>
          <w:sz w:val="25"/>
          <w:szCs w:val="25"/>
        </w:rPr>
        <w:t xml:space="preserve"> и </w:t>
      </w:r>
      <w:r>
        <w:rPr>
          <w:bCs/>
          <w:sz w:val="25"/>
          <w:szCs w:val="25"/>
          <w:lang w:val="en-US"/>
        </w:rPr>
        <w:t>Ta</w:t>
      </w:r>
      <w:r>
        <w:rPr>
          <w:bCs/>
          <w:sz w:val="25"/>
          <w:szCs w:val="25"/>
        </w:rPr>
        <w:t xml:space="preserve">;               3)  Sn и </w:t>
      </w:r>
      <w:r>
        <w:rPr>
          <w:bCs/>
          <w:sz w:val="25"/>
          <w:szCs w:val="25"/>
          <w:lang w:val="en-US"/>
        </w:rPr>
        <w:t>Te</w:t>
      </w:r>
      <w:r>
        <w:rPr>
          <w:bCs/>
          <w:sz w:val="25"/>
          <w:szCs w:val="25"/>
        </w:rPr>
        <w:t xml:space="preserve">.  </w:t>
      </w:r>
    </w:p>
    <w:p w:rsidR="006B21E6" w:rsidRDefault="006B21E6" w:rsidP="006B21E6">
      <w:pPr>
        <w:pStyle w:val="a3"/>
        <w:shd w:val="clear" w:color="auto" w:fill="FFFFFF"/>
        <w:rPr>
          <w:b/>
          <w:bCs/>
          <w:sz w:val="16"/>
          <w:szCs w:val="16"/>
        </w:rPr>
      </w:pPr>
    </w:p>
    <w:p w:rsidR="006B21E6" w:rsidRDefault="006B21E6" w:rsidP="006B21E6">
      <w:pPr>
        <w:pStyle w:val="a3"/>
        <w:shd w:val="clear" w:color="auto" w:fill="FFFFFF"/>
        <w:rPr>
          <w:b/>
          <w:bCs/>
          <w:sz w:val="25"/>
          <w:szCs w:val="25"/>
        </w:rPr>
      </w:pPr>
      <w:r>
        <w:rPr>
          <w:b/>
          <w:bCs/>
          <w:sz w:val="25"/>
          <w:szCs w:val="25"/>
        </w:rPr>
        <w:t>9.</w:t>
      </w:r>
      <w:r>
        <w:rPr>
          <w:bCs/>
          <w:sz w:val="25"/>
          <w:szCs w:val="25"/>
        </w:rPr>
        <w:t xml:space="preserve"> </w:t>
      </w:r>
      <w:r>
        <w:rPr>
          <w:b/>
          <w:bCs/>
          <w:sz w:val="25"/>
          <w:szCs w:val="25"/>
        </w:rPr>
        <w:t>Какие свойства металлов можно отнести к физическим?</w:t>
      </w:r>
    </w:p>
    <w:p w:rsidR="006B21E6" w:rsidRDefault="006B21E6" w:rsidP="006B21E6">
      <w:pPr>
        <w:pStyle w:val="a3"/>
        <w:shd w:val="clear" w:color="auto" w:fill="FFFFFF"/>
        <w:ind w:firstLine="142"/>
        <w:rPr>
          <w:bCs/>
          <w:sz w:val="26"/>
          <w:szCs w:val="26"/>
        </w:rPr>
      </w:pPr>
      <w:r>
        <w:rPr>
          <w:bCs/>
          <w:sz w:val="26"/>
          <w:szCs w:val="26"/>
        </w:rPr>
        <w:t xml:space="preserve">     1) электропроводность;   </w:t>
      </w:r>
    </w:p>
    <w:p w:rsidR="006B21E6" w:rsidRDefault="006B21E6" w:rsidP="006B21E6">
      <w:pPr>
        <w:pStyle w:val="a3"/>
        <w:shd w:val="clear" w:color="auto" w:fill="FFFFFF"/>
        <w:ind w:firstLine="142"/>
        <w:rPr>
          <w:bCs/>
          <w:sz w:val="26"/>
          <w:szCs w:val="26"/>
        </w:rPr>
      </w:pPr>
      <w:r>
        <w:rPr>
          <w:bCs/>
          <w:sz w:val="26"/>
          <w:szCs w:val="26"/>
        </w:rPr>
        <w:t xml:space="preserve">     2) взаимодействие с кислотой;</w:t>
      </w:r>
    </w:p>
    <w:p w:rsidR="006B21E6" w:rsidRDefault="006B21E6" w:rsidP="006B21E6">
      <w:pPr>
        <w:pStyle w:val="a3"/>
        <w:shd w:val="clear" w:color="auto" w:fill="FFFFFF"/>
        <w:ind w:firstLine="142"/>
        <w:rPr>
          <w:bCs/>
          <w:sz w:val="26"/>
          <w:szCs w:val="26"/>
        </w:rPr>
      </w:pPr>
      <w:r>
        <w:rPr>
          <w:bCs/>
          <w:sz w:val="26"/>
          <w:szCs w:val="26"/>
        </w:rPr>
        <w:t xml:space="preserve">     3) пластичность;</w:t>
      </w:r>
    </w:p>
    <w:p w:rsidR="006B21E6" w:rsidRDefault="006B21E6" w:rsidP="006B21E6">
      <w:pPr>
        <w:pStyle w:val="a3"/>
        <w:shd w:val="clear" w:color="auto" w:fill="FFFFFF"/>
        <w:ind w:firstLine="142"/>
        <w:rPr>
          <w:bCs/>
          <w:sz w:val="26"/>
          <w:szCs w:val="26"/>
        </w:rPr>
      </w:pPr>
      <w:r>
        <w:rPr>
          <w:bCs/>
          <w:sz w:val="26"/>
          <w:szCs w:val="26"/>
        </w:rPr>
        <w:t xml:space="preserve">     4) ржавление;</w:t>
      </w:r>
    </w:p>
    <w:p w:rsidR="006B21E6" w:rsidRDefault="006B21E6" w:rsidP="006B21E6">
      <w:pPr>
        <w:pStyle w:val="a3"/>
        <w:shd w:val="clear" w:color="auto" w:fill="FFFFFF"/>
        <w:ind w:firstLine="142"/>
        <w:rPr>
          <w:bCs/>
          <w:sz w:val="26"/>
          <w:szCs w:val="26"/>
        </w:rPr>
      </w:pPr>
      <w:r>
        <w:rPr>
          <w:bCs/>
          <w:sz w:val="26"/>
          <w:szCs w:val="26"/>
        </w:rPr>
        <w:t xml:space="preserve">     5) окисление;</w:t>
      </w:r>
    </w:p>
    <w:p w:rsidR="006B21E6" w:rsidRDefault="006B21E6" w:rsidP="006B21E6">
      <w:pPr>
        <w:pStyle w:val="a3"/>
        <w:shd w:val="clear" w:color="auto" w:fill="FFFFFF"/>
        <w:ind w:firstLine="142"/>
        <w:rPr>
          <w:bCs/>
          <w:sz w:val="26"/>
          <w:szCs w:val="26"/>
        </w:rPr>
      </w:pPr>
      <w:r>
        <w:rPr>
          <w:bCs/>
          <w:sz w:val="26"/>
          <w:szCs w:val="26"/>
        </w:rPr>
        <w:t xml:space="preserve">     6) плавление.</w:t>
      </w:r>
    </w:p>
    <w:p w:rsidR="006B21E6" w:rsidRDefault="006B21E6" w:rsidP="006B21E6">
      <w:pPr>
        <w:tabs>
          <w:tab w:val="center" w:pos="-142"/>
        </w:tabs>
        <w:spacing w:after="0" w:line="240" w:lineRule="auto"/>
        <w:ind w:firstLine="142"/>
        <w:rPr>
          <w:rFonts w:ascii="Times New Roman" w:hAnsi="Times New Roman" w:cs="Times New Roman"/>
          <w:bCs/>
          <w:sz w:val="16"/>
          <w:szCs w:val="16"/>
        </w:rPr>
      </w:pPr>
    </w:p>
    <w:p w:rsidR="006B21E6" w:rsidRDefault="006B21E6" w:rsidP="006B21E6">
      <w:pPr>
        <w:tabs>
          <w:tab w:val="center" w:pos="426"/>
        </w:tabs>
        <w:spacing w:after="0" w:line="240" w:lineRule="auto"/>
        <w:ind w:left="426" w:hanging="284"/>
        <w:rPr>
          <w:rFonts w:ascii="Times New Roman" w:hAnsi="Times New Roman" w:cs="Times New Roman"/>
          <w:sz w:val="25"/>
          <w:szCs w:val="25"/>
        </w:rPr>
      </w:pPr>
      <w:r>
        <w:rPr>
          <w:rFonts w:ascii="Times New Roman" w:hAnsi="Times New Roman" w:cs="Times New Roman"/>
          <w:b/>
          <w:bCs/>
          <w:sz w:val="25"/>
          <w:szCs w:val="25"/>
        </w:rPr>
        <w:t>10.</w:t>
      </w:r>
      <w:r>
        <w:rPr>
          <w:bCs/>
          <w:sz w:val="25"/>
          <w:szCs w:val="25"/>
        </w:rPr>
        <w:t xml:space="preserve"> </w:t>
      </w:r>
      <w:r>
        <w:rPr>
          <w:rFonts w:ascii="Times New Roman" w:hAnsi="Times New Roman" w:cs="Times New Roman"/>
          <w:b/>
          <w:sz w:val="25"/>
          <w:szCs w:val="25"/>
        </w:rPr>
        <w:t xml:space="preserve">Относительная    молекулярная масса вещества, химическая формула которого             </w:t>
      </w:r>
      <w:r>
        <w:rPr>
          <w:rFonts w:ascii="Times New Roman" w:hAnsi="Times New Roman" w:cs="Times New Roman"/>
          <w:b/>
          <w:sz w:val="25"/>
          <w:szCs w:val="25"/>
          <w:lang w:val="en-US"/>
        </w:rPr>
        <w:t>H</w:t>
      </w:r>
      <w:r>
        <w:rPr>
          <w:rFonts w:ascii="Times New Roman" w:hAnsi="Times New Roman" w:cs="Times New Roman"/>
          <w:b/>
          <w:sz w:val="25"/>
          <w:szCs w:val="25"/>
          <w:vertAlign w:val="subscript"/>
        </w:rPr>
        <w:t>3</w:t>
      </w:r>
      <w:r>
        <w:rPr>
          <w:rFonts w:ascii="Times New Roman" w:hAnsi="Times New Roman" w:cs="Times New Roman"/>
          <w:b/>
          <w:sz w:val="25"/>
          <w:szCs w:val="25"/>
          <w:lang w:val="en-US"/>
        </w:rPr>
        <w:t>PO</w:t>
      </w:r>
      <w:r>
        <w:rPr>
          <w:rFonts w:ascii="Times New Roman" w:hAnsi="Times New Roman" w:cs="Times New Roman"/>
          <w:b/>
          <w:sz w:val="25"/>
          <w:szCs w:val="25"/>
          <w:vertAlign w:val="subscript"/>
        </w:rPr>
        <w:t>4</w:t>
      </w:r>
      <w:r>
        <w:rPr>
          <w:rFonts w:ascii="Times New Roman" w:hAnsi="Times New Roman" w:cs="Times New Roman"/>
          <w:b/>
          <w:sz w:val="25"/>
          <w:szCs w:val="25"/>
        </w:rPr>
        <w:t xml:space="preserve"> составляет: </w:t>
      </w:r>
      <w:r>
        <w:rPr>
          <w:rFonts w:ascii="Times New Roman" w:hAnsi="Times New Roman" w:cs="Times New Roman"/>
          <w:sz w:val="25"/>
          <w:szCs w:val="25"/>
        </w:rPr>
        <w:t xml:space="preserve">    </w:t>
      </w:r>
    </w:p>
    <w:p w:rsidR="006B21E6" w:rsidRDefault="006B21E6" w:rsidP="006B21E6">
      <w:pPr>
        <w:tabs>
          <w:tab w:val="center" w:pos="426"/>
        </w:tabs>
        <w:spacing w:after="0" w:line="240" w:lineRule="auto"/>
        <w:ind w:left="426" w:hanging="284"/>
        <w:rPr>
          <w:rFonts w:ascii="Times New Roman" w:hAnsi="Times New Roman" w:cs="Times New Roman"/>
          <w:sz w:val="25"/>
          <w:szCs w:val="25"/>
        </w:rPr>
      </w:pPr>
      <w:r>
        <w:rPr>
          <w:rFonts w:ascii="Times New Roman" w:hAnsi="Times New Roman" w:cs="Times New Roman"/>
          <w:sz w:val="25"/>
          <w:szCs w:val="25"/>
        </w:rPr>
        <w:t xml:space="preserve">          1) 89;                  2) 98;                   3) 49                     4) 78.</w:t>
      </w:r>
    </w:p>
    <w:p w:rsidR="006B21E6" w:rsidRDefault="006B21E6" w:rsidP="006B21E6">
      <w:pPr>
        <w:pStyle w:val="a3"/>
        <w:shd w:val="clear" w:color="auto" w:fill="FFFFFF"/>
        <w:rPr>
          <w:b/>
          <w:bCs/>
          <w:sz w:val="25"/>
          <w:szCs w:val="25"/>
        </w:rPr>
      </w:pPr>
    </w:p>
    <w:p w:rsidR="006B21E6" w:rsidRDefault="009439CA" w:rsidP="006B21E6">
      <w:pPr>
        <w:pStyle w:val="a3"/>
        <w:shd w:val="clear" w:color="auto" w:fill="FFFFFF"/>
        <w:jc w:val="center"/>
        <w:rPr>
          <w:b/>
        </w:rPr>
      </w:pPr>
      <w:r>
        <w:rPr>
          <w:b/>
          <w:sz w:val="25"/>
          <w:szCs w:val="25"/>
        </w:rPr>
        <w:t>Контрольная работа</w:t>
      </w:r>
      <w:r w:rsidR="006B21E6">
        <w:rPr>
          <w:b/>
          <w:sz w:val="25"/>
          <w:szCs w:val="25"/>
        </w:rPr>
        <w:t xml:space="preserve"> «</w:t>
      </w:r>
      <w:r w:rsidR="006B21E6">
        <w:rPr>
          <w:b/>
        </w:rPr>
        <w:t>Физика»</w:t>
      </w:r>
    </w:p>
    <w:p w:rsidR="006B21E6" w:rsidRDefault="006B21E6" w:rsidP="006B21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Вариант 1</w:t>
      </w:r>
    </w:p>
    <w:p w:rsidR="006B21E6" w:rsidRDefault="006B21E6" w:rsidP="006B21E6">
      <w:pPr>
        <w:spacing w:after="0" w:line="240" w:lineRule="auto"/>
        <w:jc w:val="center"/>
        <w:rPr>
          <w:rFonts w:ascii="Times New Roman" w:hAnsi="Times New Roman" w:cs="Times New Roman"/>
          <w:sz w:val="24"/>
          <w:szCs w:val="24"/>
        </w:rPr>
      </w:pPr>
    </w:p>
    <w:p w:rsidR="006B21E6" w:rsidRDefault="006B21E6" w:rsidP="006B21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Перевести в систему СИ следующие величины:</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6B21E6" w:rsidTr="006B21E6">
        <w:tc>
          <w:tcPr>
            <w:tcW w:w="2534" w:type="dxa"/>
            <w:hideMark/>
          </w:tcPr>
          <w:p w:rsidR="006B21E6" w:rsidRDefault="006B21E6" w:rsidP="006B21E6">
            <w:pPr>
              <w:pStyle w:val="a9"/>
              <w:numPr>
                <w:ilvl w:val="0"/>
                <w:numId w:val="83"/>
              </w:numPr>
              <w:rPr>
                <w:rFonts w:ascii="Times New Roman" w:hAnsi="Times New Roman" w:cs="Times New Roman"/>
                <w:sz w:val="24"/>
                <w:szCs w:val="24"/>
              </w:rPr>
            </w:pPr>
            <w:r>
              <w:rPr>
                <w:rFonts w:ascii="Times New Roman" w:hAnsi="Times New Roman" w:cs="Times New Roman"/>
                <w:sz w:val="24"/>
                <w:szCs w:val="24"/>
              </w:rPr>
              <w:t>70 км</w:t>
            </w:r>
          </w:p>
        </w:tc>
        <w:tc>
          <w:tcPr>
            <w:tcW w:w="2534" w:type="dxa"/>
            <w:hideMark/>
          </w:tcPr>
          <w:p w:rsidR="006B21E6" w:rsidRDefault="006B21E6" w:rsidP="006B21E6">
            <w:pPr>
              <w:pStyle w:val="a9"/>
              <w:numPr>
                <w:ilvl w:val="0"/>
                <w:numId w:val="83"/>
              </w:numPr>
              <w:rPr>
                <w:rFonts w:ascii="Times New Roman" w:hAnsi="Times New Roman" w:cs="Times New Roman"/>
                <w:sz w:val="24"/>
                <w:szCs w:val="24"/>
              </w:rPr>
            </w:pPr>
            <w:r>
              <w:rPr>
                <w:rFonts w:ascii="Times New Roman" w:hAnsi="Times New Roman" w:cs="Times New Roman"/>
                <w:sz w:val="24"/>
                <w:szCs w:val="24"/>
              </w:rPr>
              <w:t>12 дм</w:t>
            </w:r>
          </w:p>
        </w:tc>
        <w:tc>
          <w:tcPr>
            <w:tcW w:w="2534" w:type="dxa"/>
            <w:hideMark/>
          </w:tcPr>
          <w:p w:rsidR="006B21E6" w:rsidRDefault="006B21E6" w:rsidP="006B21E6">
            <w:pPr>
              <w:pStyle w:val="a9"/>
              <w:numPr>
                <w:ilvl w:val="0"/>
                <w:numId w:val="83"/>
              </w:numPr>
              <w:rPr>
                <w:rFonts w:ascii="Times New Roman" w:hAnsi="Times New Roman" w:cs="Times New Roman"/>
                <w:sz w:val="24"/>
                <w:szCs w:val="24"/>
              </w:rPr>
            </w:pPr>
            <w:r>
              <w:rPr>
                <w:rFonts w:ascii="Times New Roman" w:hAnsi="Times New Roman" w:cs="Times New Roman"/>
                <w:sz w:val="24"/>
                <w:szCs w:val="24"/>
              </w:rPr>
              <w:t>25 мА</w:t>
            </w:r>
          </w:p>
        </w:tc>
        <w:tc>
          <w:tcPr>
            <w:tcW w:w="2535" w:type="dxa"/>
          </w:tcPr>
          <w:p w:rsidR="006B21E6" w:rsidRDefault="006B21E6">
            <w:pPr>
              <w:rPr>
                <w:rFonts w:ascii="Times New Roman" w:hAnsi="Times New Roman" w:cs="Times New Roman"/>
                <w:sz w:val="24"/>
                <w:szCs w:val="24"/>
              </w:rPr>
            </w:pPr>
          </w:p>
        </w:tc>
      </w:tr>
    </w:tbl>
    <w:p w:rsidR="006B21E6" w:rsidRDefault="006B21E6" w:rsidP="006B21E6">
      <w:pPr>
        <w:spacing w:after="0" w:line="240" w:lineRule="auto"/>
        <w:rPr>
          <w:rFonts w:ascii="Times New Roman" w:hAnsi="Times New Roman" w:cs="Times New Roman"/>
          <w:sz w:val="24"/>
          <w:szCs w:val="24"/>
        </w:rPr>
      </w:pP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Укажите единицу измерения температуры в системе СИ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6B21E6" w:rsidTr="006B21E6">
        <w:tc>
          <w:tcPr>
            <w:tcW w:w="2534" w:type="dxa"/>
            <w:hideMark/>
          </w:tcPr>
          <w:p w:rsidR="006B21E6" w:rsidRDefault="006B21E6" w:rsidP="006B21E6">
            <w:pPr>
              <w:pStyle w:val="a9"/>
              <w:numPr>
                <w:ilvl w:val="0"/>
                <w:numId w:val="84"/>
              </w:numPr>
              <w:rPr>
                <w:rFonts w:ascii="Times New Roman" w:hAnsi="Times New Roman" w:cs="Times New Roman"/>
                <w:sz w:val="24"/>
                <w:szCs w:val="24"/>
              </w:rPr>
            </w:pPr>
            <w:r>
              <w:rPr>
                <w:rFonts w:ascii="Times New Roman" w:hAnsi="Times New Roman" w:cs="Times New Roman"/>
                <w:sz w:val="24"/>
                <w:szCs w:val="24"/>
              </w:rPr>
              <w:t>1 Дж</w:t>
            </w:r>
          </w:p>
        </w:tc>
        <w:tc>
          <w:tcPr>
            <w:tcW w:w="2534" w:type="dxa"/>
            <w:hideMark/>
          </w:tcPr>
          <w:p w:rsidR="006B21E6" w:rsidRDefault="006B21E6" w:rsidP="006B21E6">
            <w:pPr>
              <w:pStyle w:val="a9"/>
              <w:numPr>
                <w:ilvl w:val="0"/>
                <w:numId w:val="84"/>
              </w:numPr>
              <w:ind w:hanging="342"/>
              <w:rPr>
                <w:rFonts w:ascii="Times New Roman" w:hAnsi="Times New Roman" w:cs="Times New Roman"/>
                <w:sz w:val="24"/>
                <w:szCs w:val="24"/>
              </w:rPr>
            </w:pPr>
            <w:r>
              <w:rPr>
                <w:rFonts w:ascii="Times New Roman" w:hAnsi="Times New Roman" w:cs="Times New Roman"/>
                <w:sz w:val="24"/>
                <w:szCs w:val="24"/>
              </w:rPr>
              <w:t xml:space="preserve"> 1 кг</w:t>
            </w:r>
          </w:p>
        </w:tc>
        <w:tc>
          <w:tcPr>
            <w:tcW w:w="2534" w:type="dxa"/>
            <w:hideMark/>
          </w:tcPr>
          <w:p w:rsidR="006B21E6" w:rsidRDefault="006B21E6" w:rsidP="006B21E6">
            <w:pPr>
              <w:pStyle w:val="a9"/>
              <w:numPr>
                <w:ilvl w:val="0"/>
                <w:numId w:val="84"/>
              </w:numPr>
              <w:ind w:hanging="324"/>
              <w:rPr>
                <w:rFonts w:ascii="Times New Roman" w:hAnsi="Times New Roman" w:cs="Times New Roman"/>
                <w:sz w:val="24"/>
                <w:szCs w:val="24"/>
              </w:rPr>
            </w:pPr>
            <w:r>
              <w:rPr>
                <w:rFonts w:ascii="Times New Roman" w:hAnsi="Times New Roman" w:cs="Times New Roman"/>
                <w:sz w:val="24"/>
                <w:szCs w:val="24"/>
              </w:rPr>
              <w:t xml:space="preserve"> 1 Вт</w:t>
            </w:r>
          </w:p>
        </w:tc>
        <w:tc>
          <w:tcPr>
            <w:tcW w:w="2535" w:type="dxa"/>
            <w:hideMark/>
          </w:tcPr>
          <w:p w:rsidR="006B21E6" w:rsidRDefault="006B21E6" w:rsidP="006B21E6">
            <w:pPr>
              <w:pStyle w:val="a9"/>
              <w:numPr>
                <w:ilvl w:val="0"/>
                <w:numId w:val="84"/>
              </w:numPr>
              <w:rPr>
                <w:rFonts w:ascii="Times New Roman" w:hAnsi="Times New Roman" w:cs="Times New Roman"/>
                <w:sz w:val="24"/>
                <w:szCs w:val="24"/>
              </w:rPr>
            </w:pPr>
            <w:r>
              <w:rPr>
                <w:rFonts w:ascii="Times New Roman" w:hAnsi="Times New Roman" w:cs="Times New Roman"/>
                <w:sz w:val="24"/>
                <w:szCs w:val="24"/>
              </w:rPr>
              <w:t>1 К</w:t>
            </w:r>
          </w:p>
        </w:tc>
      </w:tr>
    </w:tbl>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spacing w:after="0" w:line="240" w:lineRule="auto"/>
        <w:rPr>
          <w:rFonts w:ascii="Times New Roman" w:hAnsi="Times New Roman" w:cs="Times New Roman"/>
          <w:b/>
          <w:sz w:val="24"/>
          <w:szCs w:val="24"/>
        </w:rPr>
      </w:pPr>
    </w:p>
    <w:p w:rsidR="006B21E6" w:rsidRDefault="006B21E6" w:rsidP="006B21E6">
      <w:pPr>
        <w:spacing w:after="0" w:line="240" w:lineRule="auto"/>
        <w:rPr>
          <w:rFonts w:ascii="Times New Roman" w:hAnsi="Times New Roman" w:cs="Times New Roman"/>
          <w:b/>
          <w:sz w:val="24"/>
          <w:szCs w:val="24"/>
        </w:rPr>
      </w:pPr>
      <w:r>
        <w:rPr>
          <w:rFonts w:ascii="Times New Roman" w:hAnsi="Times New Roman" w:cs="Times New Roman"/>
          <w:b/>
          <w:sz w:val="24"/>
          <w:szCs w:val="24"/>
        </w:rPr>
        <w:t>3. Приведите формулу математического выражения 1 закона Ньютона.</w:t>
      </w:r>
    </w:p>
    <w:p w:rsidR="006B21E6" w:rsidRDefault="006B21E6" w:rsidP="006B21E6">
      <w:pPr>
        <w:spacing w:after="0" w:line="240" w:lineRule="auto"/>
        <w:rPr>
          <w:rFonts w:ascii="Times New Roman" w:hAnsi="Times New Roman" w:cs="Times New Roman"/>
          <w:b/>
          <w:sz w:val="24"/>
          <w:szCs w:val="24"/>
        </w:rPr>
      </w:pPr>
    </w:p>
    <w:p w:rsidR="006B21E6" w:rsidRDefault="006B21E6" w:rsidP="006B21E6">
      <w:pPr>
        <w:spacing w:after="0" w:line="240" w:lineRule="auto"/>
        <w:rPr>
          <w:rFonts w:ascii="Times New Roman" w:hAnsi="Times New Roman" w:cs="Times New Roman"/>
          <w:b/>
          <w:sz w:val="24"/>
          <w:szCs w:val="24"/>
        </w:rPr>
      </w:pPr>
      <w:r>
        <w:rPr>
          <w:rFonts w:ascii="Times New Roman" w:hAnsi="Times New Roman" w:cs="Times New Roman"/>
          <w:b/>
          <w:sz w:val="24"/>
          <w:szCs w:val="24"/>
        </w:rPr>
        <w:t>4. К какому виду движения относится катание на качелях?</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pStyle w:val="a9"/>
        <w:numPr>
          <w:ilvl w:val="0"/>
          <w:numId w:val="85"/>
        </w:numPr>
        <w:spacing w:after="0" w:line="240" w:lineRule="auto"/>
        <w:ind w:hanging="294"/>
        <w:rPr>
          <w:rFonts w:ascii="Times New Roman" w:hAnsi="Times New Roman" w:cs="Times New Roman"/>
          <w:sz w:val="24"/>
          <w:szCs w:val="24"/>
        </w:rPr>
      </w:pPr>
      <w:r>
        <w:rPr>
          <w:rFonts w:ascii="Times New Roman" w:hAnsi="Times New Roman" w:cs="Times New Roman"/>
          <w:sz w:val="24"/>
          <w:szCs w:val="24"/>
        </w:rPr>
        <w:t>прямолинейное</w:t>
      </w:r>
    </w:p>
    <w:p w:rsidR="006B21E6" w:rsidRDefault="006B21E6" w:rsidP="006B21E6">
      <w:pPr>
        <w:pStyle w:val="a9"/>
        <w:numPr>
          <w:ilvl w:val="0"/>
          <w:numId w:val="85"/>
        </w:numPr>
        <w:spacing w:after="0" w:line="240" w:lineRule="auto"/>
        <w:ind w:hanging="294"/>
        <w:rPr>
          <w:rFonts w:ascii="Times New Roman" w:hAnsi="Times New Roman" w:cs="Times New Roman"/>
          <w:sz w:val="24"/>
          <w:szCs w:val="24"/>
        </w:rPr>
      </w:pPr>
      <w:r>
        <w:rPr>
          <w:rFonts w:ascii="Times New Roman" w:hAnsi="Times New Roman" w:cs="Times New Roman"/>
          <w:sz w:val="24"/>
          <w:szCs w:val="24"/>
        </w:rPr>
        <w:t>движение по окружности</w:t>
      </w:r>
    </w:p>
    <w:p w:rsidR="006B21E6" w:rsidRDefault="006B21E6" w:rsidP="006B21E6">
      <w:pPr>
        <w:pStyle w:val="a9"/>
        <w:numPr>
          <w:ilvl w:val="0"/>
          <w:numId w:val="85"/>
        </w:numPr>
        <w:spacing w:after="0" w:line="240" w:lineRule="auto"/>
        <w:rPr>
          <w:rFonts w:ascii="Times New Roman" w:hAnsi="Times New Roman" w:cs="Times New Roman"/>
          <w:sz w:val="24"/>
          <w:szCs w:val="24"/>
        </w:rPr>
      </w:pPr>
      <w:r>
        <w:rPr>
          <w:rFonts w:ascii="Times New Roman" w:hAnsi="Times New Roman" w:cs="Times New Roman"/>
          <w:sz w:val="24"/>
          <w:szCs w:val="24"/>
        </w:rPr>
        <w:t>криволинейное</w:t>
      </w:r>
    </w:p>
    <w:p w:rsidR="006B21E6" w:rsidRDefault="006B21E6" w:rsidP="006B21E6">
      <w:pPr>
        <w:pStyle w:val="a9"/>
        <w:numPr>
          <w:ilvl w:val="0"/>
          <w:numId w:val="85"/>
        </w:numPr>
        <w:spacing w:after="0" w:line="240" w:lineRule="auto"/>
        <w:rPr>
          <w:rFonts w:ascii="Times New Roman" w:hAnsi="Times New Roman" w:cs="Times New Roman"/>
          <w:sz w:val="24"/>
          <w:szCs w:val="24"/>
        </w:rPr>
      </w:pPr>
      <w:r>
        <w:rPr>
          <w:rFonts w:ascii="Times New Roman" w:hAnsi="Times New Roman" w:cs="Times New Roman"/>
          <w:sz w:val="24"/>
          <w:szCs w:val="24"/>
        </w:rPr>
        <w:t>колебательное движение</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num="2" w:space="708"/>
        </w:sectPr>
      </w:pPr>
    </w:p>
    <w:p w:rsidR="006B21E6" w:rsidRDefault="006B21E6" w:rsidP="006B21E6">
      <w:pPr>
        <w:spacing w:after="0" w:line="240" w:lineRule="auto"/>
        <w:jc w:val="both"/>
        <w:rPr>
          <w:rFonts w:ascii="Times New Roman" w:hAnsi="Times New Roman" w:cs="Times New Roman"/>
          <w:b/>
          <w:sz w:val="24"/>
          <w:szCs w:val="24"/>
        </w:rPr>
      </w:pPr>
    </w:p>
    <w:p w:rsidR="006B21E6" w:rsidRDefault="006B21E6" w:rsidP="006B21E6">
      <w:pPr>
        <w:tabs>
          <w:tab w:val="left" w:pos="496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Укажите соответствие между величинами и единицами измерения:</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6B21E6" w:rsidTr="006B21E6">
        <w:tc>
          <w:tcPr>
            <w:tcW w:w="5068" w:type="dxa"/>
            <w:hideMark/>
          </w:tcPr>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напряжение</w:t>
            </w:r>
          </w:p>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энергия</w:t>
            </w:r>
          </w:p>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сила тока</w:t>
            </w:r>
          </w:p>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температура</w:t>
            </w:r>
          </w:p>
        </w:tc>
        <w:tc>
          <w:tcPr>
            <w:tcW w:w="5069" w:type="dxa"/>
            <w:hideMark/>
          </w:tcPr>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Кельвин</w:t>
            </w:r>
          </w:p>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Ампер</w:t>
            </w:r>
          </w:p>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Джоуль</w:t>
            </w:r>
          </w:p>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Вольт</w:t>
            </w:r>
          </w:p>
        </w:tc>
      </w:tr>
    </w:tbl>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num="2" w:space="708"/>
        </w:sectPr>
      </w:pPr>
    </w:p>
    <w:p w:rsidR="006B21E6" w:rsidRDefault="006B21E6" w:rsidP="006B21E6">
      <w:pPr>
        <w:spacing w:after="0" w:line="240" w:lineRule="auto"/>
        <w:ind w:firstLine="142"/>
        <w:jc w:val="both"/>
        <w:rPr>
          <w:rFonts w:ascii="Times New Roman" w:hAnsi="Times New Roman" w:cs="Times New Roman"/>
          <w:b/>
          <w:sz w:val="24"/>
          <w:szCs w:val="24"/>
        </w:rPr>
      </w:pPr>
      <w:r>
        <w:rPr>
          <w:rFonts w:ascii="Times New Roman" w:hAnsi="Times New Roman" w:cs="Times New Roman"/>
          <w:b/>
          <w:sz w:val="24"/>
          <w:szCs w:val="24"/>
        </w:rPr>
        <w:t>6. Какая механическая сила всегда действует на опору или подвес со стороны тела?</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79"/>
        <w:gridCol w:w="3379"/>
      </w:tblGrid>
      <w:tr w:rsidR="006B21E6" w:rsidTr="006B21E6">
        <w:tc>
          <w:tcPr>
            <w:tcW w:w="3379" w:type="dxa"/>
            <w:hideMark/>
          </w:tcPr>
          <w:p w:rsidR="006B21E6" w:rsidRDefault="006B21E6">
            <w:pPr>
              <w:ind w:firstLine="426"/>
              <w:jc w:val="both"/>
              <w:rPr>
                <w:rFonts w:ascii="Times New Roman" w:hAnsi="Times New Roman" w:cs="Times New Roman"/>
                <w:sz w:val="24"/>
                <w:szCs w:val="24"/>
              </w:rPr>
            </w:pPr>
            <w:r>
              <w:rPr>
                <w:rFonts w:ascii="Times New Roman" w:hAnsi="Times New Roman" w:cs="Times New Roman"/>
                <w:sz w:val="24"/>
                <w:szCs w:val="24"/>
              </w:rPr>
              <w:t>1) сила тяжести</w:t>
            </w:r>
          </w:p>
        </w:tc>
        <w:tc>
          <w:tcPr>
            <w:tcW w:w="3379" w:type="dxa"/>
            <w:hideMark/>
          </w:tcPr>
          <w:p w:rsidR="006B21E6" w:rsidRDefault="006B21E6">
            <w:pPr>
              <w:ind w:firstLine="449"/>
              <w:jc w:val="both"/>
              <w:rPr>
                <w:rFonts w:ascii="Times New Roman" w:hAnsi="Times New Roman" w:cs="Times New Roman"/>
                <w:sz w:val="24"/>
                <w:szCs w:val="24"/>
              </w:rPr>
            </w:pPr>
            <w:r>
              <w:rPr>
                <w:rFonts w:ascii="Times New Roman" w:hAnsi="Times New Roman" w:cs="Times New Roman"/>
                <w:sz w:val="24"/>
                <w:szCs w:val="24"/>
              </w:rPr>
              <w:t>2) сила упругости</w:t>
            </w:r>
          </w:p>
        </w:tc>
        <w:tc>
          <w:tcPr>
            <w:tcW w:w="3379" w:type="dxa"/>
            <w:hideMark/>
          </w:tcPr>
          <w:p w:rsidR="006B21E6" w:rsidRDefault="006B21E6">
            <w:pPr>
              <w:ind w:firstLine="472"/>
              <w:jc w:val="both"/>
              <w:rPr>
                <w:rFonts w:ascii="Times New Roman" w:hAnsi="Times New Roman" w:cs="Times New Roman"/>
                <w:sz w:val="24"/>
                <w:szCs w:val="24"/>
              </w:rPr>
            </w:pPr>
            <w:r>
              <w:rPr>
                <w:rFonts w:ascii="Times New Roman" w:hAnsi="Times New Roman" w:cs="Times New Roman"/>
                <w:sz w:val="24"/>
                <w:szCs w:val="24"/>
              </w:rPr>
              <w:t>3) сила трения</w:t>
            </w:r>
          </w:p>
        </w:tc>
      </w:tr>
    </w:tbl>
    <w:p w:rsidR="006B21E6" w:rsidRDefault="006B21E6" w:rsidP="006B21E6">
      <w:pPr>
        <w:spacing w:after="0" w:line="240" w:lineRule="auto"/>
        <w:rPr>
          <w:rFonts w:ascii="Times New Roman" w:hAnsi="Times New Roman" w:cs="Times New Roman"/>
          <w:b/>
          <w:sz w:val="24"/>
          <w:szCs w:val="24"/>
        </w:rPr>
      </w:pPr>
    </w:p>
    <w:p w:rsidR="006B21E6" w:rsidRDefault="006B21E6" w:rsidP="006B21E6">
      <w:pPr>
        <w:spacing w:after="0" w:line="240" w:lineRule="auto"/>
        <w:rPr>
          <w:rFonts w:ascii="Times New Roman" w:hAnsi="Times New Roman" w:cs="Times New Roman"/>
          <w:b/>
          <w:sz w:val="24"/>
          <w:szCs w:val="24"/>
        </w:rPr>
      </w:pPr>
      <w:r>
        <w:rPr>
          <w:rFonts w:ascii="Times New Roman" w:hAnsi="Times New Roman" w:cs="Times New Roman"/>
          <w:b/>
          <w:sz w:val="24"/>
          <w:szCs w:val="24"/>
        </w:rPr>
        <w:t>7. Чему равно ускорение свободного падения?</w:t>
      </w:r>
    </w:p>
    <w:p w:rsidR="006B21E6" w:rsidRDefault="006B21E6" w:rsidP="006B21E6">
      <w:pPr>
        <w:pStyle w:val="a3"/>
        <w:numPr>
          <w:ilvl w:val="0"/>
          <w:numId w:val="88"/>
        </w:numPr>
        <w:spacing w:before="0" w:beforeAutospacing="0" w:after="0" w:afterAutospacing="0"/>
        <w:ind w:left="851" w:hanging="425"/>
        <w:rPr>
          <w:vertAlign w:val="superscript"/>
        </w:rPr>
      </w:pPr>
      <w:r>
        <w:t>9,8 м/с</w:t>
      </w:r>
      <w:r>
        <w:rPr>
          <w:vertAlign w:val="superscript"/>
        </w:rPr>
        <w:t>2</w:t>
      </w:r>
    </w:p>
    <w:p w:rsidR="006B21E6" w:rsidRDefault="006B21E6" w:rsidP="006B21E6">
      <w:pPr>
        <w:pStyle w:val="a3"/>
        <w:numPr>
          <w:ilvl w:val="0"/>
          <w:numId w:val="88"/>
        </w:numPr>
        <w:spacing w:before="0" w:beforeAutospacing="0" w:after="0" w:afterAutospacing="0"/>
        <w:ind w:left="851" w:hanging="425"/>
        <w:rPr>
          <w:vertAlign w:val="superscript"/>
        </w:rPr>
      </w:pPr>
      <w:r>
        <w:t>6,67 * 10</w:t>
      </w:r>
      <w:r>
        <w:rPr>
          <w:vertAlign w:val="superscript"/>
        </w:rPr>
        <w:t>-11</w:t>
      </w:r>
      <w:r>
        <w:t xml:space="preserve"> Нм</w:t>
      </w:r>
      <w:r>
        <w:rPr>
          <w:vertAlign w:val="superscript"/>
        </w:rPr>
        <w:t>2</w:t>
      </w:r>
      <w:r>
        <w:t>/кг</w:t>
      </w:r>
      <w:r>
        <w:rPr>
          <w:vertAlign w:val="superscript"/>
        </w:rPr>
        <w:t>2</w:t>
      </w:r>
    </w:p>
    <w:p w:rsidR="006B21E6" w:rsidRDefault="006B21E6" w:rsidP="006B21E6">
      <w:pPr>
        <w:pStyle w:val="a3"/>
        <w:numPr>
          <w:ilvl w:val="0"/>
          <w:numId w:val="88"/>
        </w:numPr>
        <w:spacing w:before="0" w:beforeAutospacing="0" w:after="0" w:afterAutospacing="0"/>
        <w:ind w:left="851" w:hanging="425"/>
      </w:pPr>
      <w:r>
        <w:t>7,5 Н/кг</w:t>
      </w:r>
    </w:p>
    <w:p w:rsidR="006B21E6" w:rsidRDefault="006B21E6" w:rsidP="006B21E6">
      <w:pPr>
        <w:pStyle w:val="a9"/>
        <w:spacing w:after="0" w:line="240" w:lineRule="auto"/>
        <w:ind w:hanging="720"/>
        <w:jc w:val="both"/>
        <w:rPr>
          <w:rFonts w:ascii="Times New Roman" w:hAnsi="Times New Roman" w:cs="Times New Roman"/>
          <w:b/>
          <w:sz w:val="24"/>
          <w:szCs w:val="24"/>
        </w:rPr>
      </w:pPr>
    </w:p>
    <w:p w:rsidR="006B21E6" w:rsidRDefault="006B21E6" w:rsidP="006B21E6">
      <w:pPr>
        <w:pStyle w:val="a9"/>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8. Назовите прибор для измерения силы.</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вольтметр</w:t>
      </w:r>
    </w:p>
    <w:p w:rsidR="006B21E6" w:rsidRDefault="006B21E6" w:rsidP="006B21E6">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динамометр</w:t>
      </w:r>
    </w:p>
    <w:p w:rsidR="006B21E6" w:rsidRDefault="006B21E6" w:rsidP="006B21E6">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амперметр</w:t>
      </w:r>
    </w:p>
    <w:p w:rsidR="006B21E6" w:rsidRDefault="006B21E6" w:rsidP="006B21E6">
      <w:pPr>
        <w:pStyle w:val="a9"/>
        <w:numPr>
          <w:ilvl w:val="0"/>
          <w:numId w:val="89"/>
        </w:numPr>
        <w:tabs>
          <w:tab w:val="left" w:pos="63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термометр</w:t>
      </w:r>
    </w:p>
    <w:p w:rsidR="006B21E6" w:rsidRDefault="006B21E6" w:rsidP="006B21E6">
      <w:pPr>
        <w:pStyle w:val="a9"/>
        <w:numPr>
          <w:ilvl w:val="0"/>
          <w:numId w:val="89"/>
        </w:numPr>
        <w:tabs>
          <w:tab w:val="left" w:pos="63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спидометр</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num="2" w:space="708"/>
        </w:sectPr>
      </w:pPr>
    </w:p>
    <w:p w:rsidR="006B21E6" w:rsidRDefault="006B21E6" w:rsidP="006B21E6">
      <w:pPr>
        <w:pStyle w:val="a9"/>
        <w:tabs>
          <w:tab w:val="left" w:pos="6345"/>
        </w:tabs>
        <w:spacing w:after="0" w:line="240" w:lineRule="auto"/>
        <w:ind w:hanging="720"/>
        <w:jc w:val="both"/>
        <w:rPr>
          <w:rFonts w:ascii="Times New Roman" w:hAnsi="Times New Roman" w:cs="Times New Roman"/>
          <w:sz w:val="24"/>
          <w:szCs w:val="24"/>
        </w:rPr>
      </w:pPr>
    </w:p>
    <w:p w:rsidR="006B21E6" w:rsidRDefault="006B21E6" w:rsidP="006B21E6">
      <w:pPr>
        <w:pStyle w:val="a9"/>
        <w:tabs>
          <w:tab w:val="left" w:pos="6345"/>
        </w:tabs>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9. При торможении автомобиль движется с ускорением 0,1 м/с</w:t>
      </w:r>
      <w:r>
        <w:rPr>
          <w:rFonts w:ascii="Times New Roman" w:hAnsi="Times New Roman" w:cs="Times New Roman"/>
          <w:b/>
          <w:sz w:val="24"/>
          <w:szCs w:val="24"/>
          <w:vertAlign w:val="superscript"/>
        </w:rPr>
        <w:t>2</w:t>
      </w:r>
      <w:r>
        <w:rPr>
          <w:rFonts w:ascii="Times New Roman" w:hAnsi="Times New Roman" w:cs="Times New Roman"/>
          <w:b/>
          <w:sz w:val="24"/>
          <w:szCs w:val="24"/>
        </w:rPr>
        <w:t>. Масса авто-мобиля 1,5 т. Определите значение тормозящей силы.</w:t>
      </w:r>
      <w:r>
        <w:rPr>
          <w:rFonts w:ascii="Times New Roman" w:hAnsi="Times New Roman" w:cs="Times New Roman"/>
          <w:b/>
          <w:sz w:val="24"/>
          <w:szCs w:val="24"/>
        </w:rPr>
        <w:tab/>
      </w:r>
    </w:p>
    <w:p w:rsidR="006B21E6" w:rsidRDefault="006B21E6" w:rsidP="006B21E6">
      <w:pPr>
        <w:tabs>
          <w:tab w:val="left" w:pos="6345"/>
        </w:tabs>
        <w:spacing w:after="0" w:line="240" w:lineRule="auto"/>
        <w:ind w:left="284" w:hanging="284"/>
        <w:jc w:val="center"/>
        <w:rPr>
          <w:rFonts w:ascii="Times New Roman" w:hAnsi="Times New Roman" w:cs="Times New Roman"/>
          <w:b/>
          <w:sz w:val="24"/>
          <w:szCs w:val="24"/>
        </w:rPr>
      </w:pPr>
    </w:p>
    <w:p w:rsidR="006B21E6" w:rsidRDefault="006B21E6" w:rsidP="006B21E6">
      <w:pPr>
        <w:pStyle w:val="a9"/>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10. Мяч бросили вертикально вверх на 12 м после чего его поймали в точке соприкосновения с землей. Определите пройденный мячом путь.</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м     </w:t>
      </w: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12 м</w:t>
      </w: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24 м</w:t>
      </w: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м </w:t>
      </w:r>
    </w:p>
    <w:p w:rsidR="006B21E6" w:rsidRDefault="006B21E6" w:rsidP="006B21E6">
      <w:pPr>
        <w:spacing w:after="0" w:line="240" w:lineRule="auto"/>
        <w:rPr>
          <w:rFonts w:ascii="Times New Roman" w:hAnsi="Times New Roman" w:cs="Times New Roman"/>
          <w:sz w:val="24"/>
          <w:szCs w:val="24"/>
        </w:rPr>
      </w:pPr>
    </w:p>
    <w:p w:rsidR="001F4007" w:rsidRDefault="001F4007" w:rsidP="006B21E6">
      <w:pPr>
        <w:spacing w:after="0" w:line="240" w:lineRule="auto"/>
        <w:rPr>
          <w:rFonts w:ascii="Times New Roman" w:hAnsi="Times New Roman" w:cs="Times New Roman"/>
          <w:sz w:val="24"/>
          <w:szCs w:val="24"/>
        </w:rPr>
      </w:pPr>
    </w:p>
    <w:p w:rsidR="001F4007" w:rsidRDefault="001F4007" w:rsidP="006B21E6">
      <w:pPr>
        <w:spacing w:after="0" w:line="240" w:lineRule="auto"/>
        <w:rPr>
          <w:rFonts w:ascii="Times New Roman" w:hAnsi="Times New Roman" w:cs="Times New Roman"/>
          <w:sz w:val="24"/>
          <w:szCs w:val="24"/>
        </w:rPr>
      </w:pPr>
    </w:p>
    <w:p w:rsidR="001F4007" w:rsidRDefault="001F4007" w:rsidP="006B21E6">
      <w:pPr>
        <w:spacing w:after="0" w:line="240" w:lineRule="auto"/>
        <w:rPr>
          <w:rFonts w:ascii="Times New Roman" w:hAnsi="Times New Roman" w:cs="Times New Roman"/>
          <w:sz w:val="24"/>
          <w:szCs w:val="24"/>
        </w:rPr>
        <w:sectPr w:rsidR="001F4007">
          <w:type w:val="continuous"/>
          <w:pgSz w:w="11906" w:h="16838"/>
          <w:pgMar w:top="851" w:right="851" w:bottom="851" w:left="1134" w:header="709" w:footer="709" w:gutter="0"/>
          <w:cols w:num="2" w:space="709"/>
        </w:sectPr>
      </w:pPr>
    </w:p>
    <w:p w:rsidR="001F4007" w:rsidRPr="000E2279" w:rsidRDefault="001F4007" w:rsidP="001F4007">
      <w:pPr>
        <w:shd w:val="clear" w:color="auto" w:fill="FFFFFF"/>
        <w:tabs>
          <w:tab w:val="left" w:pos="426"/>
        </w:tabs>
        <w:spacing w:after="0" w:line="240" w:lineRule="auto"/>
        <w:jc w:val="center"/>
        <w:rPr>
          <w:rFonts w:ascii="Times New Roman" w:hAnsi="Times New Roman" w:cs="Times New Roman"/>
          <w:b/>
          <w:color w:val="000000"/>
          <w:sz w:val="25"/>
          <w:szCs w:val="25"/>
        </w:rPr>
      </w:pPr>
      <w:r w:rsidRPr="000E2279">
        <w:rPr>
          <w:rFonts w:ascii="Times New Roman" w:hAnsi="Times New Roman" w:cs="Times New Roman"/>
          <w:b/>
          <w:color w:val="000000"/>
          <w:sz w:val="25"/>
          <w:szCs w:val="25"/>
        </w:rPr>
        <w:lastRenderedPageBreak/>
        <w:t>ГЕОГРАФИЯ</w:t>
      </w:r>
    </w:p>
    <w:p w:rsidR="001F4007" w:rsidRDefault="001F4007" w:rsidP="001F4007">
      <w:pPr>
        <w:pStyle w:val="3"/>
        <w:jc w:val="center"/>
        <w:rPr>
          <w:rFonts w:ascii="Times New Roman" w:hAnsi="Times New Roman" w:cs="Times New Roman"/>
          <w:b/>
          <w:color w:val="auto"/>
          <w:sz w:val="26"/>
          <w:szCs w:val="26"/>
        </w:rPr>
      </w:pPr>
      <w:r w:rsidRPr="004A198B">
        <w:rPr>
          <w:rFonts w:ascii="Times New Roman" w:hAnsi="Times New Roman" w:cs="Times New Roman"/>
          <w:b/>
          <w:color w:val="auto"/>
          <w:sz w:val="26"/>
          <w:szCs w:val="26"/>
        </w:rPr>
        <w:t xml:space="preserve">Контрольная работа </w:t>
      </w:r>
    </w:p>
    <w:p w:rsidR="001F4007" w:rsidRPr="000E2279" w:rsidRDefault="001F4007" w:rsidP="001F4007"/>
    <w:p w:rsidR="001F4007" w:rsidRPr="001F4007" w:rsidRDefault="001F4007" w:rsidP="001F4007">
      <w:pPr>
        <w:pStyle w:val="a9"/>
        <w:numPr>
          <w:ilvl w:val="0"/>
          <w:numId w:val="104"/>
        </w:numPr>
        <w:overflowPunct w:val="0"/>
        <w:autoSpaceDE w:val="0"/>
        <w:autoSpaceDN w:val="0"/>
        <w:adjustRightInd w:val="0"/>
        <w:spacing w:after="0" w:line="240" w:lineRule="auto"/>
        <w:jc w:val="both"/>
        <w:rPr>
          <w:rFonts w:ascii="Times New Roman" w:hAnsi="Times New Roman" w:cs="Times New Roman"/>
          <w:b/>
          <w:i/>
          <w:iCs/>
          <w:sz w:val="26"/>
          <w:szCs w:val="26"/>
        </w:rPr>
      </w:pPr>
      <w:r w:rsidRPr="001F4007">
        <w:rPr>
          <w:rFonts w:ascii="Times New Roman" w:hAnsi="Times New Roman" w:cs="Times New Roman"/>
          <w:b/>
          <w:sz w:val="26"/>
          <w:szCs w:val="26"/>
        </w:rPr>
        <w:t>Проверка уровня сформированности знаний по разделу</w:t>
      </w:r>
    </w:p>
    <w:p w:rsidR="001F4007" w:rsidRPr="00486B20" w:rsidRDefault="001F4007" w:rsidP="001F4007">
      <w:pPr>
        <w:overflowPunct w:val="0"/>
        <w:autoSpaceDE w:val="0"/>
        <w:autoSpaceDN w:val="0"/>
        <w:adjustRightInd w:val="0"/>
        <w:spacing w:after="0" w:line="240" w:lineRule="auto"/>
        <w:ind w:left="1080"/>
        <w:jc w:val="both"/>
        <w:rPr>
          <w:rFonts w:ascii="Times New Roman" w:hAnsi="Times New Roman" w:cs="Times New Roman"/>
          <w:b/>
          <w:i/>
          <w:iCs/>
          <w:sz w:val="26"/>
          <w:szCs w:val="26"/>
        </w:rPr>
      </w:pPr>
      <w:r w:rsidRPr="00486B20">
        <w:rPr>
          <w:rFonts w:ascii="Times New Roman" w:hAnsi="Times New Roman" w:cs="Times New Roman"/>
          <w:b/>
          <w:i/>
          <w:iCs/>
          <w:sz w:val="26"/>
          <w:szCs w:val="26"/>
        </w:rPr>
        <w:t xml:space="preserve"> «Общая экономико-географическая характеристика мира»</w:t>
      </w:r>
    </w:p>
    <w:p w:rsidR="001F4007" w:rsidRPr="00486B20" w:rsidRDefault="001F4007" w:rsidP="001F4007">
      <w:pPr>
        <w:pStyle w:val="af0"/>
        <w:jc w:val="both"/>
        <w:rPr>
          <w:bCs/>
          <w:sz w:val="26"/>
          <w:szCs w:val="26"/>
        </w:rPr>
      </w:pP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Дайте определение понятия «международное географическое разделение труда». Объясните причины его возникновения.</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 xml:space="preserve">Какие виды природных ресурсов Вам известны? На какие группы и по каким принципам можно разделить </w:t>
      </w:r>
      <w:r w:rsidRPr="00486B20">
        <w:rPr>
          <w:rFonts w:ascii="Times New Roman" w:hAnsi="Times New Roman" w:cs="Times New Roman"/>
          <w:b/>
          <w:bCs/>
          <w:i/>
          <w:sz w:val="26"/>
          <w:szCs w:val="26"/>
        </w:rPr>
        <w:t>минеральные</w:t>
      </w:r>
      <w:r w:rsidRPr="00486B20">
        <w:rPr>
          <w:rFonts w:ascii="Times New Roman" w:hAnsi="Times New Roman" w:cs="Times New Roman"/>
          <w:bCs/>
          <w:sz w:val="26"/>
          <w:szCs w:val="26"/>
        </w:rPr>
        <w:t xml:space="preserve"> ресурсы?</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Выполните тестовые задания.</w:t>
      </w:r>
    </w:p>
    <w:p w:rsidR="001F4007" w:rsidRPr="00486B20" w:rsidRDefault="001F4007" w:rsidP="001F4007">
      <w:pPr>
        <w:ind w:left="360"/>
        <w:jc w:val="both"/>
        <w:rPr>
          <w:rFonts w:ascii="Times New Roman" w:hAnsi="Times New Roman" w:cs="Times New Roman"/>
          <w:sz w:val="26"/>
          <w:szCs w:val="26"/>
        </w:rPr>
      </w:pPr>
      <w:r w:rsidRPr="00486B20">
        <w:rPr>
          <w:rFonts w:ascii="Times New Roman" w:hAnsi="Times New Roman" w:cs="Times New Roman"/>
          <w:bCs/>
          <w:sz w:val="26"/>
          <w:szCs w:val="26"/>
        </w:rPr>
        <w:t>3.1.</w:t>
      </w:r>
      <w:r w:rsidRPr="00486B20">
        <w:rPr>
          <w:rFonts w:ascii="Times New Roman" w:hAnsi="Times New Roman" w:cs="Times New Roman"/>
          <w:sz w:val="26"/>
          <w:szCs w:val="26"/>
        </w:rPr>
        <w:t xml:space="preserve"> К вывозу капитала можно отнести</w:t>
      </w:r>
      <w:r>
        <w:rPr>
          <w:rFonts w:ascii="Times New Roman" w:hAnsi="Times New Roman" w:cs="Times New Roman"/>
          <w:sz w:val="26"/>
          <w:szCs w:val="26"/>
        </w:rPr>
        <w:t>:</w:t>
      </w:r>
      <w:r w:rsidRPr="00486B20">
        <w:rPr>
          <w:rFonts w:ascii="Times New Roman" w:hAnsi="Times New Roman" w:cs="Times New Roman"/>
          <w:sz w:val="26"/>
          <w:szCs w:val="26"/>
        </w:rPr>
        <w:t xml:space="preserve"> </w:t>
      </w:r>
    </w:p>
    <w:p w:rsidR="001F4007" w:rsidRPr="00486B20" w:rsidRDefault="001F4007" w:rsidP="001F4007">
      <w:pPr>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а) предоставление государством займа под проценты;</w:t>
      </w:r>
    </w:p>
    <w:p w:rsidR="001F4007" w:rsidRPr="00486B20" w:rsidRDefault="001F4007" w:rsidP="001F4007">
      <w:pPr>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б) предоставление кредита (денег или товара в долг на условиях возврата) с уплатой процентов;</w:t>
      </w:r>
    </w:p>
    <w:p w:rsidR="001F4007" w:rsidRPr="00486B20" w:rsidRDefault="001F4007" w:rsidP="001F4007">
      <w:pPr>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в) долгосрочное вложение средств в развитие конкретных видов хозяйственной деятельности (инвестиции)?</w:t>
      </w:r>
    </w:p>
    <w:p w:rsidR="001F4007" w:rsidRPr="00486B20" w:rsidRDefault="001F4007" w:rsidP="001F4007">
      <w:pPr>
        <w:pStyle w:val="27"/>
        <w:numPr>
          <w:ilvl w:val="1"/>
          <w:numId w:val="101"/>
        </w:numPr>
        <w:overflowPunct w:val="0"/>
        <w:autoSpaceDE w:val="0"/>
        <w:autoSpaceDN w:val="0"/>
        <w:adjustRightInd w:val="0"/>
        <w:spacing w:after="0" w:line="240" w:lineRule="auto"/>
        <w:jc w:val="both"/>
        <w:rPr>
          <w:rFonts w:ascii="Times New Roman" w:hAnsi="Times New Roman" w:cs="Times New Roman"/>
          <w:sz w:val="26"/>
          <w:szCs w:val="26"/>
        </w:rPr>
      </w:pPr>
      <w:r w:rsidRPr="00486B20">
        <w:rPr>
          <w:rFonts w:ascii="Times New Roman" w:hAnsi="Times New Roman" w:cs="Times New Roman"/>
          <w:sz w:val="26"/>
          <w:szCs w:val="26"/>
        </w:rPr>
        <w:t>Выберите те отрасли машиностроения, значение которых в настоящее время снижается:</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а) общее машиностроение;</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б) электроника;</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в) электротехника;</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г) сельскохозяйственное машиностроение;</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д) транспортное машиностроение.</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Определите виды транспорта, которые получили преимущественное развитие на современном этапе:</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железнодорожный;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б) морской;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речной;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автомобильный;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д) трубопроводный.</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Отберите показатель наиболее полно характеризующий высокий уровень развития энергетики в стране:</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уровень добычи тепловых ресурсов;</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б) высокая годовая выработка электроэнергии (более 100 млрд. кВтч);</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высокое душевое потребление энергии (более 1000 кВтч);</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большая доля выработки электроэнергии на АЭС.</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О высоком уровне развития страны свидетельствуют такие показатели, как…</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постоянный рост показателя выплавки стали;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lastRenderedPageBreak/>
        <w:t>б) способы получения стали: (доменный, кислородно-конверторный;  электрометаллургический);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качество продукции черной металлургии (ферросплавы, тонкий прокат и т.д.);</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сокращение производства чугуна, стали, проката и более широкое использование новых материалов в машиностроении и строительной индустрии.</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 xml:space="preserve">Об уровне развития машиностроения в какой-либо стране наиболее верно судить по… </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количеству производимой продукции;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б) стоимости произведенной продукции;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числу занятых в этой отрасли;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наукоёмкости представленных на данной территории отраслей.</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Проанализируйте карту «Плотность населения».</w:t>
      </w:r>
    </w:p>
    <w:p w:rsidR="001F4007" w:rsidRPr="00486B20" w:rsidRDefault="001F4007" w:rsidP="001F4007">
      <w:pPr>
        <w:pStyle w:val="af0"/>
        <w:spacing w:after="0"/>
        <w:jc w:val="both"/>
        <w:rPr>
          <w:bCs/>
          <w:sz w:val="26"/>
          <w:szCs w:val="26"/>
        </w:rPr>
      </w:pPr>
      <w:r w:rsidRPr="00486B20">
        <w:rPr>
          <w:bCs/>
          <w:sz w:val="26"/>
          <w:szCs w:val="26"/>
        </w:rPr>
        <w:t>Какую информацию можно получить, анализируя данную карту? Назовите не менее трех положений.</w:t>
      </w:r>
    </w:p>
    <w:p w:rsidR="001F4007" w:rsidRPr="00486B20" w:rsidRDefault="001F4007" w:rsidP="001F4007">
      <w:pPr>
        <w:spacing w:after="0"/>
        <w:jc w:val="both"/>
        <w:rPr>
          <w:rFonts w:ascii="Times New Roman" w:hAnsi="Times New Roman" w:cs="Times New Roman"/>
          <w:bCs/>
          <w:sz w:val="26"/>
          <w:szCs w:val="26"/>
        </w:rPr>
      </w:pPr>
      <w:r w:rsidRPr="00486B20">
        <w:rPr>
          <w:rFonts w:ascii="Times New Roman" w:hAnsi="Times New Roman" w:cs="Times New Roman"/>
          <w:bCs/>
          <w:sz w:val="26"/>
          <w:szCs w:val="26"/>
        </w:rPr>
        <w:t>Какая часть света имеет более равномерное размещение населения? Объясните почему.</w:t>
      </w:r>
    </w:p>
    <w:p w:rsidR="001F4007" w:rsidRPr="00486B20" w:rsidRDefault="001F4007" w:rsidP="001F4007">
      <w:pPr>
        <w:spacing w:after="0"/>
        <w:jc w:val="both"/>
        <w:rPr>
          <w:rFonts w:ascii="Times New Roman" w:hAnsi="Times New Roman" w:cs="Times New Roman"/>
          <w:bCs/>
          <w:sz w:val="26"/>
          <w:szCs w:val="26"/>
        </w:rPr>
      </w:pPr>
      <w:r w:rsidRPr="00486B20">
        <w:rPr>
          <w:rFonts w:ascii="Times New Roman" w:hAnsi="Times New Roman" w:cs="Times New Roman"/>
          <w:bCs/>
          <w:sz w:val="26"/>
          <w:szCs w:val="26"/>
        </w:rPr>
        <w:t>Какие территории можно отнести к наиболее заселенным районам земного шара? Аргументируйте свой ответ.</w:t>
      </w:r>
    </w:p>
    <w:p w:rsidR="001F4007" w:rsidRPr="00486B20" w:rsidRDefault="001F4007" w:rsidP="001F4007">
      <w:pPr>
        <w:spacing w:after="0"/>
        <w:jc w:val="both"/>
        <w:rPr>
          <w:rFonts w:ascii="Times New Roman" w:hAnsi="Times New Roman" w:cs="Times New Roman"/>
          <w:bCs/>
          <w:sz w:val="26"/>
          <w:szCs w:val="26"/>
        </w:rPr>
      </w:pPr>
      <w:r w:rsidRPr="00486B20">
        <w:rPr>
          <w:rFonts w:ascii="Times New Roman" w:hAnsi="Times New Roman" w:cs="Times New Roman"/>
          <w:bCs/>
          <w:sz w:val="26"/>
          <w:szCs w:val="26"/>
        </w:rPr>
        <w:t>На примере Бразилии покажите перепады в показателях плотности населения. Чем можно это объяснить?</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 xml:space="preserve">Продемонстрируйте умение работать со статистическими материалами: </w:t>
      </w:r>
    </w:p>
    <w:p w:rsidR="001F4007" w:rsidRDefault="001F4007" w:rsidP="001F4007">
      <w:pPr>
        <w:pStyle w:val="af0"/>
        <w:jc w:val="both"/>
        <w:rPr>
          <w:bCs/>
          <w:sz w:val="26"/>
          <w:szCs w:val="26"/>
        </w:rPr>
      </w:pPr>
      <w:r w:rsidRPr="00486B20">
        <w:rPr>
          <w:bCs/>
          <w:sz w:val="26"/>
          <w:szCs w:val="26"/>
        </w:rPr>
        <w:t xml:space="preserve">проанализируйте данные таблицы, составьте диаграммы, характеризующие изменение доли отдельных энергоносителей в мировом энергопотреблении в 1960, 1980, </w:t>
      </w:r>
      <w:smartTag w:uri="urn:schemas-microsoft-com:office:smarttags" w:element="metricconverter">
        <w:smartTagPr>
          <w:attr w:name="ProductID" w:val="2000 г"/>
        </w:smartTagPr>
        <w:r w:rsidRPr="00486B20">
          <w:rPr>
            <w:bCs/>
            <w:sz w:val="26"/>
            <w:szCs w:val="26"/>
          </w:rPr>
          <w:t>2000 г</w:t>
        </w:r>
      </w:smartTag>
      <w:r w:rsidRPr="00486B20">
        <w:rPr>
          <w:bCs/>
          <w:sz w:val="26"/>
          <w:szCs w:val="26"/>
        </w:rPr>
        <w:t>.г. (в %), сделайте вывод.</w:t>
      </w:r>
    </w:p>
    <w:p w:rsidR="001F4007" w:rsidRPr="00486B20" w:rsidRDefault="001F4007" w:rsidP="001F4007">
      <w:pPr>
        <w:pStyle w:val="af0"/>
        <w:jc w:val="both"/>
        <w:rPr>
          <w:bCs/>
          <w:sz w:val="26"/>
          <w:szCs w:val="26"/>
        </w:rPr>
      </w:pPr>
    </w:p>
    <w:tbl>
      <w:tblPr>
        <w:tblStyle w:val="af2"/>
        <w:tblW w:w="0" w:type="auto"/>
        <w:tblLook w:val="04A0" w:firstRow="1" w:lastRow="0" w:firstColumn="1" w:lastColumn="0" w:noHBand="0" w:noVBand="1"/>
      </w:tblPr>
      <w:tblGrid>
        <w:gridCol w:w="2927"/>
        <w:gridCol w:w="1638"/>
        <w:gridCol w:w="1638"/>
        <w:gridCol w:w="1637"/>
        <w:gridCol w:w="1731"/>
      </w:tblGrid>
      <w:tr w:rsidR="001F4007" w:rsidRPr="00486B20" w:rsidTr="00BA1C5D">
        <w:tc>
          <w:tcPr>
            <w:tcW w:w="2927"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Энергоноситель</w:t>
            </w:r>
          </w:p>
        </w:tc>
        <w:tc>
          <w:tcPr>
            <w:tcW w:w="1638"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1860</w:t>
            </w:r>
          </w:p>
        </w:tc>
        <w:tc>
          <w:tcPr>
            <w:tcW w:w="1638"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1960</w:t>
            </w:r>
          </w:p>
        </w:tc>
        <w:tc>
          <w:tcPr>
            <w:tcW w:w="1637"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1980</w:t>
            </w:r>
          </w:p>
        </w:tc>
        <w:tc>
          <w:tcPr>
            <w:tcW w:w="1731"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 xml:space="preserve">2000 </w:t>
            </w:r>
          </w:p>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(прогноз)</w:t>
            </w:r>
          </w:p>
        </w:tc>
      </w:tr>
      <w:tr w:rsidR="001F4007" w:rsidRPr="00486B20" w:rsidTr="00BA1C5D">
        <w:tc>
          <w:tcPr>
            <w:tcW w:w="2927"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Уголь</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Нефть</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Газ</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Прочие</w:t>
            </w:r>
          </w:p>
        </w:tc>
        <w:tc>
          <w:tcPr>
            <w:tcW w:w="1638"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24,7</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0,4</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74,8</w:t>
            </w:r>
          </w:p>
        </w:tc>
        <w:tc>
          <w:tcPr>
            <w:tcW w:w="1638"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43,5</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27,8</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13,4</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15,3</w:t>
            </w:r>
          </w:p>
        </w:tc>
        <w:tc>
          <w:tcPr>
            <w:tcW w:w="1637"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27,4</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45,2</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17,8</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9,6</w:t>
            </w:r>
          </w:p>
        </w:tc>
        <w:tc>
          <w:tcPr>
            <w:tcW w:w="1731"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24,6</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28,6</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20,7</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26,1</w:t>
            </w:r>
          </w:p>
        </w:tc>
      </w:tr>
    </w:tbl>
    <w:p w:rsidR="001F4007" w:rsidRPr="00486B20" w:rsidRDefault="001F4007" w:rsidP="001F4007">
      <w:pPr>
        <w:jc w:val="both"/>
        <w:rPr>
          <w:rFonts w:ascii="Times New Roman" w:hAnsi="Times New Roman" w:cs="Times New Roman"/>
          <w:bCs/>
          <w:sz w:val="26"/>
          <w:szCs w:val="26"/>
        </w:rPr>
      </w:pPr>
    </w:p>
    <w:p w:rsidR="001F4007" w:rsidRPr="00486B20" w:rsidRDefault="001F4007" w:rsidP="001F4007">
      <w:pPr>
        <w:numPr>
          <w:ilvl w:val="0"/>
          <w:numId w:val="51"/>
        </w:numPr>
        <w:overflowPunct w:val="0"/>
        <w:autoSpaceDE w:val="0"/>
        <w:autoSpaceDN w:val="0"/>
        <w:adjustRightInd w:val="0"/>
        <w:spacing w:after="0" w:line="240" w:lineRule="auto"/>
        <w:ind w:hanging="1080"/>
        <w:jc w:val="both"/>
        <w:rPr>
          <w:rFonts w:ascii="Times New Roman" w:hAnsi="Times New Roman" w:cs="Times New Roman"/>
          <w:b/>
          <w:i/>
          <w:iCs/>
          <w:sz w:val="26"/>
          <w:szCs w:val="26"/>
        </w:rPr>
      </w:pPr>
      <w:r w:rsidRPr="00486B20">
        <w:rPr>
          <w:rFonts w:ascii="Times New Roman" w:hAnsi="Times New Roman" w:cs="Times New Roman"/>
          <w:b/>
          <w:sz w:val="26"/>
          <w:szCs w:val="26"/>
        </w:rPr>
        <w:t xml:space="preserve">Проверка уровня сформированности знаний по разделу </w:t>
      </w:r>
      <w:r w:rsidRPr="00486B20">
        <w:rPr>
          <w:rFonts w:ascii="Times New Roman" w:hAnsi="Times New Roman" w:cs="Times New Roman"/>
          <w:b/>
          <w:i/>
          <w:iCs/>
          <w:sz w:val="26"/>
          <w:szCs w:val="26"/>
        </w:rPr>
        <w:t>«Региональные характеристики мира».</w:t>
      </w:r>
    </w:p>
    <w:p w:rsidR="001F4007" w:rsidRPr="00486B20" w:rsidRDefault="001F4007" w:rsidP="001F4007">
      <w:pPr>
        <w:ind w:left="720"/>
        <w:jc w:val="both"/>
        <w:rPr>
          <w:rFonts w:ascii="Times New Roman" w:hAnsi="Times New Roman" w:cs="Times New Roman"/>
          <w:bCs/>
          <w:sz w:val="26"/>
          <w:szCs w:val="26"/>
        </w:rPr>
      </w:pPr>
    </w:p>
    <w:p w:rsidR="001F4007" w:rsidRPr="00486B20" w:rsidRDefault="001F4007" w:rsidP="001F4007">
      <w:pPr>
        <w:pStyle w:val="a9"/>
        <w:overflowPunct w:val="0"/>
        <w:autoSpaceDE w:val="0"/>
        <w:autoSpaceDN w:val="0"/>
        <w:adjustRightInd w:val="0"/>
        <w:spacing w:after="0" w:line="240" w:lineRule="auto"/>
        <w:ind w:left="0"/>
        <w:jc w:val="both"/>
        <w:rPr>
          <w:rFonts w:ascii="Times New Roman" w:hAnsi="Times New Roman" w:cs="Times New Roman"/>
          <w:bCs/>
          <w:sz w:val="26"/>
          <w:szCs w:val="26"/>
        </w:rPr>
      </w:pPr>
      <w:r w:rsidRPr="00467F0C">
        <w:rPr>
          <w:rFonts w:ascii="Times New Roman" w:hAnsi="Times New Roman" w:cs="Times New Roman"/>
          <w:bCs/>
          <w:sz w:val="26"/>
          <w:szCs w:val="26"/>
        </w:rPr>
        <w:t>Дайте экономико-географическую характеристику Северной Европы</w:t>
      </w:r>
      <w:r>
        <w:rPr>
          <w:rFonts w:ascii="Times New Roman" w:hAnsi="Times New Roman" w:cs="Times New Roman"/>
          <w:bCs/>
          <w:sz w:val="26"/>
          <w:szCs w:val="26"/>
        </w:rPr>
        <w:t xml:space="preserve"> </w:t>
      </w:r>
      <w:r w:rsidRPr="00486B20">
        <w:rPr>
          <w:rFonts w:ascii="Times New Roman" w:hAnsi="Times New Roman" w:cs="Times New Roman"/>
          <w:bCs/>
          <w:sz w:val="26"/>
          <w:szCs w:val="26"/>
        </w:rPr>
        <w:t>по плану:</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Территория и состав Северной Европы.</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Особенности экономико-географического положения Северной Европы.</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Природные условия и ресурсы, как предпосылка для развития экономики Северной Европы.</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Население Северной Европы, его особенности и роль в экономике региона.</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Экономика Северной Европы, её состав, структура, размещение, особенности современного развития.</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lastRenderedPageBreak/>
        <w:t>Место (роль) Северной Европы в мировом хозяйстве и мировом географическом разделении труда.</w:t>
      </w:r>
    </w:p>
    <w:p w:rsidR="001F4007" w:rsidRDefault="001F4007" w:rsidP="001F4007">
      <w:pPr>
        <w:shd w:val="clear" w:color="auto" w:fill="FFFFFF"/>
        <w:tabs>
          <w:tab w:val="left" w:pos="426"/>
        </w:tabs>
        <w:spacing w:after="0" w:line="240" w:lineRule="auto"/>
        <w:jc w:val="both"/>
        <w:rPr>
          <w:rFonts w:ascii="Times New Roman" w:hAnsi="Times New Roman" w:cs="Times New Roman"/>
          <w:color w:val="000000"/>
          <w:sz w:val="25"/>
          <w:szCs w:val="25"/>
        </w:rPr>
      </w:pPr>
    </w:p>
    <w:p w:rsidR="001F4007" w:rsidRPr="006E6771" w:rsidRDefault="001F4007" w:rsidP="001F4007">
      <w:pPr>
        <w:pStyle w:val="2"/>
        <w:jc w:val="center"/>
        <w:rPr>
          <w:b/>
          <w:sz w:val="26"/>
          <w:szCs w:val="26"/>
        </w:rPr>
      </w:pPr>
      <w:r w:rsidRPr="006E6771">
        <w:rPr>
          <w:b/>
          <w:bCs/>
          <w:sz w:val="26"/>
          <w:szCs w:val="26"/>
        </w:rPr>
        <w:t xml:space="preserve">Вопросы к зачету по географии </w:t>
      </w:r>
    </w:p>
    <w:p w:rsidR="001F4007" w:rsidRPr="006E6771" w:rsidRDefault="001F4007" w:rsidP="001F4007">
      <w:pPr>
        <w:pStyle w:val="af0"/>
        <w:tabs>
          <w:tab w:val="num" w:pos="709"/>
        </w:tabs>
        <w:ind w:left="709" w:hanging="425"/>
        <w:rPr>
          <w:bCs/>
          <w:sz w:val="26"/>
          <w:szCs w:val="26"/>
        </w:rPr>
      </w:pPr>
      <w:r w:rsidRPr="006E6771">
        <w:rPr>
          <w:bCs/>
          <w:sz w:val="26"/>
          <w:szCs w:val="26"/>
        </w:rPr>
        <w:t>Этапы формирования политической карты мира. Как изменилась политическая карта в ХХ</w:t>
      </w:r>
      <w:r w:rsidRPr="006E6771">
        <w:rPr>
          <w:bCs/>
          <w:sz w:val="26"/>
          <w:szCs w:val="26"/>
          <w:lang w:val="en-US"/>
        </w:rPr>
        <w:t>I</w:t>
      </w:r>
      <w:r w:rsidRPr="006E6771">
        <w:rPr>
          <w:bCs/>
          <w:sz w:val="26"/>
          <w:szCs w:val="26"/>
        </w:rPr>
        <w:t xml:space="preserve"> веке?</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Какое количество стран имеется на политической карте мире? Как различаются понятия «страна» и «государство»?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Объясните значение терминов «республика», «монархия», «унитарное государство», «федеративное государство».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экономически развитых стран. На какие группы они подразделяются? Какие страны относятся к «большой семёрке»?</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развивающихся стран. По какому признаку производится их классификация? На какие группы они подразделяются?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Какие события оказали влияние на формирование политической карты в конце 80-х – начале 90-х годов ХХ века, к каким изменениям на политической карте они привели? Какие государства появились на политической карте после 1990 года? В каком регионе таких государств больше всего?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территорий, на которых продолжаются региональные конфликты. Какие страны противоборствуют друг с другом, в чем сущность этих конфликтов?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природные ресурсы, на какие группы они подразделяются? Что называется ресурсообеспеченностью? В каких единицах она измеряется?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В настоящее время идут поиски полезных ископаемых в двух направлениях: «вширь» и «вглубь». Что означают эти термины? В каких странах мира преобладают эти направления?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Какие природные ресурсы относятся к ресурсам Мирового океана? Какие из них используются наиболее интенсивно? В чем заключаются проблемы использования этих видов ресурсов?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стран с большой ресурсной базой и с ограниченной ресурсной базой. Имеется ли связь между ресурсным потенциалом страны и уровнем её развития? Обоснуйте свою точку зрения.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 современным экологическим проблемам относят дефицит минеральных ресурсов, оскудение биологических, опустынивание. Каковы причины их возникновения и возможные пути решения?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Показателями естественного движения населения являются: рождаемость, смертность, естественный прирост. Что обозначается этими терминами, в каких единицах они измеряются? Как различаются эти показатели в странах с 1-м и 2-м типом воспроизводства населения?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демографическая политика? Приведите примеры мероприятий, направленных на регулирование численности населения в отдельных странах?</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Рассмотрите карту плотности населения: выделите территории с высокой и низкой плотностью. Объясните различия в плотности населения у различных регионов мира.</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Пользуясь картой, приведите примеры крупных языковых семей мира. Какие народы к ним относятся? Почему по-английски говорят жители не только Великобритании, но и США, Австралии, Новой Зеландии, Индии?</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lastRenderedPageBreak/>
        <w:t>Какова численность населения земного шара и какими причинами она определяется? Почему численность населения Земли постепенно возрастает, почему в последнее время она увеличивается особенно быстрыми темпами?</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демографический взрыв и каковы причины его возникновения? Какие проблемы в связи с этим возникают? Каковы пути их решения?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 xml:space="preserve">В возрастной структуре населения принято выделять следующие возрастные группы: дети (0 – 14 лет), взрослые (15 – 59 лет), пожилые (старше 60 лет). Каким образом возрастная структура зависит от типа воспроизводства населения? Население какой из возрастных групп преобладает в каждом из типов стран, посему? </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трудовые ресурсы? Какова их роль в размещении и развитии хозяйства? Каковы основные тенденции в изменении структуры занятости?</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Назовите известные вам виды миграций и их причины. Каким образом миграции влияют на численность и размещение населения, его половозрастной состав?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уровень урбанизации? Как различаются страны мира по этому показателю? В развитых или развивающихся странах городское население растет более быстро? Почему?</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называется мировым хозяйством, когда оно сформировалось? Какова роль в его образовании крупной машинной индустрии, мирового рынка, транспорта?</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Каким образом по особенностям развития транспорта различают развитые и развивающиеся страны?</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Сравнить по особенностям развития разные типы мирового сельского хозяйства (развитое товарное хозяйство, свойственное развитым странам, и потребительское, характерное для развивающихся стран).</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международное географическое разделение труда? Как связаны друг с другом специализация и обмен? Под влиянием каких факторов складывается международная специализация стран, приведите примеры.</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научно-техническая революция, каковы её характерные черты? Как соотносятся понятия «научно-техническая революция» и «научно-технический прогресс»?</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 влияет НТР на отраслевую структуру хозяйства? Какая сфера, производственная или непроизводственная, развивается быстрее, а какая менее динамично?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Какие изменения происходят в территориальной структуре хозяйства под влиянием НТР? Какие новые факторы производства связаны с НТР? Как изменились роль и значение традиционных факторов размещения производства (сырьевого, энергетического, транспортного, фактора трудовых ресурсов)?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Какое значение для мирового хозяйства имеет морской транспорт? Какие страны являются ведущими по тоннажу торгового флота, по каким причинам? На побережье какого океана располагается максимальное количество крупных портов? Какие экологические проблемы связаны с развитием морского транспорта?</w:t>
      </w:r>
    </w:p>
    <w:p w:rsidR="006B21E6" w:rsidRDefault="006B21E6" w:rsidP="006B21E6">
      <w:pPr>
        <w:pStyle w:val="a9"/>
        <w:spacing w:after="0" w:line="240" w:lineRule="auto"/>
        <w:ind w:left="0"/>
        <w:jc w:val="both"/>
        <w:rPr>
          <w:rFonts w:ascii="Times New Roman" w:hAnsi="Times New Roman" w:cs="Times New Roman"/>
          <w:b/>
          <w:sz w:val="24"/>
          <w:szCs w:val="24"/>
        </w:rPr>
      </w:pPr>
    </w:p>
    <w:p w:rsidR="008943C1" w:rsidRDefault="008943C1" w:rsidP="008943C1">
      <w:pPr>
        <w:pStyle w:val="a9"/>
        <w:spacing w:after="0" w:line="240" w:lineRule="auto"/>
        <w:ind w:left="0"/>
        <w:jc w:val="both"/>
        <w:rPr>
          <w:rFonts w:ascii="Times New Roman" w:hAnsi="Times New Roman" w:cs="Times New Roman"/>
          <w:b/>
          <w:sz w:val="24"/>
          <w:szCs w:val="24"/>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lastRenderedPageBreak/>
        <w:t>Министерство образования и науки Челябинской области</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Государственное бюджетное профессиональное образовательное учреждение</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«Южно-</w:t>
      </w:r>
      <w:r w:rsidR="00567C3D">
        <w:rPr>
          <w:rFonts w:ascii="Times New Roman" w:hAnsi="Times New Roman" w:cs="Times New Roman"/>
          <w:sz w:val="28"/>
          <w:szCs w:val="28"/>
        </w:rPr>
        <w:t>У</w:t>
      </w:r>
      <w:r w:rsidRPr="00495820">
        <w:rPr>
          <w:rFonts w:ascii="Times New Roman" w:hAnsi="Times New Roman" w:cs="Times New Roman"/>
          <w:sz w:val="28"/>
          <w:szCs w:val="28"/>
        </w:rPr>
        <w:t>ральский многопрофильный колледж»</w:t>
      </w: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567C3D" w:rsidRDefault="00495820" w:rsidP="00495820">
      <w:pPr>
        <w:jc w:val="center"/>
        <w:rPr>
          <w:rFonts w:ascii="Times New Roman" w:hAnsi="Times New Roman" w:cs="Times New Roman"/>
          <w:b/>
          <w:sz w:val="28"/>
          <w:szCs w:val="28"/>
        </w:rPr>
      </w:pPr>
      <w:r w:rsidRPr="00567C3D">
        <w:rPr>
          <w:rFonts w:ascii="Times New Roman" w:hAnsi="Times New Roman" w:cs="Times New Roman"/>
          <w:b/>
          <w:sz w:val="28"/>
          <w:szCs w:val="28"/>
        </w:rPr>
        <w:t>КОНТРОЛЬНАЯ РАБОТА</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по дисциплине</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___________________________________________________________________</w:t>
      </w:r>
    </w:p>
    <w:p w:rsidR="00495820" w:rsidRPr="00495820" w:rsidRDefault="00495820" w:rsidP="00495820">
      <w:pPr>
        <w:jc w:val="center"/>
        <w:rPr>
          <w:rFonts w:ascii="Times New Roman" w:hAnsi="Times New Roman" w:cs="Times New Roman"/>
          <w:sz w:val="28"/>
          <w:szCs w:val="28"/>
        </w:rPr>
      </w:pP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Вариант № _____</w:t>
      </w:r>
    </w:p>
    <w:p w:rsidR="00495820" w:rsidRPr="00495820" w:rsidRDefault="00495820" w:rsidP="00495820">
      <w:pPr>
        <w:jc w:val="center"/>
        <w:rPr>
          <w:rFonts w:ascii="Times New Roman" w:hAnsi="Times New Roman" w:cs="Times New Roman"/>
          <w:sz w:val="28"/>
          <w:szCs w:val="28"/>
        </w:rPr>
      </w:pP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 xml:space="preserve">                                                                         Автор работы    </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 xml:space="preserve">                                                                                            Студент группы  _______</w:t>
      </w:r>
    </w:p>
    <w:p w:rsidR="00495820" w:rsidRPr="00495820" w:rsidRDefault="00495820" w:rsidP="00B77288">
      <w:pPr>
        <w:spacing w:after="0"/>
        <w:jc w:val="center"/>
        <w:rPr>
          <w:rFonts w:ascii="Times New Roman" w:hAnsi="Times New Roman" w:cs="Times New Roman"/>
          <w:sz w:val="28"/>
          <w:szCs w:val="28"/>
        </w:rPr>
      </w:pPr>
      <w:r w:rsidRPr="00495820">
        <w:rPr>
          <w:rFonts w:ascii="Times New Roman" w:hAnsi="Times New Roman" w:cs="Times New Roman"/>
          <w:sz w:val="28"/>
          <w:szCs w:val="28"/>
        </w:rPr>
        <w:t xml:space="preserve">                                                                                              _____________________</w:t>
      </w:r>
    </w:p>
    <w:p w:rsidR="00495820" w:rsidRPr="00B77288" w:rsidRDefault="00495820" w:rsidP="00B77288">
      <w:pPr>
        <w:spacing w:after="0"/>
        <w:jc w:val="center"/>
        <w:rPr>
          <w:rFonts w:ascii="Times New Roman" w:hAnsi="Times New Roman" w:cs="Times New Roman"/>
          <w:sz w:val="20"/>
          <w:szCs w:val="20"/>
          <w:vertAlign w:val="superscript"/>
        </w:rPr>
      </w:pPr>
      <w:r w:rsidRPr="00495820">
        <w:rPr>
          <w:rFonts w:ascii="Times New Roman" w:hAnsi="Times New Roman" w:cs="Times New Roman"/>
          <w:sz w:val="20"/>
          <w:szCs w:val="20"/>
        </w:rPr>
        <w:t xml:space="preserve">                                                                                                                         </w:t>
      </w:r>
      <w:r w:rsidRPr="00B77288">
        <w:rPr>
          <w:rFonts w:ascii="Times New Roman" w:hAnsi="Times New Roman" w:cs="Times New Roman"/>
          <w:sz w:val="20"/>
          <w:szCs w:val="20"/>
          <w:vertAlign w:val="superscript"/>
        </w:rPr>
        <w:t>(Ф.И.О.)</w:t>
      </w:r>
    </w:p>
    <w:p w:rsidR="00495820" w:rsidRPr="00495820" w:rsidRDefault="00495820" w:rsidP="00495820">
      <w:pPr>
        <w:jc w:val="center"/>
        <w:rPr>
          <w:rFonts w:ascii="Times New Roman" w:hAnsi="Times New Roman" w:cs="Times New Roman"/>
          <w:sz w:val="20"/>
          <w:szCs w:val="20"/>
        </w:rPr>
      </w:pPr>
    </w:p>
    <w:p w:rsidR="00495820" w:rsidRPr="00495820" w:rsidRDefault="00495820" w:rsidP="00495820">
      <w:pPr>
        <w:jc w:val="right"/>
        <w:rPr>
          <w:rFonts w:ascii="Times New Roman" w:hAnsi="Times New Roman" w:cs="Times New Roman"/>
          <w:sz w:val="28"/>
          <w:szCs w:val="28"/>
        </w:rPr>
      </w:pPr>
      <w:r w:rsidRPr="00495820">
        <w:rPr>
          <w:rFonts w:ascii="Times New Roman" w:hAnsi="Times New Roman" w:cs="Times New Roman"/>
          <w:sz w:val="28"/>
          <w:szCs w:val="28"/>
        </w:rPr>
        <w:t xml:space="preserve">                                   Проверил преподаватель</w:t>
      </w:r>
    </w:p>
    <w:p w:rsidR="00495820" w:rsidRPr="00495820" w:rsidRDefault="00495820" w:rsidP="00B77288">
      <w:pPr>
        <w:spacing w:after="0"/>
        <w:jc w:val="right"/>
        <w:rPr>
          <w:rFonts w:ascii="Times New Roman" w:hAnsi="Times New Roman" w:cs="Times New Roman"/>
          <w:sz w:val="28"/>
          <w:szCs w:val="28"/>
        </w:rPr>
      </w:pPr>
      <w:r w:rsidRPr="00495820">
        <w:rPr>
          <w:rFonts w:ascii="Times New Roman" w:hAnsi="Times New Roman" w:cs="Times New Roman"/>
          <w:sz w:val="28"/>
          <w:szCs w:val="28"/>
        </w:rPr>
        <w:t>______________________</w:t>
      </w:r>
    </w:p>
    <w:p w:rsidR="00495820" w:rsidRPr="00B77288" w:rsidRDefault="00495820" w:rsidP="00B77288">
      <w:pPr>
        <w:spacing w:after="0"/>
        <w:jc w:val="center"/>
        <w:rPr>
          <w:rFonts w:ascii="Times New Roman" w:hAnsi="Times New Roman" w:cs="Times New Roman"/>
          <w:sz w:val="20"/>
          <w:szCs w:val="20"/>
          <w:vertAlign w:val="superscript"/>
        </w:rPr>
      </w:pPr>
      <w:r w:rsidRPr="00B77288">
        <w:rPr>
          <w:rFonts w:ascii="Times New Roman" w:hAnsi="Times New Roman" w:cs="Times New Roman"/>
          <w:sz w:val="20"/>
          <w:szCs w:val="20"/>
          <w:vertAlign w:val="superscript"/>
        </w:rPr>
        <w:t xml:space="preserve">                                                                                                           </w:t>
      </w:r>
      <w:r w:rsidR="00B77288">
        <w:rPr>
          <w:rFonts w:ascii="Times New Roman" w:hAnsi="Times New Roman" w:cs="Times New Roman"/>
          <w:sz w:val="20"/>
          <w:szCs w:val="20"/>
          <w:vertAlign w:val="superscript"/>
        </w:rPr>
        <w:t xml:space="preserve">                                                            </w:t>
      </w:r>
      <w:r w:rsidRPr="00B77288">
        <w:rPr>
          <w:rFonts w:ascii="Times New Roman" w:hAnsi="Times New Roman" w:cs="Times New Roman"/>
          <w:sz w:val="20"/>
          <w:szCs w:val="20"/>
          <w:vertAlign w:val="superscript"/>
        </w:rPr>
        <w:t xml:space="preserve">                     (Ф.И.О.)</w:t>
      </w:r>
    </w:p>
    <w:p w:rsidR="00B77288" w:rsidRDefault="00495820" w:rsidP="00495820">
      <w:pPr>
        <w:jc w:val="right"/>
        <w:rPr>
          <w:rFonts w:ascii="Times New Roman" w:hAnsi="Times New Roman" w:cs="Times New Roman"/>
          <w:sz w:val="20"/>
          <w:szCs w:val="20"/>
        </w:rPr>
      </w:pPr>
      <w:r w:rsidRPr="00495820">
        <w:rPr>
          <w:rFonts w:ascii="Times New Roman" w:hAnsi="Times New Roman" w:cs="Times New Roman"/>
          <w:sz w:val="20"/>
          <w:szCs w:val="20"/>
        </w:rPr>
        <w:t xml:space="preserve">                              </w:t>
      </w:r>
    </w:p>
    <w:p w:rsidR="00495820" w:rsidRPr="00495820" w:rsidRDefault="00495820" w:rsidP="00495820">
      <w:pPr>
        <w:jc w:val="right"/>
        <w:rPr>
          <w:rFonts w:ascii="Times New Roman" w:hAnsi="Times New Roman" w:cs="Times New Roman"/>
          <w:sz w:val="28"/>
          <w:szCs w:val="28"/>
        </w:rPr>
      </w:pPr>
      <w:r w:rsidRPr="00495820">
        <w:rPr>
          <w:rFonts w:ascii="Times New Roman" w:hAnsi="Times New Roman" w:cs="Times New Roman"/>
          <w:sz w:val="20"/>
          <w:szCs w:val="20"/>
        </w:rPr>
        <w:t xml:space="preserve"> </w:t>
      </w:r>
      <w:r w:rsidRPr="00495820">
        <w:rPr>
          <w:rFonts w:ascii="Times New Roman" w:hAnsi="Times New Roman" w:cs="Times New Roman"/>
          <w:sz w:val="28"/>
          <w:szCs w:val="28"/>
        </w:rPr>
        <w:t>Оценка _______________</w:t>
      </w:r>
    </w:p>
    <w:p w:rsidR="00495820" w:rsidRPr="00495820" w:rsidRDefault="00495820" w:rsidP="00495820">
      <w:pPr>
        <w:jc w:val="right"/>
        <w:rPr>
          <w:rFonts w:ascii="Times New Roman" w:hAnsi="Times New Roman" w:cs="Times New Roman"/>
          <w:sz w:val="28"/>
          <w:szCs w:val="28"/>
        </w:rPr>
      </w:pPr>
      <w:r w:rsidRPr="00495820">
        <w:rPr>
          <w:rFonts w:ascii="Times New Roman" w:hAnsi="Times New Roman" w:cs="Times New Roman"/>
          <w:sz w:val="28"/>
          <w:szCs w:val="28"/>
        </w:rPr>
        <w:t>Дата «___»____________</w:t>
      </w:r>
    </w:p>
    <w:p w:rsidR="00B77288" w:rsidRDefault="00B77288" w:rsidP="00495820">
      <w:pPr>
        <w:jc w:val="center"/>
        <w:rPr>
          <w:rFonts w:ascii="Times New Roman" w:hAnsi="Times New Roman" w:cs="Times New Roman"/>
          <w:sz w:val="26"/>
          <w:szCs w:val="26"/>
        </w:rPr>
      </w:pPr>
    </w:p>
    <w:p w:rsidR="00B77288" w:rsidRDefault="00B77288" w:rsidP="00495820">
      <w:pPr>
        <w:jc w:val="center"/>
        <w:rPr>
          <w:rFonts w:ascii="Times New Roman" w:hAnsi="Times New Roman" w:cs="Times New Roman"/>
          <w:sz w:val="26"/>
          <w:szCs w:val="26"/>
        </w:rPr>
      </w:pPr>
    </w:p>
    <w:p w:rsidR="00B77288" w:rsidRDefault="00B77288" w:rsidP="00495820">
      <w:pPr>
        <w:jc w:val="center"/>
        <w:rPr>
          <w:rFonts w:ascii="Times New Roman" w:hAnsi="Times New Roman" w:cs="Times New Roman"/>
          <w:sz w:val="26"/>
          <w:szCs w:val="26"/>
        </w:rPr>
      </w:pPr>
    </w:p>
    <w:p w:rsidR="00B77288" w:rsidRPr="00495820" w:rsidRDefault="00495820" w:rsidP="00495820">
      <w:pPr>
        <w:jc w:val="center"/>
        <w:rPr>
          <w:rFonts w:ascii="Times New Roman" w:eastAsia="Times New Roman" w:hAnsi="Times New Roman" w:cs="Times New Roman"/>
          <w:b/>
          <w:bCs/>
          <w:color w:val="000000"/>
          <w:sz w:val="26"/>
          <w:szCs w:val="26"/>
          <w:shd w:val="clear" w:color="auto" w:fill="FFFFFF"/>
        </w:rPr>
      </w:pPr>
      <w:r w:rsidRPr="00495820">
        <w:rPr>
          <w:rFonts w:ascii="Times New Roman" w:hAnsi="Times New Roman" w:cs="Times New Roman"/>
          <w:sz w:val="26"/>
          <w:szCs w:val="26"/>
        </w:rPr>
        <w:t>Челябинск</w:t>
      </w:r>
      <w:r w:rsidR="00B77288">
        <w:rPr>
          <w:rFonts w:ascii="Times New Roman" w:hAnsi="Times New Roman" w:cs="Times New Roman"/>
          <w:sz w:val="26"/>
          <w:szCs w:val="26"/>
        </w:rPr>
        <w:t xml:space="preserve">, </w:t>
      </w:r>
      <w:r w:rsidR="00587A10">
        <w:rPr>
          <w:rFonts w:ascii="Times New Roman" w:hAnsi="Times New Roman" w:cs="Times New Roman"/>
          <w:sz w:val="26"/>
          <w:szCs w:val="26"/>
        </w:rPr>
        <w:t>год</w:t>
      </w:r>
    </w:p>
    <w:sectPr w:rsidR="00B77288" w:rsidRPr="00495820" w:rsidSect="006F1D4E">
      <w:footerReference w:type="default" r:id="rId29"/>
      <w:pgSz w:w="11906" w:h="16838" w:code="9"/>
      <w:pgMar w:top="737" w:right="794" w:bottom="737" w:left="794" w:header="709"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C5D" w:rsidRDefault="00BA1C5D" w:rsidP="00374978">
      <w:pPr>
        <w:spacing w:after="0" w:line="240" w:lineRule="auto"/>
      </w:pPr>
      <w:r>
        <w:separator/>
      </w:r>
    </w:p>
  </w:endnote>
  <w:endnote w:type="continuationSeparator" w:id="0">
    <w:p w:rsidR="00BA1C5D" w:rsidRDefault="00BA1C5D" w:rsidP="0037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022738"/>
      <w:docPartObj>
        <w:docPartGallery w:val="Page Numbers (Bottom of Page)"/>
        <w:docPartUnique/>
      </w:docPartObj>
    </w:sdtPr>
    <w:sdtEndPr/>
    <w:sdtContent>
      <w:p w:rsidR="00BA1C5D" w:rsidRDefault="00BA1C5D">
        <w:pPr>
          <w:pStyle w:val="a7"/>
          <w:jc w:val="center"/>
        </w:pPr>
        <w:r>
          <w:fldChar w:fldCharType="begin"/>
        </w:r>
        <w:r>
          <w:instrText>PAGE   \* MERGEFORMAT</w:instrText>
        </w:r>
        <w:r>
          <w:fldChar w:fldCharType="separate"/>
        </w:r>
        <w:r w:rsidR="0034480F">
          <w:rPr>
            <w:noProof/>
          </w:rPr>
          <w:t>1</w:t>
        </w:r>
        <w:r>
          <w:fldChar w:fldCharType="end"/>
        </w:r>
      </w:p>
    </w:sdtContent>
  </w:sdt>
  <w:p w:rsidR="00BA1C5D" w:rsidRDefault="00BA1C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339048"/>
      <w:docPartObj>
        <w:docPartGallery w:val="Page Numbers (Bottom of Page)"/>
        <w:docPartUnique/>
      </w:docPartObj>
    </w:sdtPr>
    <w:sdtEndPr/>
    <w:sdtContent>
      <w:p w:rsidR="00BA1C5D" w:rsidRDefault="00BA1C5D">
        <w:pPr>
          <w:pStyle w:val="a7"/>
          <w:jc w:val="center"/>
        </w:pPr>
        <w:r>
          <w:fldChar w:fldCharType="begin"/>
        </w:r>
        <w:r>
          <w:instrText>PAGE   \* MERGEFORMAT</w:instrText>
        </w:r>
        <w:r>
          <w:fldChar w:fldCharType="separate"/>
        </w:r>
        <w:r w:rsidR="0034480F">
          <w:rPr>
            <w:noProof/>
          </w:rPr>
          <w:t>22</w:t>
        </w:r>
        <w:r>
          <w:rPr>
            <w:noProof/>
          </w:rPr>
          <w:fldChar w:fldCharType="end"/>
        </w:r>
      </w:p>
    </w:sdtContent>
  </w:sdt>
  <w:p w:rsidR="00BA1C5D" w:rsidRDefault="00BA1C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C5D" w:rsidRDefault="00BA1C5D" w:rsidP="00374978">
      <w:pPr>
        <w:spacing w:after="0" w:line="240" w:lineRule="auto"/>
      </w:pPr>
      <w:r>
        <w:separator/>
      </w:r>
    </w:p>
  </w:footnote>
  <w:footnote w:type="continuationSeparator" w:id="0">
    <w:p w:rsidR="00BA1C5D" w:rsidRDefault="00BA1C5D" w:rsidP="003749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17DA00"/>
    <w:multiLevelType w:val="singleLevel"/>
    <w:tmpl w:val="6B50705E"/>
    <w:lvl w:ilvl="0">
      <w:start w:val="1"/>
      <w:numFmt w:val="decimal"/>
      <w:lvlText w:val="%1."/>
      <w:lvlJc w:val="left"/>
      <w:pPr>
        <w:tabs>
          <w:tab w:val="num" w:pos="360"/>
        </w:tabs>
        <w:ind w:left="360" w:hanging="360"/>
      </w:pPr>
    </w:lvl>
  </w:abstractNum>
  <w:abstractNum w:abstractNumId="1" w15:restartNumberingAfterBreak="0">
    <w:nsid w:val="007F2920"/>
    <w:multiLevelType w:val="multilevel"/>
    <w:tmpl w:val="DCC87D9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852D75"/>
    <w:multiLevelType w:val="hybridMultilevel"/>
    <w:tmpl w:val="1AAEE294"/>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A65FD"/>
    <w:multiLevelType w:val="hybridMultilevel"/>
    <w:tmpl w:val="42A4EF44"/>
    <w:lvl w:ilvl="0" w:tplc="147ACE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376FD2"/>
    <w:multiLevelType w:val="multilevel"/>
    <w:tmpl w:val="1AEAE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FA4E87"/>
    <w:multiLevelType w:val="hybridMultilevel"/>
    <w:tmpl w:val="B5C278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4A52CB"/>
    <w:multiLevelType w:val="hybridMultilevel"/>
    <w:tmpl w:val="009CAE36"/>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8B21D5"/>
    <w:multiLevelType w:val="hybridMultilevel"/>
    <w:tmpl w:val="491AD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A8554B1"/>
    <w:multiLevelType w:val="hybridMultilevel"/>
    <w:tmpl w:val="98CA1ACC"/>
    <w:lvl w:ilvl="0" w:tplc="ED685E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DA7E9B"/>
    <w:multiLevelType w:val="multilevel"/>
    <w:tmpl w:val="8F66CA0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EC79B2"/>
    <w:multiLevelType w:val="hybridMultilevel"/>
    <w:tmpl w:val="D6981852"/>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2C7026"/>
    <w:multiLevelType w:val="hybridMultilevel"/>
    <w:tmpl w:val="B45CC270"/>
    <w:lvl w:ilvl="0" w:tplc="13806F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0DE65D5A"/>
    <w:multiLevelType w:val="hybridMultilevel"/>
    <w:tmpl w:val="566E3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E07189"/>
    <w:multiLevelType w:val="multilevel"/>
    <w:tmpl w:val="AFEA50B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3D0DE3"/>
    <w:multiLevelType w:val="hybridMultilevel"/>
    <w:tmpl w:val="FEBC2226"/>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4F3E95"/>
    <w:multiLevelType w:val="hybridMultilevel"/>
    <w:tmpl w:val="119037CA"/>
    <w:lvl w:ilvl="0" w:tplc="9926AD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A001CF2"/>
    <w:multiLevelType w:val="hybridMultilevel"/>
    <w:tmpl w:val="28E07E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1164C4"/>
    <w:multiLevelType w:val="hybridMultilevel"/>
    <w:tmpl w:val="11203B6C"/>
    <w:lvl w:ilvl="0" w:tplc="31CCD9B6">
      <w:start w:val="1"/>
      <w:numFmt w:val="decimal"/>
      <w:lvlText w:val="%1."/>
      <w:lvlJc w:val="left"/>
      <w:pPr>
        <w:tabs>
          <w:tab w:val="num" w:pos="720"/>
        </w:tabs>
        <w:ind w:left="720" w:hanging="360"/>
      </w:pPr>
      <w:rPr>
        <w:rFonts w:ascii="Times New Roman" w:eastAsia="Times New Roman" w:hAnsi="Times New Roman" w:cs="Times New Roman"/>
      </w:rPr>
    </w:lvl>
    <w:lvl w:ilvl="1" w:tplc="505A13C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FDF7667"/>
    <w:multiLevelType w:val="hybridMultilevel"/>
    <w:tmpl w:val="54E66C78"/>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E852B4"/>
    <w:multiLevelType w:val="hybridMultilevel"/>
    <w:tmpl w:val="251C0D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4174361"/>
    <w:multiLevelType w:val="hybridMultilevel"/>
    <w:tmpl w:val="CF941AF6"/>
    <w:lvl w:ilvl="0" w:tplc="0419000F">
      <w:start w:val="1"/>
      <w:numFmt w:val="decimal"/>
      <w:lvlText w:val="%1."/>
      <w:lvlJc w:val="left"/>
      <w:pPr>
        <w:tabs>
          <w:tab w:val="num" w:pos="720"/>
        </w:tabs>
        <w:ind w:left="720" w:hanging="360"/>
      </w:pPr>
    </w:lvl>
    <w:lvl w:ilvl="1" w:tplc="B8F4FADC">
      <w:start w:val="6"/>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249F2656"/>
    <w:multiLevelType w:val="hybridMultilevel"/>
    <w:tmpl w:val="68B45C0A"/>
    <w:lvl w:ilvl="0" w:tplc="4484CD2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58800BE"/>
    <w:multiLevelType w:val="hybridMultilevel"/>
    <w:tmpl w:val="6FCC55AE"/>
    <w:lvl w:ilvl="0" w:tplc="ED685E4C">
      <w:start w:val="1"/>
      <w:numFmt w:val="decimal"/>
      <w:lvlText w:val="%1."/>
      <w:lvlJc w:val="left"/>
      <w:pPr>
        <w:ind w:left="730" w:hanging="360"/>
      </w:pPr>
      <w:rPr>
        <w:b w:val="0"/>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23" w15:restartNumberingAfterBreak="0">
    <w:nsid w:val="26AB1D67"/>
    <w:multiLevelType w:val="multilevel"/>
    <w:tmpl w:val="5C3CC50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3C6D5C"/>
    <w:multiLevelType w:val="hybridMultilevel"/>
    <w:tmpl w:val="65782AC0"/>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76331E5"/>
    <w:multiLevelType w:val="hybridMultilevel"/>
    <w:tmpl w:val="B418A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7F22C82"/>
    <w:multiLevelType w:val="hybridMultilevel"/>
    <w:tmpl w:val="86C0D438"/>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CA61C47"/>
    <w:multiLevelType w:val="hybridMultilevel"/>
    <w:tmpl w:val="FFD4325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2CB43D23"/>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29" w15:restartNumberingAfterBreak="0">
    <w:nsid w:val="2CC825C0"/>
    <w:multiLevelType w:val="multilevel"/>
    <w:tmpl w:val="BCB8755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521B87"/>
    <w:multiLevelType w:val="hybridMultilevel"/>
    <w:tmpl w:val="87486508"/>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0F15ABF"/>
    <w:multiLevelType w:val="hybridMultilevel"/>
    <w:tmpl w:val="3AE0F0FA"/>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1140D07"/>
    <w:multiLevelType w:val="hybridMultilevel"/>
    <w:tmpl w:val="1B7233A8"/>
    <w:lvl w:ilvl="0" w:tplc="2FF4291C">
      <w:start w:val="1"/>
      <w:numFmt w:val="upperRoman"/>
      <w:lvlText w:val="%1."/>
      <w:lvlJc w:val="left"/>
      <w:pPr>
        <w:ind w:left="1080" w:hanging="720"/>
      </w:pPr>
      <w:rPr>
        <w:rFonts w:ascii="Arial" w:hAnsi="Arial" w:cs="Arial" w:hint="default"/>
        <w:i w:val="0"/>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2B755C9"/>
    <w:multiLevelType w:val="hybridMultilevel"/>
    <w:tmpl w:val="8A0C845C"/>
    <w:lvl w:ilvl="0" w:tplc="62AA981E">
      <w:start w:val="1"/>
      <w:numFmt w:val="decimal"/>
      <w:lvlText w:val="%1)"/>
      <w:lvlJc w:val="left"/>
      <w:pPr>
        <w:ind w:left="720" w:hanging="360"/>
      </w:pPr>
      <w:rPr>
        <w:rFonts w:ascii="Times New Roman" w:hAnsi="Times New Roman" w:cs="Times New Roman" w:hint="default"/>
        <w:b w:val="0"/>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2D263DB"/>
    <w:multiLevelType w:val="hybridMultilevel"/>
    <w:tmpl w:val="17486E48"/>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7E7217"/>
    <w:multiLevelType w:val="hybridMultilevel"/>
    <w:tmpl w:val="3C389DD8"/>
    <w:lvl w:ilvl="0" w:tplc="04190011">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6" w15:restartNumberingAfterBreak="0">
    <w:nsid w:val="35A94C14"/>
    <w:multiLevelType w:val="hybridMultilevel"/>
    <w:tmpl w:val="9FAC0FAE"/>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7503705"/>
    <w:multiLevelType w:val="hybridMultilevel"/>
    <w:tmpl w:val="E1AC1D5A"/>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8" w15:restartNumberingAfterBreak="0">
    <w:nsid w:val="387F1128"/>
    <w:multiLevelType w:val="hybridMultilevel"/>
    <w:tmpl w:val="9056C216"/>
    <w:lvl w:ilvl="0" w:tplc="39724F4A">
      <w:start w:val="1"/>
      <w:numFmt w:val="decimal"/>
      <w:lvlText w:val="%1)"/>
      <w:lvlJc w:val="left"/>
      <w:pPr>
        <w:ind w:left="720" w:hanging="360"/>
      </w:pPr>
      <w:rPr>
        <w:rFonts w:ascii="Times New Roman" w:hAnsi="Times New Roman" w:cs="Times New Roman" w:hint="default"/>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39B518A7"/>
    <w:multiLevelType w:val="hybridMultilevel"/>
    <w:tmpl w:val="CE007E9A"/>
    <w:lvl w:ilvl="0" w:tplc="C884225C">
      <w:start w:val="1"/>
      <w:numFmt w:val="bullet"/>
      <w:lvlText w:val=""/>
      <w:lvlJc w:val="left"/>
      <w:pPr>
        <w:tabs>
          <w:tab w:val="num" w:pos="720"/>
        </w:tabs>
        <w:ind w:left="720" w:hanging="360"/>
      </w:pPr>
      <w:rPr>
        <w:rFonts w:ascii="Wingdings" w:hAnsi="Wingdings" w:hint="default"/>
      </w:rPr>
    </w:lvl>
    <w:lvl w:ilvl="1" w:tplc="76262614">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39DE2840"/>
    <w:multiLevelType w:val="hybridMultilevel"/>
    <w:tmpl w:val="0EC038C0"/>
    <w:lvl w:ilvl="0" w:tplc="7EC6DB2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B445489"/>
    <w:multiLevelType w:val="hybridMultilevel"/>
    <w:tmpl w:val="224E6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3B5153EB"/>
    <w:multiLevelType w:val="hybridMultilevel"/>
    <w:tmpl w:val="36F23C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3CA66C80"/>
    <w:multiLevelType w:val="hybridMultilevel"/>
    <w:tmpl w:val="5A6AF7CE"/>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4" w15:restartNumberingAfterBreak="0">
    <w:nsid w:val="3CFE2DA8"/>
    <w:multiLevelType w:val="hybridMultilevel"/>
    <w:tmpl w:val="03F4F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DD72A66"/>
    <w:multiLevelType w:val="hybridMultilevel"/>
    <w:tmpl w:val="81CE279C"/>
    <w:lvl w:ilvl="0" w:tplc="07D6E350">
      <w:start w:val="1"/>
      <w:numFmt w:val="russianLower"/>
      <w:lvlText w:val="%1)"/>
      <w:lvlJc w:val="left"/>
      <w:pPr>
        <w:ind w:left="720" w:hanging="360"/>
      </w:pPr>
      <w:rPr>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40B51112"/>
    <w:multiLevelType w:val="hybridMultilevel"/>
    <w:tmpl w:val="3F121A74"/>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44A23A23"/>
    <w:multiLevelType w:val="hybridMultilevel"/>
    <w:tmpl w:val="3C5013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5F74A7D"/>
    <w:multiLevelType w:val="multilevel"/>
    <w:tmpl w:val="C4FEE1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6224570"/>
    <w:multiLevelType w:val="multilevel"/>
    <w:tmpl w:val="1ACC6FA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969140A"/>
    <w:multiLevelType w:val="multilevel"/>
    <w:tmpl w:val="F60A877C"/>
    <w:lvl w:ilvl="0">
      <w:start w:val="3"/>
      <w:numFmt w:val="decimal"/>
      <w:lvlText w:val="%1."/>
      <w:lvlJc w:val="left"/>
      <w:pPr>
        <w:ind w:left="432" w:hanging="432"/>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2" w15:restartNumberingAfterBreak="0">
    <w:nsid w:val="4B0A0291"/>
    <w:multiLevelType w:val="hybridMultilevel"/>
    <w:tmpl w:val="66B6D66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4B2E610D"/>
    <w:multiLevelType w:val="hybridMultilevel"/>
    <w:tmpl w:val="A35450D8"/>
    <w:lvl w:ilvl="0" w:tplc="2936608E">
      <w:start w:val="1"/>
      <w:numFmt w:val="upperRoman"/>
      <w:lvlText w:val="%1."/>
      <w:lvlJc w:val="left"/>
      <w:pPr>
        <w:ind w:left="1935" w:hanging="720"/>
      </w:pPr>
      <w:rPr>
        <w:rFonts w:hint="default"/>
        <w:i w:val="0"/>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54" w15:restartNumberingAfterBreak="0">
    <w:nsid w:val="4BB9329F"/>
    <w:multiLevelType w:val="hybridMultilevel"/>
    <w:tmpl w:val="3DE4AD64"/>
    <w:lvl w:ilvl="0" w:tplc="54A0E6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CDA1C02"/>
    <w:multiLevelType w:val="hybridMultilevel"/>
    <w:tmpl w:val="B8A2BC26"/>
    <w:lvl w:ilvl="0" w:tplc="DF4CFE9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6" w15:restartNumberingAfterBreak="0">
    <w:nsid w:val="4CF17ED5"/>
    <w:multiLevelType w:val="hybridMultilevel"/>
    <w:tmpl w:val="288AB0EA"/>
    <w:lvl w:ilvl="0" w:tplc="04190011">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4DFF7B8A"/>
    <w:multiLevelType w:val="multilevel"/>
    <w:tmpl w:val="591863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F41282F"/>
    <w:multiLevelType w:val="hybridMultilevel"/>
    <w:tmpl w:val="91E8DA50"/>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10A2F0F"/>
    <w:multiLevelType w:val="hybridMultilevel"/>
    <w:tmpl w:val="36664E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51211865"/>
    <w:multiLevelType w:val="hybridMultilevel"/>
    <w:tmpl w:val="1838A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2D8616E"/>
    <w:multiLevelType w:val="hybridMultilevel"/>
    <w:tmpl w:val="868C3AC0"/>
    <w:lvl w:ilvl="0" w:tplc="525E5B8C">
      <w:start w:val="1"/>
      <w:numFmt w:val="decimal"/>
      <w:lvlText w:val="%1)"/>
      <w:lvlJc w:val="left"/>
      <w:pPr>
        <w:ind w:left="1353"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2" w15:restartNumberingAfterBreak="0">
    <w:nsid w:val="53301BDF"/>
    <w:multiLevelType w:val="hybridMultilevel"/>
    <w:tmpl w:val="D8A236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3" w15:restartNumberingAfterBreak="0">
    <w:nsid w:val="54DE4A36"/>
    <w:multiLevelType w:val="singleLevel"/>
    <w:tmpl w:val="B2169ECA"/>
    <w:lvl w:ilvl="0">
      <w:start w:val="2"/>
      <w:numFmt w:val="decimal"/>
      <w:lvlText w:val="%1."/>
      <w:lvlJc w:val="left"/>
      <w:pPr>
        <w:tabs>
          <w:tab w:val="num" w:pos="360"/>
        </w:tabs>
        <w:ind w:left="360" w:hanging="360"/>
      </w:pPr>
      <w:rPr>
        <w:rFonts w:hint="default"/>
      </w:rPr>
    </w:lvl>
  </w:abstractNum>
  <w:abstractNum w:abstractNumId="64" w15:restartNumberingAfterBreak="0">
    <w:nsid w:val="5675171F"/>
    <w:multiLevelType w:val="multilevel"/>
    <w:tmpl w:val="70909FA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6956543"/>
    <w:multiLevelType w:val="hybridMultilevel"/>
    <w:tmpl w:val="224E6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56EC595E"/>
    <w:multiLevelType w:val="hybridMultilevel"/>
    <w:tmpl w:val="17F805F8"/>
    <w:lvl w:ilvl="0" w:tplc="54A0E6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8643086"/>
    <w:multiLevelType w:val="multilevel"/>
    <w:tmpl w:val="931AB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A3443E9"/>
    <w:multiLevelType w:val="hybridMultilevel"/>
    <w:tmpl w:val="031EEA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5B4A6FE3"/>
    <w:multiLevelType w:val="hybridMultilevel"/>
    <w:tmpl w:val="2E06F92E"/>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BA1F183"/>
    <w:multiLevelType w:val="singleLevel"/>
    <w:tmpl w:val="8D08E2AE"/>
    <w:lvl w:ilvl="0">
      <w:start w:val="1"/>
      <w:numFmt w:val="decimal"/>
      <w:lvlText w:val="%1."/>
      <w:lvlJc w:val="left"/>
      <w:pPr>
        <w:tabs>
          <w:tab w:val="num" w:pos="360"/>
        </w:tabs>
        <w:ind w:left="360" w:hanging="360"/>
      </w:pPr>
    </w:lvl>
  </w:abstractNum>
  <w:abstractNum w:abstractNumId="71" w15:restartNumberingAfterBreak="0">
    <w:nsid w:val="5D892A5F"/>
    <w:multiLevelType w:val="hybridMultilevel"/>
    <w:tmpl w:val="5E1CC0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5E367AC4"/>
    <w:multiLevelType w:val="hybridMultilevel"/>
    <w:tmpl w:val="17A80D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5ED14FF2"/>
    <w:multiLevelType w:val="multilevel"/>
    <w:tmpl w:val="87986AF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0283116"/>
    <w:multiLevelType w:val="hybridMultilevel"/>
    <w:tmpl w:val="9A6A3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27031C4"/>
    <w:multiLevelType w:val="hybridMultilevel"/>
    <w:tmpl w:val="C09229FE"/>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2D71058"/>
    <w:multiLevelType w:val="hybridMultilevel"/>
    <w:tmpl w:val="79427F12"/>
    <w:lvl w:ilvl="0" w:tplc="60842C4A">
      <w:start w:val="1"/>
      <w:numFmt w:val="decimal"/>
      <w:lvlText w:val="%1."/>
      <w:lvlJc w:val="left"/>
      <w:pPr>
        <w:ind w:left="862" w:hanging="360"/>
      </w:pPr>
      <w:rPr>
        <w:rFonts w:hint="default"/>
        <w:b w:val="0"/>
        <w:i w:val="0"/>
        <w:sz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7" w15:restartNumberingAfterBreak="0">
    <w:nsid w:val="63377591"/>
    <w:multiLevelType w:val="hybridMultilevel"/>
    <w:tmpl w:val="F59296D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3A162D5"/>
    <w:multiLevelType w:val="multilevel"/>
    <w:tmpl w:val="9EA4A48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4415A4A"/>
    <w:multiLevelType w:val="hybridMultilevel"/>
    <w:tmpl w:val="FD1824E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0" w15:restartNumberingAfterBreak="0">
    <w:nsid w:val="64FF4789"/>
    <w:multiLevelType w:val="hybridMultilevel"/>
    <w:tmpl w:val="16DEBE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659260B9"/>
    <w:multiLevelType w:val="hybridMultilevel"/>
    <w:tmpl w:val="29983754"/>
    <w:lvl w:ilvl="0" w:tplc="ED685E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60776A9"/>
    <w:multiLevelType w:val="hybridMultilevel"/>
    <w:tmpl w:val="E7E029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15:restartNumberingAfterBreak="0">
    <w:nsid w:val="67394CCC"/>
    <w:multiLevelType w:val="hybridMultilevel"/>
    <w:tmpl w:val="A1C81CAE"/>
    <w:lvl w:ilvl="0" w:tplc="3F3C3932">
      <w:start w:val="2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A7D15D3"/>
    <w:multiLevelType w:val="multilevel"/>
    <w:tmpl w:val="F4A26FF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CE27831"/>
    <w:multiLevelType w:val="hybridMultilevel"/>
    <w:tmpl w:val="AAC00BDE"/>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6" w15:restartNumberingAfterBreak="0">
    <w:nsid w:val="6FAF4D8F"/>
    <w:multiLevelType w:val="hybridMultilevel"/>
    <w:tmpl w:val="330849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15:restartNumberingAfterBreak="0">
    <w:nsid w:val="70CB78DD"/>
    <w:multiLevelType w:val="hybridMultilevel"/>
    <w:tmpl w:val="ED94E0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712037DA"/>
    <w:multiLevelType w:val="hybridMultilevel"/>
    <w:tmpl w:val="CB9469A8"/>
    <w:lvl w:ilvl="0" w:tplc="4462EF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28D4D09"/>
    <w:multiLevelType w:val="hybridMultilevel"/>
    <w:tmpl w:val="FF5AD178"/>
    <w:lvl w:ilvl="0" w:tplc="867232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29A54C1"/>
    <w:multiLevelType w:val="multilevel"/>
    <w:tmpl w:val="766EBA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3A83B9F"/>
    <w:multiLevelType w:val="hybridMultilevel"/>
    <w:tmpl w:val="17F805F8"/>
    <w:lvl w:ilvl="0" w:tplc="54A0E6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6B72AF1"/>
    <w:multiLevelType w:val="multilevel"/>
    <w:tmpl w:val="4606B71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79736A9"/>
    <w:multiLevelType w:val="hybridMultilevel"/>
    <w:tmpl w:val="607CFA64"/>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86169A7"/>
    <w:multiLevelType w:val="singleLevel"/>
    <w:tmpl w:val="0419000F"/>
    <w:lvl w:ilvl="0">
      <w:start w:val="1"/>
      <w:numFmt w:val="decimal"/>
      <w:lvlText w:val="%1."/>
      <w:lvlJc w:val="left"/>
      <w:pPr>
        <w:tabs>
          <w:tab w:val="num" w:pos="360"/>
        </w:tabs>
        <w:ind w:left="360" w:hanging="360"/>
      </w:pPr>
    </w:lvl>
  </w:abstractNum>
  <w:abstractNum w:abstractNumId="95" w15:restartNumberingAfterBreak="0">
    <w:nsid w:val="794E6645"/>
    <w:multiLevelType w:val="multilevel"/>
    <w:tmpl w:val="5868F7D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9CB26D4"/>
    <w:multiLevelType w:val="multilevel"/>
    <w:tmpl w:val="C2781E70"/>
    <w:lvl w:ilvl="0">
      <w:start w:val="1"/>
      <w:numFmt w:val="decimal"/>
      <w:lvlText w:val="%1."/>
      <w:lvlJc w:val="left"/>
      <w:pPr>
        <w:ind w:left="72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97" w15:restartNumberingAfterBreak="0">
    <w:nsid w:val="7A7C390B"/>
    <w:multiLevelType w:val="hybridMultilevel"/>
    <w:tmpl w:val="3D3A61BA"/>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AA96A44"/>
    <w:multiLevelType w:val="hybridMultilevel"/>
    <w:tmpl w:val="04CA1E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15:restartNumberingAfterBreak="0">
    <w:nsid w:val="7B7514AE"/>
    <w:multiLevelType w:val="hybridMultilevel"/>
    <w:tmpl w:val="58EE26E2"/>
    <w:lvl w:ilvl="0" w:tplc="2376D8B4">
      <w:start w:val="1"/>
      <w:numFmt w:val="decimal"/>
      <w:lvlText w:val="%1."/>
      <w:lvlJc w:val="left"/>
      <w:pPr>
        <w:ind w:left="75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15:restartNumberingAfterBreak="0">
    <w:nsid w:val="7B887200"/>
    <w:multiLevelType w:val="multilevel"/>
    <w:tmpl w:val="5D864C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EC36449"/>
    <w:multiLevelType w:val="hybridMultilevel"/>
    <w:tmpl w:val="25964F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15:restartNumberingAfterBreak="0">
    <w:nsid w:val="7FD560D9"/>
    <w:multiLevelType w:val="hybridMultilevel"/>
    <w:tmpl w:val="6E648C70"/>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94"/>
    <w:lvlOverride w:ilvl="0">
      <w:startOverride w:val="1"/>
    </w:lvlOverride>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2"/>
  </w:num>
  <w:num w:numId="7">
    <w:abstractNumId w:val="93"/>
  </w:num>
  <w:num w:numId="8">
    <w:abstractNumId w:val="76"/>
  </w:num>
  <w:num w:numId="9">
    <w:abstractNumId w:val="89"/>
  </w:num>
  <w:num w:numId="10">
    <w:abstractNumId w:val="66"/>
  </w:num>
  <w:num w:numId="11">
    <w:abstractNumId w:val="3"/>
  </w:num>
  <w:num w:numId="12">
    <w:abstractNumId w:val="11"/>
  </w:num>
  <w:num w:numId="13">
    <w:abstractNumId w:val="67"/>
  </w:num>
  <w:num w:numId="14">
    <w:abstractNumId w:val="29"/>
  </w:num>
  <w:num w:numId="15">
    <w:abstractNumId w:val="34"/>
  </w:num>
  <w:num w:numId="16">
    <w:abstractNumId w:val="57"/>
  </w:num>
  <w:num w:numId="17">
    <w:abstractNumId w:val="4"/>
  </w:num>
  <w:num w:numId="18">
    <w:abstractNumId w:val="84"/>
  </w:num>
  <w:num w:numId="19">
    <w:abstractNumId w:val="23"/>
  </w:num>
  <w:num w:numId="20">
    <w:abstractNumId w:val="91"/>
  </w:num>
  <w:num w:numId="21">
    <w:abstractNumId w:val="21"/>
  </w:num>
  <w:num w:numId="22">
    <w:abstractNumId w:val="6"/>
  </w:num>
  <w:num w:numId="23">
    <w:abstractNumId w:val="90"/>
  </w:num>
  <w:num w:numId="24">
    <w:abstractNumId w:val="73"/>
  </w:num>
  <w:num w:numId="25">
    <w:abstractNumId w:val="46"/>
  </w:num>
  <w:num w:numId="26">
    <w:abstractNumId w:val="49"/>
  </w:num>
  <w:num w:numId="27">
    <w:abstractNumId w:val="95"/>
  </w:num>
  <w:num w:numId="28">
    <w:abstractNumId w:val="9"/>
  </w:num>
  <w:num w:numId="29">
    <w:abstractNumId w:val="83"/>
  </w:num>
  <w:num w:numId="30">
    <w:abstractNumId w:val="54"/>
  </w:num>
  <w:num w:numId="31">
    <w:abstractNumId w:val="61"/>
  </w:num>
  <w:num w:numId="32">
    <w:abstractNumId w:val="58"/>
  </w:num>
  <w:num w:numId="33">
    <w:abstractNumId w:val="100"/>
  </w:num>
  <w:num w:numId="34">
    <w:abstractNumId w:val="31"/>
  </w:num>
  <w:num w:numId="35">
    <w:abstractNumId w:val="64"/>
  </w:num>
  <w:num w:numId="36">
    <w:abstractNumId w:val="1"/>
  </w:num>
  <w:num w:numId="37">
    <w:abstractNumId w:val="50"/>
  </w:num>
  <w:num w:numId="38">
    <w:abstractNumId w:val="92"/>
  </w:num>
  <w:num w:numId="39">
    <w:abstractNumId w:val="13"/>
  </w:num>
  <w:num w:numId="40">
    <w:abstractNumId w:val="78"/>
  </w:num>
  <w:num w:numId="4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8"/>
  </w:num>
  <w:num w:numId="48">
    <w:abstractNumId w:val="48"/>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8"/>
  </w:num>
  <w:num w:numId="53">
    <w:abstractNumId w:val="77"/>
  </w:num>
  <w:num w:numId="54">
    <w:abstractNumId w:val="5"/>
  </w:num>
  <w:num w:numId="55">
    <w:abstractNumId w:val="72"/>
  </w:num>
  <w:num w:numId="56">
    <w:abstractNumId w:val="96"/>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9"/>
  </w:num>
  <w:num w:numId="59">
    <w:abstractNumId w:val="0"/>
    <w:lvlOverride w:ilvl="0">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lvlOverride w:ilvl="0">
      <w:startOverride w:val="1"/>
    </w:lvlOverride>
  </w:num>
  <w:num w:numId="62">
    <w:abstractNumId w:val="63"/>
  </w:num>
  <w:num w:numId="6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 w:numId="67">
    <w:abstractNumId w:val="30"/>
  </w:num>
  <w:num w:numId="68">
    <w:abstractNumId w:val="36"/>
  </w:num>
  <w:num w:numId="69">
    <w:abstractNumId w:val="24"/>
  </w:num>
  <w:num w:numId="7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C6"/>
    <w:rsid w:val="000070D2"/>
    <w:rsid w:val="00023F2B"/>
    <w:rsid w:val="00040FE7"/>
    <w:rsid w:val="00043ABC"/>
    <w:rsid w:val="00082EC4"/>
    <w:rsid w:val="000900F0"/>
    <w:rsid w:val="000B505A"/>
    <w:rsid w:val="000E2279"/>
    <w:rsid w:val="000E259B"/>
    <w:rsid w:val="000E540F"/>
    <w:rsid w:val="000F0655"/>
    <w:rsid w:val="000F44C8"/>
    <w:rsid w:val="00112728"/>
    <w:rsid w:val="00147283"/>
    <w:rsid w:val="001521B8"/>
    <w:rsid w:val="00171870"/>
    <w:rsid w:val="00184C53"/>
    <w:rsid w:val="001A0524"/>
    <w:rsid w:val="001A235B"/>
    <w:rsid w:val="001B5258"/>
    <w:rsid w:val="001C2780"/>
    <w:rsid w:val="001C7DD2"/>
    <w:rsid w:val="001D0B51"/>
    <w:rsid w:val="001F293E"/>
    <w:rsid w:val="001F4007"/>
    <w:rsid w:val="00242746"/>
    <w:rsid w:val="002C6DA9"/>
    <w:rsid w:val="002D6CC3"/>
    <w:rsid w:val="002D7BFC"/>
    <w:rsid w:val="002F6E67"/>
    <w:rsid w:val="00326A55"/>
    <w:rsid w:val="0034480F"/>
    <w:rsid w:val="003467C2"/>
    <w:rsid w:val="00355E00"/>
    <w:rsid w:val="00371D9D"/>
    <w:rsid w:val="00374978"/>
    <w:rsid w:val="00396FB2"/>
    <w:rsid w:val="003B0B62"/>
    <w:rsid w:val="003B2895"/>
    <w:rsid w:val="003B4515"/>
    <w:rsid w:val="003F1147"/>
    <w:rsid w:val="00423C19"/>
    <w:rsid w:val="00445B35"/>
    <w:rsid w:val="00467F0C"/>
    <w:rsid w:val="00486B20"/>
    <w:rsid w:val="00495820"/>
    <w:rsid w:val="004A198B"/>
    <w:rsid w:val="004B797C"/>
    <w:rsid w:val="004C0599"/>
    <w:rsid w:val="004D518F"/>
    <w:rsid w:val="004E0A6A"/>
    <w:rsid w:val="004E422B"/>
    <w:rsid w:val="004F3F07"/>
    <w:rsid w:val="00523EB7"/>
    <w:rsid w:val="005638D7"/>
    <w:rsid w:val="00567C3D"/>
    <w:rsid w:val="00574C0F"/>
    <w:rsid w:val="00587A10"/>
    <w:rsid w:val="00593B33"/>
    <w:rsid w:val="005B2086"/>
    <w:rsid w:val="005C615C"/>
    <w:rsid w:val="005D493E"/>
    <w:rsid w:val="005E0F7D"/>
    <w:rsid w:val="005F22EC"/>
    <w:rsid w:val="00602311"/>
    <w:rsid w:val="00606BA2"/>
    <w:rsid w:val="00636C59"/>
    <w:rsid w:val="0064372E"/>
    <w:rsid w:val="006479A5"/>
    <w:rsid w:val="006660CB"/>
    <w:rsid w:val="006707F7"/>
    <w:rsid w:val="00690F26"/>
    <w:rsid w:val="006B21E6"/>
    <w:rsid w:val="006E4AFD"/>
    <w:rsid w:val="006E6771"/>
    <w:rsid w:val="006F0E5D"/>
    <w:rsid w:val="006F1D4E"/>
    <w:rsid w:val="0071329E"/>
    <w:rsid w:val="007301F9"/>
    <w:rsid w:val="007514F0"/>
    <w:rsid w:val="00761EBB"/>
    <w:rsid w:val="007637BC"/>
    <w:rsid w:val="00766B6A"/>
    <w:rsid w:val="00771421"/>
    <w:rsid w:val="007A51E9"/>
    <w:rsid w:val="007C21C5"/>
    <w:rsid w:val="007C6BD4"/>
    <w:rsid w:val="007C76BE"/>
    <w:rsid w:val="007F3B71"/>
    <w:rsid w:val="00804965"/>
    <w:rsid w:val="008140A9"/>
    <w:rsid w:val="008935B2"/>
    <w:rsid w:val="00893E88"/>
    <w:rsid w:val="008943C1"/>
    <w:rsid w:val="008B2BC6"/>
    <w:rsid w:val="008B7402"/>
    <w:rsid w:val="008C07AA"/>
    <w:rsid w:val="008D1815"/>
    <w:rsid w:val="008D5621"/>
    <w:rsid w:val="008D64EF"/>
    <w:rsid w:val="008D7DD1"/>
    <w:rsid w:val="008F037C"/>
    <w:rsid w:val="008F2C09"/>
    <w:rsid w:val="008F3CFC"/>
    <w:rsid w:val="008F4B2E"/>
    <w:rsid w:val="009107FE"/>
    <w:rsid w:val="00913A12"/>
    <w:rsid w:val="00915989"/>
    <w:rsid w:val="00921B3F"/>
    <w:rsid w:val="00927EC5"/>
    <w:rsid w:val="00932D1E"/>
    <w:rsid w:val="009439CA"/>
    <w:rsid w:val="009B055F"/>
    <w:rsid w:val="009E1FA5"/>
    <w:rsid w:val="009E5EA3"/>
    <w:rsid w:val="00A002C9"/>
    <w:rsid w:val="00A00AEC"/>
    <w:rsid w:val="00A0363D"/>
    <w:rsid w:val="00A0551C"/>
    <w:rsid w:val="00A22DA3"/>
    <w:rsid w:val="00A66074"/>
    <w:rsid w:val="00A86A2F"/>
    <w:rsid w:val="00AB4EEF"/>
    <w:rsid w:val="00AB68A8"/>
    <w:rsid w:val="00B10315"/>
    <w:rsid w:val="00B77288"/>
    <w:rsid w:val="00BA1C5D"/>
    <w:rsid w:val="00BB3556"/>
    <w:rsid w:val="00BC6127"/>
    <w:rsid w:val="00BE1101"/>
    <w:rsid w:val="00BE22DE"/>
    <w:rsid w:val="00BE6049"/>
    <w:rsid w:val="00C455AA"/>
    <w:rsid w:val="00C8601D"/>
    <w:rsid w:val="00C976D8"/>
    <w:rsid w:val="00CA3B58"/>
    <w:rsid w:val="00CC3FA6"/>
    <w:rsid w:val="00CE4771"/>
    <w:rsid w:val="00CF591D"/>
    <w:rsid w:val="00D01CFE"/>
    <w:rsid w:val="00D35DF4"/>
    <w:rsid w:val="00D40B1C"/>
    <w:rsid w:val="00D66CF2"/>
    <w:rsid w:val="00DB0AA6"/>
    <w:rsid w:val="00DC0C4A"/>
    <w:rsid w:val="00E165A7"/>
    <w:rsid w:val="00E402BE"/>
    <w:rsid w:val="00E430EC"/>
    <w:rsid w:val="00E750A2"/>
    <w:rsid w:val="00EC78E9"/>
    <w:rsid w:val="00EF1563"/>
    <w:rsid w:val="00F13116"/>
    <w:rsid w:val="00F24B94"/>
    <w:rsid w:val="00F25DA0"/>
    <w:rsid w:val="00F27667"/>
    <w:rsid w:val="00F44979"/>
    <w:rsid w:val="00F477AD"/>
    <w:rsid w:val="00F555FD"/>
    <w:rsid w:val="00F72DF9"/>
    <w:rsid w:val="00F75BF6"/>
    <w:rsid w:val="00F90558"/>
    <w:rsid w:val="00F91815"/>
    <w:rsid w:val="00F924EF"/>
    <w:rsid w:val="00F93333"/>
    <w:rsid w:val="00FE3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65E2DB6-66C4-4A76-B39D-6B93C382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C3D"/>
  </w:style>
  <w:style w:type="paragraph" w:styleId="3">
    <w:name w:val="heading 3"/>
    <w:basedOn w:val="a"/>
    <w:next w:val="a"/>
    <w:link w:val="30"/>
    <w:uiPriority w:val="9"/>
    <w:semiHidden/>
    <w:unhideWhenUsed/>
    <w:qFormat/>
    <w:rsid w:val="00486B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AB68A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qFormat/>
    <w:rsid w:val="002D6CC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3749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4978"/>
  </w:style>
  <w:style w:type="paragraph" w:styleId="a7">
    <w:name w:val="footer"/>
    <w:basedOn w:val="a"/>
    <w:link w:val="a8"/>
    <w:uiPriority w:val="99"/>
    <w:unhideWhenUsed/>
    <w:rsid w:val="003749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4978"/>
  </w:style>
  <w:style w:type="paragraph" w:styleId="a9">
    <w:name w:val="List Paragraph"/>
    <w:aliases w:val="Содержание. 2 уровень"/>
    <w:basedOn w:val="a"/>
    <w:link w:val="aa"/>
    <w:uiPriority w:val="34"/>
    <w:qFormat/>
    <w:rsid w:val="008F037C"/>
    <w:pPr>
      <w:ind w:left="720"/>
      <w:contextualSpacing/>
    </w:pPr>
  </w:style>
  <w:style w:type="character" w:customStyle="1" w:styleId="50">
    <w:name w:val="Заголовок 5 Знак"/>
    <w:basedOn w:val="a0"/>
    <w:link w:val="5"/>
    <w:rsid w:val="00AB68A8"/>
    <w:rPr>
      <w:rFonts w:ascii="Times New Roman" w:eastAsia="Times New Roman" w:hAnsi="Times New Roman" w:cs="Times New Roman"/>
      <w:b/>
      <w:bCs/>
      <w:i/>
      <w:iCs/>
      <w:sz w:val="26"/>
      <w:szCs w:val="26"/>
    </w:rPr>
  </w:style>
  <w:style w:type="paragraph" w:styleId="ab">
    <w:name w:val="Body Text Indent"/>
    <w:basedOn w:val="a"/>
    <w:link w:val="ac"/>
    <w:rsid w:val="00AB68A8"/>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AB68A8"/>
    <w:rPr>
      <w:rFonts w:ascii="Times New Roman" w:eastAsia="Times New Roman" w:hAnsi="Times New Roman" w:cs="Times New Roman"/>
      <w:sz w:val="24"/>
      <w:szCs w:val="24"/>
    </w:rPr>
  </w:style>
  <w:style w:type="character" w:styleId="ad">
    <w:name w:val="Hyperlink"/>
    <w:rsid w:val="00AB68A8"/>
    <w:rPr>
      <w:rFonts w:cs="Times New Roman"/>
      <w:color w:val="666699"/>
      <w:u w:val="none"/>
      <w:effect w:val="none"/>
    </w:rPr>
  </w:style>
  <w:style w:type="paragraph" w:styleId="ae">
    <w:name w:val="Balloon Text"/>
    <w:basedOn w:val="a"/>
    <w:link w:val="af"/>
    <w:uiPriority w:val="99"/>
    <w:semiHidden/>
    <w:unhideWhenUsed/>
    <w:rsid w:val="00AB68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68A8"/>
    <w:rPr>
      <w:rFonts w:ascii="Tahoma" w:hAnsi="Tahoma" w:cs="Tahoma"/>
      <w:sz w:val="16"/>
      <w:szCs w:val="16"/>
    </w:rPr>
  </w:style>
  <w:style w:type="paragraph" w:styleId="31">
    <w:name w:val="Body Text 3"/>
    <w:basedOn w:val="a"/>
    <w:link w:val="32"/>
    <w:uiPriority w:val="99"/>
    <w:semiHidden/>
    <w:unhideWhenUsed/>
    <w:rsid w:val="004C0599"/>
    <w:pPr>
      <w:spacing w:after="120"/>
    </w:pPr>
    <w:rPr>
      <w:sz w:val="16"/>
      <w:szCs w:val="16"/>
    </w:rPr>
  </w:style>
  <w:style w:type="character" w:customStyle="1" w:styleId="32">
    <w:name w:val="Основной текст 3 Знак"/>
    <w:basedOn w:val="a0"/>
    <w:link w:val="31"/>
    <w:uiPriority w:val="99"/>
    <w:semiHidden/>
    <w:rsid w:val="004C0599"/>
    <w:rPr>
      <w:sz w:val="16"/>
      <w:szCs w:val="16"/>
    </w:rPr>
  </w:style>
  <w:style w:type="paragraph" w:styleId="af0">
    <w:name w:val="Body Text"/>
    <w:basedOn w:val="a"/>
    <w:link w:val="af1"/>
    <w:rsid w:val="004C0599"/>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4C0599"/>
    <w:rPr>
      <w:rFonts w:ascii="Times New Roman" w:eastAsia="Times New Roman" w:hAnsi="Times New Roman" w:cs="Times New Roman"/>
      <w:sz w:val="24"/>
      <w:szCs w:val="24"/>
      <w:lang w:eastAsia="ru-RU"/>
    </w:rPr>
  </w:style>
  <w:style w:type="paragraph" w:styleId="2">
    <w:name w:val="Body Text 2"/>
    <w:basedOn w:val="a"/>
    <w:link w:val="20"/>
    <w:rsid w:val="004C0599"/>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4C0599"/>
    <w:rPr>
      <w:rFonts w:ascii="Times New Roman" w:eastAsia="Times New Roman" w:hAnsi="Times New Roman" w:cs="Times New Roman"/>
      <w:sz w:val="24"/>
      <w:szCs w:val="24"/>
      <w:lang w:eastAsia="ru-RU"/>
    </w:rPr>
  </w:style>
  <w:style w:type="paragraph" w:customStyle="1" w:styleId="ConsPlusNormal">
    <w:name w:val="ConsPlusNormal"/>
    <w:rsid w:val="004C0599"/>
    <w:pPr>
      <w:widowControl w:val="0"/>
      <w:autoSpaceDE w:val="0"/>
      <w:autoSpaceDN w:val="0"/>
      <w:adjustRightInd w:val="0"/>
      <w:spacing w:after="0" w:line="240" w:lineRule="auto"/>
    </w:pPr>
    <w:rPr>
      <w:rFonts w:ascii="Arial" w:eastAsia="Calibri" w:hAnsi="Arial" w:cs="Arial"/>
      <w:sz w:val="20"/>
      <w:szCs w:val="20"/>
    </w:rPr>
  </w:style>
  <w:style w:type="paragraph" w:customStyle="1" w:styleId="FR3">
    <w:name w:val="FR3"/>
    <w:rsid w:val="004C0599"/>
    <w:pPr>
      <w:widowControl w:val="0"/>
      <w:autoSpaceDE w:val="0"/>
      <w:autoSpaceDN w:val="0"/>
      <w:adjustRightInd w:val="0"/>
      <w:spacing w:after="0" w:line="396" w:lineRule="auto"/>
    </w:pPr>
    <w:rPr>
      <w:rFonts w:ascii="Courier New" w:eastAsia="Times New Roman" w:hAnsi="Courier New" w:cs="Courier New"/>
    </w:rPr>
  </w:style>
  <w:style w:type="table" w:styleId="af2">
    <w:name w:val="Table Grid"/>
    <w:basedOn w:val="a1"/>
    <w:uiPriority w:val="39"/>
    <w:rsid w:val="000F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rsid w:val="000F44C8"/>
    <w:rPr>
      <w:rFonts w:ascii="Times New Roman" w:eastAsia="Times New Roman" w:hAnsi="Times New Roman" w:cs="Times New Roman"/>
      <w:b w:val="0"/>
      <w:bCs w:val="0"/>
      <w:i w:val="0"/>
      <w:iCs w:val="0"/>
      <w:smallCaps w:val="0"/>
      <w:strike w:val="0"/>
      <w:sz w:val="22"/>
      <w:szCs w:val="22"/>
      <w:u w:val="none"/>
    </w:rPr>
  </w:style>
  <w:style w:type="character" w:customStyle="1" w:styleId="33">
    <w:name w:val="Основной текст (3)_"/>
    <w:basedOn w:val="a0"/>
    <w:link w:val="34"/>
    <w:rsid w:val="000F44C8"/>
    <w:rPr>
      <w:rFonts w:ascii="Times New Roman" w:eastAsia="Times New Roman" w:hAnsi="Times New Roman" w:cs="Times New Roman"/>
      <w:i/>
      <w:iCs/>
      <w:shd w:val="clear" w:color="auto" w:fill="FFFFFF"/>
    </w:rPr>
  </w:style>
  <w:style w:type="character" w:customStyle="1" w:styleId="35">
    <w:name w:val="Основной текст (3) + Не курсив"/>
    <w:basedOn w:val="33"/>
    <w:rsid w:val="000F44C8"/>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36">
    <w:name w:val="Основной текст (3) + Полужирный"/>
    <w:basedOn w:val="33"/>
    <w:rsid w:val="000F44C8"/>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37">
    <w:name w:val="Основной текст (3) + Полужирный;Не курсив"/>
    <w:basedOn w:val="33"/>
    <w:rsid w:val="000F44C8"/>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22">
    <w:name w:val="Основной текст (2)"/>
    <w:basedOn w:val="21"/>
    <w:rsid w:val="000F44C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34">
    <w:name w:val="Основной текст (3)"/>
    <w:basedOn w:val="a"/>
    <w:link w:val="33"/>
    <w:rsid w:val="000F44C8"/>
    <w:pPr>
      <w:widowControl w:val="0"/>
      <w:shd w:val="clear" w:color="auto" w:fill="FFFFFF"/>
      <w:spacing w:before="140" w:after="140" w:line="245" w:lineRule="exact"/>
      <w:jc w:val="both"/>
    </w:pPr>
    <w:rPr>
      <w:rFonts w:ascii="Times New Roman" w:eastAsia="Times New Roman" w:hAnsi="Times New Roman" w:cs="Times New Roman"/>
      <w:i/>
      <w:iCs/>
    </w:rPr>
  </w:style>
  <w:style w:type="character" w:customStyle="1" w:styleId="23">
    <w:name w:val="Основной текст (2) + Полужирный"/>
    <w:basedOn w:val="21"/>
    <w:rsid w:val="004D518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Exact">
    <w:name w:val="Основной текст (2) Exact"/>
    <w:basedOn w:val="a0"/>
    <w:rsid w:val="00371D9D"/>
    <w:rPr>
      <w:rFonts w:ascii="Times New Roman" w:eastAsia="Times New Roman" w:hAnsi="Times New Roman" w:cs="Times New Roman"/>
      <w:b w:val="0"/>
      <w:bCs w:val="0"/>
      <w:i w:val="0"/>
      <w:iCs w:val="0"/>
      <w:smallCaps w:val="0"/>
      <w:strike w:val="0"/>
      <w:sz w:val="22"/>
      <w:szCs w:val="22"/>
      <w:u w:val="none"/>
    </w:rPr>
  </w:style>
  <w:style w:type="character" w:customStyle="1" w:styleId="216pt">
    <w:name w:val="Основной текст (2) + 16 pt;Полужирный"/>
    <w:basedOn w:val="21"/>
    <w:rsid w:val="00371D9D"/>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ArialNarrow13pt">
    <w:name w:val="Основной текст (2) + Arial Narrow;13 pt"/>
    <w:basedOn w:val="21"/>
    <w:rsid w:val="00D40B1C"/>
    <w:rPr>
      <w:rFonts w:ascii="Arial Narrow" w:eastAsia="Arial Narrow" w:hAnsi="Arial Narrow" w:cs="Arial Narrow"/>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
    <w:name w:val="Основной текст (2) + Малые прописные"/>
    <w:basedOn w:val="21"/>
    <w:rsid w:val="00F24B94"/>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2Georgia105ptExact">
    <w:name w:val="Основной текст (2) + Georgia;10;5 pt;Полужирный Exact"/>
    <w:basedOn w:val="21"/>
    <w:rsid w:val="00E402BE"/>
    <w:rPr>
      <w:rFonts w:ascii="Georgia" w:eastAsia="Georgia" w:hAnsi="Georgia" w:cs="Georgia"/>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2Exact0">
    <w:name w:val="Подпись к картинке (2) Exact"/>
    <w:basedOn w:val="a0"/>
    <w:link w:val="25"/>
    <w:rsid w:val="00E402BE"/>
    <w:rPr>
      <w:rFonts w:ascii="Times New Roman" w:eastAsia="Times New Roman" w:hAnsi="Times New Roman" w:cs="Times New Roman"/>
      <w:shd w:val="clear" w:color="auto" w:fill="FFFFFF"/>
    </w:rPr>
  </w:style>
  <w:style w:type="paragraph" w:customStyle="1" w:styleId="25">
    <w:name w:val="Подпись к картинке (2)"/>
    <w:basedOn w:val="a"/>
    <w:link w:val="2Exact0"/>
    <w:rsid w:val="00E402BE"/>
    <w:pPr>
      <w:widowControl w:val="0"/>
      <w:shd w:val="clear" w:color="auto" w:fill="FFFFFF"/>
      <w:spacing w:after="0" w:line="244" w:lineRule="exact"/>
    </w:pPr>
    <w:rPr>
      <w:rFonts w:ascii="Times New Roman" w:eastAsia="Times New Roman" w:hAnsi="Times New Roman" w:cs="Times New Roman"/>
    </w:rPr>
  </w:style>
  <w:style w:type="character" w:customStyle="1" w:styleId="7">
    <w:name w:val="Основной текст (7)_"/>
    <w:basedOn w:val="a0"/>
    <w:link w:val="70"/>
    <w:rsid w:val="00CF591D"/>
    <w:rPr>
      <w:rFonts w:ascii="Times New Roman" w:eastAsia="Times New Roman" w:hAnsi="Times New Roman" w:cs="Times New Roman"/>
      <w:b/>
      <w:bCs/>
      <w:i/>
      <w:iCs/>
      <w:shd w:val="clear" w:color="auto" w:fill="FFFFFF"/>
    </w:rPr>
  </w:style>
  <w:style w:type="character" w:customStyle="1" w:styleId="71">
    <w:name w:val="Основной текст (7) + Не полужирный;Не курсив"/>
    <w:basedOn w:val="7"/>
    <w:rsid w:val="00CF591D"/>
    <w:rPr>
      <w:rFonts w:ascii="Times New Roman" w:eastAsia="Times New Roman" w:hAnsi="Times New Roman" w:cs="Times New Roman"/>
      <w:b/>
      <w:bCs/>
      <w:i/>
      <w:iCs/>
      <w:color w:val="000000"/>
      <w:spacing w:val="0"/>
      <w:w w:val="100"/>
      <w:position w:val="0"/>
      <w:shd w:val="clear" w:color="auto" w:fill="FFFFFF"/>
      <w:lang w:val="ru-RU" w:eastAsia="ru-RU" w:bidi="ru-RU"/>
    </w:rPr>
  </w:style>
  <w:style w:type="paragraph" w:customStyle="1" w:styleId="70">
    <w:name w:val="Основной текст (7)"/>
    <w:basedOn w:val="a"/>
    <w:link w:val="7"/>
    <w:rsid w:val="00CF591D"/>
    <w:pPr>
      <w:widowControl w:val="0"/>
      <w:shd w:val="clear" w:color="auto" w:fill="FFFFFF"/>
      <w:spacing w:before="100" w:after="100" w:line="261" w:lineRule="exact"/>
      <w:ind w:hanging="360"/>
      <w:jc w:val="both"/>
    </w:pPr>
    <w:rPr>
      <w:rFonts w:ascii="Times New Roman" w:eastAsia="Times New Roman" w:hAnsi="Times New Roman" w:cs="Times New Roman"/>
      <w:b/>
      <w:bCs/>
      <w:i/>
      <w:iCs/>
    </w:rPr>
  </w:style>
  <w:style w:type="character" w:customStyle="1" w:styleId="26">
    <w:name w:val="Основной текст (2) + Полужирный;Курсив"/>
    <w:basedOn w:val="21"/>
    <w:rsid w:val="00932D1E"/>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0">
    <w:name w:val="Заголовок 3 Знак"/>
    <w:basedOn w:val="a0"/>
    <w:link w:val="3"/>
    <w:uiPriority w:val="9"/>
    <w:semiHidden/>
    <w:rsid w:val="00486B20"/>
    <w:rPr>
      <w:rFonts w:asciiTheme="majorHAnsi" w:eastAsiaTheme="majorEastAsia" w:hAnsiTheme="majorHAnsi" w:cstheme="majorBidi"/>
      <w:color w:val="243F60" w:themeColor="accent1" w:themeShade="7F"/>
      <w:sz w:val="24"/>
      <w:szCs w:val="24"/>
    </w:rPr>
  </w:style>
  <w:style w:type="paragraph" w:styleId="27">
    <w:name w:val="Body Text Indent 2"/>
    <w:basedOn w:val="a"/>
    <w:link w:val="28"/>
    <w:uiPriority w:val="99"/>
    <w:semiHidden/>
    <w:unhideWhenUsed/>
    <w:rsid w:val="00486B20"/>
    <w:pPr>
      <w:spacing w:after="120" w:line="480" w:lineRule="auto"/>
      <w:ind w:left="283"/>
    </w:pPr>
  </w:style>
  <w:style w:type="character" w:customStyle="1" w:styleId="28">
    <w:name w:val="Основной текст с отступом 2 Знак"/>
    <w:basedOn w:val="a0"/>
    <w:link w:val="27"/>
    <w:uiPriority w:val="99"/>
    <w:semiHidden/>
    <w:rsid w:val="00486B20"/>
  </w:style>
  <w:style w:type="paragraph" w:styleId="af3">
    <w:name w:val="No Spacing"/>
    <w:uiPriority w:val="1"/>
    <w:qFormat/>
    <w:rsid w:val="00606BA2"/>
    <w:pPr>
      <w:spacing w:after="0" w:line="240" w:lineRule="auto"/>
    </w:pPr>
    <w:rPr>
      <w:rFonts w:ascii="Calibri" w:eastAsia="Calibri" w:hAnsi="Calibri" w:cs="Times New Roman"/>
    </w:rPr>
  </w:style>
  <w:style w:type="character" w:styleId="af4">
    <w:name w:val="Strong"/>
    <w:basedOn w:val="a0"/>
    <w:qFormat/>
    <w:rsid w:val="00AB4EEF"/>
    <w:rPr>
      <w:b/>
      <w:bCs/>
    </w:rPr>
  </w:style>
  <w:style w:type="paragraph" w:customStyle="1" w:styleId="1">
    <w:name w:val="Заголовок1"/>
    <w:basedOn w:val="a"/>
    <w:next w:val="af0"/>
    <w:rsid w:val="00AB4EEF"/>
    <w:pPr>
      <w:suppressAutoHyphens/>
      <w:spacing w:after="0" w:line="240" w:lineRule="auto"/>
      <w:jc w:val="center"/>
    </w:pPr>
    <w:rPr>
      <w:rFonts w:ascii="Times New Roman" w:eastAsia="Times New Roman" w:hAnsi="Times New Roman" w:cs="Times New Roman"/>
      <w:sz w:val="28"/>
      <w:szCs w:val="24"/>
      <w:lang w:eastAsia="zh-CN"/>
    </w:rPr>
  </w:style>
  <w:style w:type="paragraph" w:customStyle="1" w:styleId="af5">
    <w:name w:val="СВЕЛ список"/>
    <w:basedOn w:val="a"/>
    <w:uiPriority w:val="99"/>
    <w:rsid w:val="00927EC5"/>
    <w:pPr>
      <w:spacing w:after="0" w:line="360" w:lineRule="auto"/>
    </w:pPr>
    <w:rPr>
      <w:rFonts w:ascii="Times New Roman" w:eastAsia="Arial Unicode MS" w:hAnsi="Times New Roman" w:cs="Times New Roman"/>
      <w:sz w:val="24"/>
      <w:szCs w:val="24"/>
    </w:rPr>
  </w:style>
  <w:style w:type="character" w:customStyle="1" w:styleId="aa">
    <w:name w:val="Абзац списка Знак"/>
    <w:aliases w:val="Содержание. 2 уровень Знак"/>
    <w:link w:val="a9"/>
    <w:uiPriority w:val="99"/>
    <w:locked/>
    <w:rsid w:val="00927EC5"/>
  </w:style>
  <w:style w:type="paragraph" w:customStyle="1" w:styleId="htmlparagraph">
    <w:name w:val="html_paragraph"/>
    <w:basedOn w:val="a"/>
    <w:rsid w:val="00F27667"/>
    <w:pPr>
      <w:spacing w:after="0" w:line="240" w:lineRule="auto"/>
      <w:ind w:firstLine="720"/>
      <w:jc w:val="both"/>
    </w:pPr>
    <w:rPr>
      <w:rFonts w:ascii="Times New Roman" w:eastAsia="Times New Roman" w:hAnsi="Times New Roman" w:cs="Times New Roman"/>
      <w:sz w:val="24"/>
      <w:szCs w:val="24"/>
      <w:lang w:val="en-US"/>
    </w:rPr>
  </w:style>
  <w:style w:type="paragraph" w:customStyle="1" w:styleId="htmllist">
    <w:name w:val="html_list"/>
    <w:basedOn w:val="a"/>
    <w:rsid w:val="00F27667"/>
    <w:pPr>
      <w:spacing w:after="0" w:line="240" w:lineRule="auto"/>
      <w:ind w:left="360" w:hanging="360"/>
      <w:jc w:val="both"/>
    </w:pPr>
    <w:rPr>
      <w:rFonts w:ascii="Times New Roman" w:eastAsia="Times New Roman" w:hAnsi="Times New Roman" w:cs="Times New Roman"/>
      <w:sz w:val="24"/>
      <w:szCs w:val="24"/>
      <w:lang w:val="en-US"/>
    </w:rPr>
  </w:style>
  <w:style w:type="character" w:customStyle="1" w:styleId="linkstyle">
    <w:name w:val="link_style"/>
    <w:rsid w:val="00F27667"/>
    <w:rPr>
      <w:color w:val="0000FF"/>
      <w:u w:val="single"/>
    </w:rPr>
  </w:style>
  <w:style w:type="character" w:customStyle="1" w:styleId="linkstylebold">
    <w:name w:val="link_style_bold"/>
    <w:rsid w:val="00F27667"/>
    <w:rPr>
      <w:b/>
      <w:bCs/>
      <w:color w:val="0000FF"/>
      <w:u w:val="single"/>
    </w:rPr>
  </w:style>
  <w:style w:type="character" w:customStyle="1" w:styleId="apple-converted-space">
    <w:name w:val="apple-converted-space"/>
    <w:basedOn w:val="a0"/>
    <w:rsid w:val="001521B8"/>
  </w:style>
  <w:style w:type="character" w:customStyle="1" w:styleId="a4">
    <w:name w:val="Обычный (веб) Знак"/>
    <w:aliases w:val="Обычный (Web) Знак"/>
    <w:link w:val="a3"/>
    <w:locked/>
    <w:rsid w:val="00574C0F"/>
    <w:rPr>
      <w:rFonts w:ascii="Times New Roman" w:eastAsia="Times New Roman" w:hAnsi="Times New Roman" w:cs="Times New Roman"/>
      <w:sz w:val="24"/>
      <w:szCs w:val="24"/>
      <w:lang w:eastAsia="ru-RU"/>
    </w:rPr>
  </w:style>
  <w:style w:type="character" w:customStyle="1" w:styleId="Bodytext12Italic">
    <w:name w:val="Body text (12) + Italic"/>
    <w:uiPriority w:val="99"/>
    <w:rsid w:val="00574C0F"/>
    <w:rPr>
      <w:rFonts w:ascii="Times New Roman" w:hAnsi="Times New Roman"/>
      <w:i/>
      <w:color w:val="000000"/>
      <w:spacing w:val="0"/>
      <w:w w:val="100"/>
      <w:position w:val="0"/>
      <w:sz w:val="23"/>
      <w:shd w:val="clear" w:color="auto" w:fill="FFFFFF"/>
      <w:lang w:val="ru-RU" w:eastAsia="ru-RU"/>
    </w:rPr>
  </w:style>
  <w:style w:type="paragraph" w:customStyle="1" w:styleId="af6">
    <w:name w:val="СВЕЛ загол без огл"/>
    <w:basedOn w:val="a"/>
    <w:uiPriority w:val="99"/>
    <w:rsid w:val="00574C0F"/>
    <w:pPr>
      <w:spacing w:before="120" w:after="120" w:line="240" w:lineRule="auto"/>
      <w:ind w:firstLine="709"/>
    </w:pPr>
    <w:rPr>
      <w:rFonts w:ascii="Times New Roman" w:eastAsia="Times New Roman" w:hAnsi="Times New Roman" w:cs="Times New Roman"/>
      <w:b/>
      <w:sz w:val="24"/>
      <w:szCs w:val="24"/>
    </w:rPr>
  </w:style>
  <w:style w:type="paragraph" w:styleId="af7">
    <w:name w:val="footnote text"/>
    <w:basedOn w:val="a"/>
    <w:link w:val="af8"/>
    <w:uiPriority w:val="99"/>
    <w:rsid w:val="00112728"/>
    <w:pPr>
      <w:spacing w:after="0" w:line="240" w:lineRule="auto"/>
    </w:pPr>
    <w:rPr>
      <w:rFonts w:ascii="Times New Roman" w:eastAsia="Times New Roman" w:hAnsi="Times New Roman" w:cs="Times New Roman"/>
      <w:sz w:val="20"/>
      <w:szCs w:val="20"/>
      <w:lang w:val="en-US"/>
    </w:rPr>
  </w:style>
  <w:style w:type="character" w:customStyle="1" w:styleId="af8">
    <w:name w:val="Текст сноски Знак"/>
    <w:basedOn w:val="a0"/>
    <w:link w:val="af7"/>
    <w:uiPriority w:val="99"/>
    <w:rsid w:val="00112728"/>
    <w:rPr>
      <w:rFonts w:ascii="Times New Roman" w:eastAsia="Times New Roman" w:hAnsi="Times New Roman" w:cs="Times New Roman"/>
      <w:sz w:val="20"/>
      <w:szCs w:val="20"/>
      <w:lang w:val="en-US" w:eastAsia="ru-RU"/>
    </w:rPr>
  </w:style>
  <w:style w:type="character" w:styleId="af9">
    <w:name w:val="footnote reference"/>
    <w:basedOn w:val="a0"/>
    <w:uiPriority w:val="99"/>
    <w:rsid w:val="00112728"/>
    <w:rPr>
      <w:rFonts w:cs="Times New Roman"/>
      <w:vertAlign w:val="superscript"/>
    </w:rPr>
  </w:style>
  <w:style w:type="paragraph" w:customStyle="1" w:styleId="afa">
    <w:name w:val="СВЕЛ тектс"/>
    <w:basedOn w:val="a"/>
    <w:link w:val="afb"/>
    <w:uiPriority w:val="99"/>
    <w:rsid w:val="00112728"/>
    <w:pPr>
      <w:spacing w:after="0" w:line="360" w:lineRule="auto"/>
      <w:ind w:firstLine="709"/>
      <w:jc w:val="both"/>
    </w:pPr>
    <w:rPr>
      <w:rFonts w:ascii="Times New Roman" w:eastAsia="Arial Unicode MS" w:hAnsi="Times New Roman" w:cs="Times New Roman"/>
      <w:bCs/>
      <w:sz w:val="24"/>
      <w:szCs w:val="24"/>
    </w:rPr>
  </w:style>
  <w:style w:type="character" w:customStyle="1" w:styleId="afb">
    <w:name w:val="СВЕЛ тектс Знак"/>
    <w:link w:val="afa"/>
    <w:uiPriority w:val="99"/>
    <w:locked/>
    <w:rsid w:val="00112728"/>
    <w:rPr>
      <w:rFonts w:ascii="Times New Roman" w:eastAsia="Arial Unicode MS" w:hAnsi="Times New Roman" w:cs="Times New Roman"/>
      <w:bCs/>
      <w:sz w:val="24"/>
      <w:szCs w:val="24"/>
      <w:lang w:eastAsia="ru-RU"/>
    </w:rPr>
  </w:style>
  <w:style w:type="paragraph" w:customStyle="1" w:styleId="TableContents">
    <w:name w:val="Table Contents"/>
    <w:basedOn w:val="a"/>
    <w:rsid w:val="0011272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1612">
      <w:bodyDiv w:val="1"/>
      <w:marLeft w:val="0"/>
      <w:marRight w:val="0"/>
      <w:marTop w:val="0"/>
      <w:marBottom w:val="0"/>
      <w:divBdr>
        <w:top w:val="none" w:sz="0" w:space="0" w:color="auto"/>
        <w:left w:val="none" w:sz="0" w:space="0" w:color="auto"/>
        <w:bottom w:val="none" w:sz="0" w:space="0" w:color="auto"/>
        <w:right w:val="none" w:sz="0" w:space="0" w:color="auto"/>
      </w:divBdr>
    </w:div>
    <w:div w:id="129829229">
      <w:bodyDiv w:val="1"/>
      <w:marLeft w:val="0"/>
      <w:marRight w:val="0"/>
      <w:marTop w:val="0"/>
      <w:marBottom w:val="0"/>
      <w:divBdr>
        <w:top w:val="none" w:sz="0" w:space="0" w:color="auto"/>
        <w:left w:val="none" w:sz="0" w:space="0" w:color="auto"/>
        <w:bottom w:val="none" w:sz="0" w:space="0" w:color="auto"/>
        <w:right w:val="none" w:sz="0" w:space="0" w:color="auto"/>
      </w:divBdr>
    </w:div>
    <w:div w:id="204295796">
      <w:bodyDiv w:val="1"/>
      <w:marLeft w:val="0"/>
      <w:marRight w:val="0"/>
      <w:marTop w:val="0"/>
      <w:marBottom w:val="0"/>
      <w:divBdr>
        <w:top w:val="none" w:sz="0" w:space="0" w:color="auto"/>
        <w:left w:val="none" w:sz="0" w:space="0" w:color="auto"/>
        <w:bottom w:val="none" w:sz="0" w:space="0" w:color="auto"/>
        <w:right w:val="none" w:sz="0" w:space="0" w:color="auto"/>
      </w:divBdr>
    </w:div>
    <w:div w:id="307515287">
      <w:bodyDiv w:val="1"/>
      <w:marLeft w:val="0"/>
      <w:marRight w:val="0"/>
      <w:marTop w:val="0"/>
      <w:marBottom w:val="0"/>
      <w:divBdr>
        <w:top w:val="none" w:sz="0" w:space="0" w:color="auto"/>
        <w:left w:val="none" w:sz="0" w:space="0" w:color="auto"/>
        <w:bottom w:val="none" w:sz="0" w:space="0" w:color="auto"/>
        <w:right w:val="none" w:sz="0" w:space="0" w:color="auto"/>
      </w:divBdr>
    </w:div>
    <w:div w:id="368725687">
      <w:bodyDiv w:val="1"/>
      <w:marLeft w:val="0"/>
      <w:marRight w:val="0"/>
      <w:marTop w:val="0"/>
      <w:marBottom w:val="0"/>
      <w:divBdr>
        <w:top w:val="none" w:sz="0" w:space="0" w:color="auto"/>
        <w:left w:val="none" w:sz="0" w:space="0" w:color="auto"/>
        <w:bottom w:val="none" w:sz="0" w:space="0" w:color="auto"/>
        <w:right w:val="none" w:sz="0" w:space="0" w:color="auto"/>
      </w:divBdr>
    </w:div>
    <w:div w:id="379787924">
      <w:bodyDiv w:val="1"/>
      <w:marLeft w:val="0"/>
      <w:marRight w:val="0"/>
      <w:marTop w:val="0"/>
      <w:marBottom w:val="0"/>
      <w:divBdr>
        <w:top w:val="none" w:sz="0" w:space="0" w:color="auto"/>
        <w:left w:val="none" w:sz="0" w:space="0" w:color="auto"/>
        <w:bottom w:val="none" w:sz="0" w:space="0" w:color="auto"/>
        <w:right w:val="none" w:sz="0" w:space="0" w:color="auto"/>
      </w:divBdr>
    </w:div>
    <w:div w:id="529346004">
      <w:bodyDiv w:val="1"/>
      <w:marLeft w:val="0"/>
      <w:marRight w:val="0"/>
      <w:marTop w:val="0"/>
      <w:marBottom w:val="0"/>
      <w:divBdr>
        <w:top w:val="none" w:sz="0" w:space="0" w:color="auto"/>
        <w:left w:val="none" w:sz="0" w:space="0" w:color="auto"/>
        <w:bottom w:val="none" w:sz="0" w:space="0" w:color="auto"/>
        <w:right w:val="none" w:sz="0" w:space="0" w:color="auto"/>
      </w:divBdr>
    </w:div>
    <w:div w:id="549265518">
      <w:bodyDiv w:val="1"/>
      <w:marLeft w:val="0"/>
      <w:marRight w:val="0"/>
      <w:marTop w:val="0"/>
      <w:marBottom w:val="0"/>
      <w:divBdr>
        <w:top w:val="none" w:sz="0" w:space="0" w:color="auto"/>
        <w:left w:val="none" w:sz="0" w:space="0" w:color="auto"/>
        <w:bottom w:val="none" w:sz="0" w:space="0" w:color="auto"/>
        <w:right w:val="none" w:sz="0" w:space="0" w:color="auto"/>
      </w:divBdr>
    </w:div>
    <w:div w:id="573779486">
      <w:bodyDiv w:val="1"/>
      <w:marLeft w:val="0"/>
      <w:marRight w:val="0"/>
      <w:marTop w:val="0"/>
      <w:marBottom w:val="0"/>
      <w:divBdr>
        <w:top w:val="none" w:sz="0" w:space="0" w:color="auto"/>
        <w:left w:val="none" w:sz="0" w:space="0" w:color="auto"/>
        <w:bottom w:val="none" w:sz="0" w:space="0" w:color="auto"/>
        <w:right w:val="none" w:sz="0" w:space="0" w:color="auto"/>
      </w:divBdr>
    </w:div>
    <w:div w:id="646057832">
      <w:bodyDiv w:val="1"/>
      <w:marLeft w:val="0"/>
      <w:marRight w:val="0"/>
      <w:marTop w:val="0"/>
      <w:marBottom w:val="0"/>
      <w:divBdr>
        <w:top w:val="none" w:sz="0" w:space="0" w:color="auto"/>
        <w:left w:val="none" w:sz="0" w:space="0" w:color="auto"/>
        <w:bottom w:val="none" w:sz="0" w:space="0" w:color="auto"/>
        <w:right w:val="none" w:sz="0" w:space="0" w:color="auto"/>
      </w:divBdr>
    </w:div>
    <w:div w:id="833179789">
      <w:bodyDiv w:val="1"/>
      <w:marLeft w:val="0"/>
      <w:marRight w:val="0"/>
      <w:marTop w:val="0"/>
      <w:marBottom w:val="0"/>
      <w:divBdr>
        <w:top w:val="none" w:sz="0" w:space="0" w:color="auto"/>
        <w:left w:val="none" w:sz="0" w:space="0" w:color="auto"/>
        <w:bottom w:val="none" w:sz="0" w:space="0" w:color="auto"/>
        <w:right w:val="none" w:sz="0" w:space="0" w:color="auto"/>
      </w:divBdr>
    </w:div>
    <w:div w:id="834492977">
      <w:bodyDiv w:val="1"/>
      <w:marLeft w:val="0"/>
      <w:marRight w:val="0"/>
      <w:marTop w:val="0"/>
      <w:marBottom w:val="0"/>
      <w:divBdr>
        <w:top w:val="none" w:sz="0" w:space="0" w:color="auto"/>
        <w:left w:val="none" w:sz="0" w:space="0" w:color="auto"/>
        <w:bottom w:val="none" w:sz="0" w:space="0" w:color="auto"/>
        <w:right w:val="none" w:sz="0" w:space="0" w:color="auto"/>
      </w:divBdr>
    </w:div>
    <w:div w:id="868761685">
      <w:bodyDiv w:val="1"/>
      <w:marLeft w:val="0"/>
      <w:marRight w:val="0"/>
      <w:marTop w:val="0"/>
      <w:marBottom w:val="0"/>
      <w:divBdr>
        <w:top w:val="none" w:sz="0" w:space="0" w:color="auto"/>
        <w:left w:val="none" w:sz="0" w:space="0" w:color="auto"/>
        <w:bottom w:val="none" w:sz="0" w:space="0" w:color="auto"/>
        <w:right w:val="none" w:sz="0" w:space="0" w:color="auto"/>
      </w:divBdr>
    </w:div>
    <w:div w:id="1004085539">
      <w:bodyDiv w:val="1"/>
      <w:marLeft w:val="0"/>
      <w:marRight w:val="0"/>
      <w:marTop w:val="0"/>
      <w:marBottom w:val="0"/>
      <w:divBdr>
        <w:top w:val="none" w:sz="0" w:space="0" w:color="auto"/>
        <w:left w:val="none" w:sz="0" w:space="0" w:color="auto"/>
        <w:bottom w:val="none" w:sz="0" w:space="0" w:color="auto"/>
        <w:right w:val="none" w:sz="0" w:space="0" w:color="auto"/>
      </w:divBdr>
    </w:div>
    <w:div w:id="1113135228">
      <w:bodyDiv w:val="1"/>
      <w:marLeft w:val="0"/>
      <w:marRight w:val="0"/>
      <w:marTop w:val="0"/>
      <w:marBottom w:val="0"/>
      <w:divBdr>
        <w:top w:val="none" w:sz="0" w:space="0" w:color="auto"/>
        <w:left w:val="none" w:sz="0" w:space="0" w:color="auto"/>
        <w:bottom w:val="none" w:sz="0" w:space="0" w:color="auto"/>
        <w:right w:val="none" w:sz="0" w:space="0" w:color="auto"/>
      </w:divBdr>
    </w:div>
    <w:div w:id="1129667739">
      <w:bodyDiv w:val="1"/>
      <w:marLeft w:val="0"/>
      <w:marRight w:val="0"/>
      <w:marTop w:val="0"/>
      <w:marBottom w:val="0"/>
      <w:divBdr>
        <w:top w:val="none" w:sz="0" w:space="0" w:color="auto"/>
        <w:left w:val="none" w:sz="0" w:space="0" w:color="auto"/>
        <w:bottom w:val="none" w:sz="0" w:space="0" w:color="auto"/>
        <w:right w:val="none" w:sz="0" w:space="0" w:color="auto"/>
      </w:divBdr>
    </w:div>
    <w:div w:id="1600483787">
      <w:bodyDiv w:val="1"/>
      <w:marLeft w:val="0"/>
      <w:marRight w:val="0"/>
      <w:marTop w:val="0"/>
      <w:marBottom w:val="0"/>
      <w:divBdr>
        <w:top w:val="none" w:sz="0" w:space="0" w:color="auto"/>
        <w:left w:val="none" w:sz="0" w:space="0" w:color="auto"/>
        <w:bottom w:val="none" w:sz="0" w:space="0" w:color="auto"/>
        <w:right w:val="none" w:sz="0" w:space="0" w:color="auto"/>
      </w:divBdr>
    </w:div>
    <w:div w:id="1612393381">
      <w:bodyDiv w:val="1"/>
      <w:marLeft w:val="0"/>
      <w:marRight w:val="0"/>
      <w:marTop w:val="0"/>
      <w:marBottom w:val="0"/>
      <w:divBdr>
        <w:top w:val="none" w:sz="0" w:space="0" w:color="auto"/>
        <w:left w:val="none" w:sz="0" w:space="0" w:color="auto"/>
        <w:bottom w:val="none" w:sz="0" w:space="0" w:color="auto"/>
        <w:right w:val="none" w:sz="0" w:space="0" w:color="auto"/>
      </w:divBdr>
    </w:div>
    <w:div w:id="1791823652">
      <w:bodyDiv w:val="1"/>
      <w:marLeft w:val="0"/>
      <w:marRight w:val="0"/>
      <w:marTop w:val="0"/>
      <w:marBottom w:val="0"/>
      <w:divBdr>
        <w:top w:val="none" w:sz="0" w:space="0" w:color="auto"/>
        <w:left w:val="none" w:sz="0" w:space="0" w:color="auto"/>
        <w:bottom w:val="none" w:sz="0" w:space="0" w:color="auto"/>
        <w:right w:val="none" w:sz="0" w:space="0" w:color="auto"/>
      </w:divBdr>
    </w:div>
    <w:div w:id="20932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bzhde.ru" TargetMode="External"/><Relationship Id="rId26" Type="http://schemas.openxmlformats.org/officeDocument/2006/relationships/hyperlink" Target="https://www.biblio-online.ru/viewer/9501603F-8CA8-4A69-959D-C9EC651DE4E5" TargetMode="External"/><Relationship Id="rId3" Type="http://schemas.openxmlformats.org/officeDocument/2006/relationships/styles" Target="styles.xml"/><Relationship Id="rId21" Type="http://schemas.openxmlformats.org/officeDocument/2006/relationships/hyperlink" Target="http://&#1085;&#1101;&#1073;.&#1088;&#1092;/" TargetMode="External"/><Relationship Id="rId7" Type="http://schemas.openxmlformats.org/officeDocument/2006/relationships/endnotes" Target="endnotes.xml"/><Relationship Id="rId12" Type="http://schemas.openxmlformats.org/officeDocument/2006/relationships/hyperlink" Target="https://www.youtube.com/watch?v=YD4oQlTM-TQ" TargetMode="External"/><Relationship Id="rId17" Type="http://schemas.openxmlformats.org/officeDocument/2006/relationships/hyperlink" Target="http://www.mchs.gov.ru/" TargetMode="External"/><Relationship Id="rId25" Type="http://schemas.openxmlformats.org/officeDocument/2006/relationships/hyperlink" Target="https://www.biblio-online.ru/viewer/6E085002-7AA9-4F69-9A5E-E9C68D4CC6C9" TargetMode="External"/><Relationship Id="rId2" Type="http://schemas.openxmlformats.org/officeDocument/2006/relationships/numbering" Target="numbering.xml"/><Relationship Id="rId16" Type="http://schemas.openxmlformats.org/officeDocument/2006/relationships/hyperlink" Target="http://www.culture.mchs.gov.ru/testing/?SID=4&amp;ID=5951" TargetMode="External"/><Relationship Id="rId20" Type="http://schemas.openxmlformats.org/officeDocument/2006/relationships/hyperlink" Target="http://window.edu.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 TargetMode="External"/><Relationship Id="rId24" Type="http://schemas.openxmlformats.org/officeDocument/2006/relationships/hyperlink" Target="http://www.goup32441.narod.ru" TargetMode="External"/><Relationship Id="rId5" Type="http://schemas.openxmlformats.org/officeDocument/2006/relationships/webSettings" Target="webSettings.xml"/><Relationship Id="rId15" Type="http://schemas.openxmlformats.org/officeDocument/2006/relationships/hyperlink" Target="https://biblio-online.ru/bcode/442337" TargetMode="External"/><Relationship Id="rId23" Type="http://schemas.openxmlformats.org/officeDocument/2006/relationships/hyperlink" Target="http://uisrussia.msu.ru/" TargetMode="External"/><Relationship Id="rId28" Type="http://schemas.openxmlformats.org/officeDocument/2006/relationships/hyperlink" Target="https://www.biblio-online.ru/viewer/67F5BE1C-7181-4E2A-B229-0CC75363E50F" TargetMode="External"/><Relationship Id="rId10" Type="http://schemas.openxmlformats.org/officeDocument/2006/relationships/hyperlink" Target="http://www.sehool-eolleetion.edu.ru" TargetMode="External"/><Relationship Id="rId19" Type="http://schemas.openxmlformats.org/officeDocument/2006/relationships/hyperlink" Target="http://www.magbv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eior.edu.ru" TargetMode="External"/><Relationship Id="rId14" Type="http://schemas.openxmlformats.org/officeDocument/2006/relationships/hyperlink" Target="https://biblio-online.ru/" TargetMode="External"/><Relationship Id="rId22" Type="http://schemas.openxmlformats.org/officeDocument/2006/relationships/hyperlink" Target="http://uisrussia.msu.ru/" TargetMode="External"/><Relationship Id="rId27" Type="http://schemas.openxmlformats.org/officeDocument/2006/relationships/hyperlink" Target="https://www.biblio-online.ru/viewer/0952E6E5-00D1-4370-AD7D-0DC18A1FCC2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F3927-0FD1-4F72-A539-306DCF65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23</Pages>
  <Words>7822</Words>
  <Characters>44586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Каманцева Галина Сергеевна</dc:creator>
  <cp:lastModifiedBy>Альтова Елена Данисовна</cp:lastModifiedBy>
  <cp:revision>42</cp:revision>
  <cp:lastPrinted>2024-09-09T05:50:00Z</cp:lastPrinted>
  <dcterms:created xsi:type="dcterms:W3CDTF">2022-09-29T03:29:00Z</dcterms:created>
  <dcterms:modified xsi:type="dcterms:W3CDTF">2024-11-07T06:44:00Z</dcterms:modified>
</cp:coreProperties>
</file>